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552942">
        <w:rPr>
          <w:rFonts w:ascii="Times New Roman" w:hAnsi="Times New Roman"/>
          <w:sz w:val="28"/>
          <w:szCs w:val="28"/>
        </w:rPr>
        <w:t>Российская Федерация</w:t>
      </w:r>
    </w:p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552942">
        <w:rPr>
          <w:rFonts w:ascii="Times New Roman" w:hAnsi="Times New Roman"/>
          <w:sz w:val="28"/>
          <w:szCs w:val="28"/>
        </w:rPr>
        <w:t>Ростовская область</w:t>
      </w:r>
    </w:p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552942">
        <w:rPr>
          <w:rFonts w:ascii="Times New Roman" w:hAnsi="Times New Roman"/>
          <w:sz w:val="28"/>
          <w:szCs w:val="28"/>
        </w:rPr>
        <w:t>Сальский район</w:t>
      </w:r>
    </w:p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55294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552942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10E06" w:rsidRPr="00552942" w:rsidRDefault="00D7134A" w:rsidP="00D10E06">
      <w:pPr>
        <w:pStyle w:val="1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55.7pt,-.3pt" strokeweight="3pt"/>
        </w:pict>
      </w:r>
    </w:p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552942">
        <w:rPr>
          <w:rFonts w:ascii="Times New Roman" w:hAnsi="Times New Roman"/>
          <w:sz w:val="28"/>
          <w:szCs w:val="28"/>
        </w:rPr>
        <w:t xml:space="preserve">П О С Т А Н О В Л Е Н И Е </w:t>
      </w:r>
    </w:p>
    <w:p w:rsidR="00D10E06" w:rsidRPr="00552942" w:rsidRDefault="00D10E06" w:rsidP="00D10E06">
      <w:pPr>
        <w:pStyle w:val="1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10E06" w:rsidRPr="00D72150" w:rsidTr="002551A0">
        <w:tc>
          <w:tcPr>
            <w:tcW w:w="3190" w:type="dxa"/>
          </w:tcPr>
          <w:p w:rsidR="00D10E06" w:rsidRPr="00D72150" w:rsidRDefault="00D10E06" w:rsidP="002551A0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  <w:r w:rsidRPr="00D72150">
              <w:rPr>
                <w:rFonts w:ascii="Times New Roman" w:hAnsi="Times New Roman"/>
                <w:sz w:val="28"/>
                <w:szCs w:val="28"/>
              </w:rPr>
              <w:t>21.03.2016 г.</w:t>
            </w:r>
          </w:p>
        </w:tc>
        <w:tc>
          <w:tcPr>
            <w:tcW w:w="3190" w:type="dxa"/>
          </w:tcPr>
          <w:p w:rsidR="00D10E06" w:rsidRPr="00D72150" w:rsidRDefault="00D10E06" w:rsidP="00D72150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1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72150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3191" w:type="dxa"/>
          </w:tcPr>
          <w:p w:rsidR="00D10E06" w:rsidRPr="00D72150" w:rsidRDefault="00D10E06" w:rsidP="002551A0">
            <w:pPr>
              <w:pStyle w:val="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2150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F56908" w:rsidRPr="00552942" w:rsidRDefault="00B8742A" w:rsidP="00B8742A">
      <w:r w:rsidRPr="00552942">
        <w:t xml:space="preserve">      </w:t>
      </w:r>
    </w:p>
    <w:p w:rsidR="00D10E06" w:rsidRPr="00552942" w:rsidRDefault="00D10E06" w:rsidP="00B8742A"/>
    <w:p w:rsidR="00D10E06" w:rsidRPr="00552942" w:rsidRDefault="00D10E06" w:rsidP="00B8742A"/>
    <w:p w:rsidR="00D10E06" w:rsidRPr="00552942" w:rsidRDefault="00D10E06" w:rsidP="00D10E06">
      <w:pPr>
        <w:pStyle w:val="a7"/>
        <w:ind w:left="0" w:right="4252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О создании контрактной службы Администрации Кручено-Балковского сельского поселения Сальского района</w:t>
      </w:r>
    </w:p>
    <w:p w:rsidR="00D10E06" w:rsidRPr="00552942" w:rsidRDefault="00D10E06" w:rsidP="00393A00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00" w:rsidRPr="00552942" w:rsidRDefault="00393A00" w:rsidP="00393A00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закона от 05.04.2013 № 44-ФЗ «О контрактной системе в сфере закупок товаров, работ, услуг для обеспечения госуда</w:t>
      </w:r>
      <w:r w:rsidR="00D10E06" w:rsidRPr="00552942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</w:p>
    <w:p w:rsidR="00D10E06" w:rsidRPr="00552942" w:rsidRDefault="00D10E06" w:rsidP="00393A00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E06" w:rsidRPr="00552942" w:rsidRDefault="00D10E06" w:rsidP="00D10E06">
      <w:pPr>
        <w:jc w:val="center"/>
        <w:rPr>
          <w:sz w:val="28"/>
          <w:szCs w:val="28"/>
        </w:rPr>
      </w:pPr>
      <w:r w:rsidRPr="00552942">
        <w:rPr>
          <w:sz w:val="28"/>
          <w:szCs w:val="28"/>
        </w:rPr>
        <w:t>П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О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С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Т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А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Н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О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В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Л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Я</w:t>
      </w:r>
      <w:r w:rsidR="000D7467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Ю:</w:t>
      </w:r>
    </w:p>
    <w:p w:rsidR="00393A00" w:rsidRPr="00552942" w:rsidRDefault="00393A00" w:rsidP="00393A00">
      <w:pPr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 </w:t>
      </w:r>
    </w:p>
    <w:p w:rsidR="00393A00" w:rsidRPr="00552942" w:rsidRDefault="00393A00" w:rsidP="00393A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>1.   Создат</w:t>
      </w:r>
      <w:r w:rsidR="0077762D" w:rsidRPr="00552942">
        <w:rPr>
          <w:rFonts w:ascii="Times New Roman" w:hAnsi="Times New Roman" w:cs="Times New Roman"/>
          <w:sz w:val="28"/>
          <w:szCs w:val="28"/>
        </w:rPr>
        <w:t xml:space="preserve">ь контрактную службу </w:t>
      </w:r>
      <w:r w:rsidR="00D30892" w:rsidRPr="005529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526" w:rsidRPr="00552942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5F5A4B" w:rsidRPr="00552942">
        <w:rPr>
          <w:rFonts w:ascii="Times New Roman" w:hAnsi="Times New Roman" w:cs="Times New Roman"/>
          <w:sz w:val="28"/>
          <w:szCs w:val="28"/>
        </w:rPr>
        <w:t xml:space="preserve"> </w:t>
      </w:r>
      <w:r w:rsidRPr="00552942">
        <w:rPr>
          <w:rFonts w:ascii="Times New Roman" w:hAnsi="Times New Roman" w:cs="Times New Roman"/>
          <w:sz w:val="28"/>
          <w:szCs w:val="28"/>
        </w:rPr>
        <w:t>сельского поселения Сальского района без образования отдельного структурного подразделения (далее – контрактная служба).</w:t>
      </w:r>
    </w:p>
    <w:p w:rsidR="00393A00" w:rsidRPr="00552942" w:rsidRDefault="00393A00" w:rsidP="00393A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2. Утвердить Положение о контрактной службе </w:t>
      </w:r>
      <w:r w:rsidR="002D05EC" w:rsidRPr="005529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526" w:rsidRPr="00552942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5F5A4B" w:rsidRPr="00552942">
        <w:rPr>
          <w:rFonts w:ascii="Times New Roman" w:hAnsi="Times New Roman" w:cs="Times New Roman"/>
          <w:sz w:val="28"/>
          <w:szCs w:val="28"/>
        </w:rPr>
        <w:t xml:space="preserve"> </w:t>
      </w:r>
      <w:r w:rsidRPr="00552942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</w:t>
      </w:r>
      <w:r w:rsidR="00D10E06" w:rsidRPr="00552942">
        <w:rPr>
          <w:rFonts w:ascii="Times New Roman" w:hAnsi="Times New Roman" w:cs="Times New Roman"/>
          <w:sz w:val="28"/>
          <w:szCs w:val="28"/>
        </w:rPr>
        <w:t xml:space="preserve">о района  согласно приложению </w:t>
      </w:r>
      <w:r w:rsidRPr="00552942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9E3742" w:rsidRPr="00552942">
        <w:rPr>
          <w:rFonts w:ascii="Times New Roman" w:hAnsi="Times New Roman" w:cs="Times New Roman"/>
          <w:sz w:val="28"/>
          <w:szCs w:val="28"/>
        </w:rPr>
        <w:t>постановлению</w:t>
      </w:r>
      <w:r w:rsidRPr="00552942">
        <w:rPr>
          <w:rFonts w:ascii="Times New Roman" w:hAnsi="Times New Roman" w:cs="Times New Roman"/>
          <w:sz w:val="28"/>
          <w:szCs w:val="28"/>
        </w:rPr>
        <w:t>.</w:t>
      </w:r>
    </w:p>
    <w:p w:rsidR="00393A00" w:rsidRPr="00552942" w:rsidRDefault="00393A00" w:rsidP="00393A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3.  Утвердить состав контрактной службы </w:t>
      </w:r>
      <w:r w:rsidR="002D05EC" w:rsidRPr="005529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526" w:rsidRPr="00552942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5F5A4B" w:rsidRPr="00552942">
        <w:rPr>
          <w:rFonts w:ascii="Times New Roman" w:hAnsi="Times New Roman" w:cs="Times New Roman"/>
          <w:sz w:val="28"/>
          <w:szCs w:val="28"/>
        </w:rPr>
        <w:t xml:space="preserve"> </w:t>
      </w:r>
      <w:r w:rsidRPr="00552942">
        <w:rPr>
          <w:rFonts w:ascii="Times New Roman" w:hAnsi="Times New Roman" w:cs="Times New Roman"/>
          <w:sz w:val="28"/>
          <w:szCs w:val="28"/>
        </w:rPr>
        <w:t>сельского поселения Сальско</w:t>
      </w:r>
      <w:r w:rsidR="00D10E06" w:rsidRPr="00552942">
        <w:rPr>
          <w:rFonts w:ascii="Times New Roman" w:hAnsi="Times New Roman" w:cs="Times New Roman"/>
          <w:sz w:val="28"/>
          <w:szCs w:val="28"/>
        </w:rPr>
        <w:t xml:space="preserve">го района согласно приложению </w:t>
      </w:r>
      <w:r w:rsidRPr="00552942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9E3742" w:rsidRPr="00552942">
        <w:rPr>
          <w:rFonts w:ascii="Times New Roman" w:hAnsi="Times New Roman" w:cs="Times New Roman"/>
          <w:sz w:val="28"/>
          <w:szCs w:val="28"/>
        </w:rPr>
        <w:t>постановлению</w:t>
      </w:r>
      <w:r w:rsidRPr="00552942">
        <w:rPr>
          <w:rFonts w:ascii="Times New Roman" w:hAnsi="Times New Roman" w:cs="Times New Roman"/>
          <w:sz w:val="28"/>
          <w:szCs w:val="28"/>
        </w:rPr>
        <w:t>.</w:t>
      </w:r>
    </w:p>
    <w:p w:rsidR="00393A00" w:rsidRPr="00552942" w:rsidRDefault="00393A00" w:rsidP="00393A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>4.  Утвердить распределение функций и обязанностей м</w:t>
      </w:r>
      <w:r w:rsidR="0077762D" w:rsidRPr="00552942">
        <w:rPr>
          <w:rFonts w:ascii="Times New Roman" w:hAnsi="Times New Roman" w:cs="Times New Roman"/>
          <w:sz w:val="28"/>
          <w:szCs w:val="28"/>
        </w:rPr>
        <w:t xml:space="preserve">ежду членами контрактной службы </w:t>
      </w:r>
      <w:r w:rsidR="002D05EC" w:rsidRPr="005529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526" w:rsidRPr="00552942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05054D" w:rsidRPr="00552942">
        <w:rPr>
          <w:rFonts w:ascii="Times New Roman" w:hAnsi="Times New Roman" w:cs="Times New Roman"/>
          <w:sz w:val="28"/>
          <w:szCs w:val="28"/>
        </w:rPr>
        <w:t xml:space="preserve"> </w:t>
      </w:r>
      <w:r w:rsidRPr="00552942">
        <w:rPr>
          <w:rFonts w:ascii="Times New Roman" w:hAnsi="Times New Roman" w:cs="Times New Roman"/>
          <w:sz w:val="28"/>
          <w:szCs w:val="28"/>
        </w:rPr>
        <w:t>сельского Сальско</w:t>
      </w:r>
      <w:r w:rsidR="00D10E06" w:rsidRPr="00552942">
        <w:rPr>
          <w:rFonts w:ascii="Times New Roman" w:hAnsi="Times New Roman" w:cs="Times New Roman"/>
          <w:sz w:val="28"/>
          <w:szCs w:val="28"/>
        </w:rPr>
        <w:t xml:space="preserve">го района согласно приложению </w:t>
      </w:r>
      <w:r w:rsidRPr="00552942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9E3742" w:rsidRPr="00552942">
        <w:rPr>
          <w:rFonts w:ascii="Times New Roman" w:hAnsi="Times New Roman" w:cs="Times New Roman"/>
          <w:sz w:val="28"/>
          <w:szCs w:val="28"/>
        </w:rPr>
        <w:t>постановлению</w:t>
      </w:r>
      <w:r w:rsidRPr="00552942">
        <w:rPr>
          <w:rFonts w:ascii="Times New Roman" w:hAnsi="Times New Roman" w:cs="Times New Roman"/>
          <w:sz w:val="28"/>
          <w:szCs w:val="28"/>
        </w:rPr>
        <w:t>.</w:t>
      </w:r>
    </w:p>
    <w:p w:rsidR="00393A00" w:rsidRPr="00552942" w:rsidRDefault="00B20BBF" w:rsidP="00720F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>5</w:t>
      </w:r>
      <w:r w:rsidR="009669FC" w:rsidRPr="00552942">
        <w:rPr>
          <w:rFonts w:ascii="Times New Roman" w:hAnsi="Times New Roman" w:cs="Times New Roman"/>
          <w:sz w:val="28"/>
          <w:szCs w:val="28"/>
        </w:rPr>
        <w:t xml:space="preserve">. </w:t>
      </w:r>
      <w:r w:rsidR="000A0C03" w:rsidRPr="00552942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341526" w:rsidRPr="00552942">
        <w:rPr>
          <w:rFonts w:ascii="Times New Roman" w:hAnsi="Times New Roman" w:cs="Times New Roman"/>
          <w:sz w:val="28"/>
          <w:szCs w:val="28"/>
        </w:rPr>
        <w:t>Администрации Кручено-Балковского</w:t>
      </w:r>
      <w:r w:rsidR="00720FE1" w:rsidRPr="005529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04CD" w:rsidRPr="00552942">
        <w:rPr>
          <w:rFonts w:ascii="Times New Roman" w:hAnsi="Times New Roman" w:cs="Times New Roman"/>
          <w:sz w:val="28"/>
          <w:szCs w:val="28"/>
        </w:rPr>
        <w:t xml:space="preserve">внести изменения в должностные инструкции для </w:t>
      </w:r>
      <w:r w:rsidR="00393A00" w:rsidRPr="00552942">
        <w:rPr>
          <w:rFonts w:ascii="Times New Roman" w:hAnsi="Times New Roman" w:cs="Times New Roman"/>
          <w:sz w:val="28"/>
          <w:szCs w:val="28"/>
        </w:rPr>
        <w:t>лиц</w:t>
      </w:r>
      <w:r w:rsidR="000A0C03" w:rsidRPr="00552942">
        <w:rPr>
          <w:rFonts w:ascii="Times New Roman" w:hAnsi="Times New Roman" w:cs="Times New Roman"/>
          <w:sz w:val="28"/>
          <w:szCs w:val="28"/>
        </w:rPr>
        <w:t>,</w:t>
      </w:r>
      <w:r w:rsidR="006004CD" w:rsidRPr="0055294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393A00" w:rsidRPr="00552942">
        <w:rPr>
          <w:rFonts w:ascii="Times New Roman" w:hAnsi="Times New Roman" w:cs="Times New Roman"/>
          <w:sz w:val="28"/>
          <w:szCs w:val="28"/>
        </w:rPr>
        <w:t xml:space="preserve"> войдут в состав контрактной службы, на которых будет возложено исполнение обязанностей по исполнению части функции и</w:t>
      </w:r>
      <w:r w:rsidR="006004CD" w:rsidRPr="00552942">
        <w:rPr>
          <w:rFonts w:ascii="Times New Roman" w:hAnsi="Times New Roman" w:cs="Times New Roman"/>
          <w:sz w:val="28"/>
          <w:szCs w:val="28"/>
        </w:rPr>
        <w:t xml:space="preserve"> полномочий контрактной службы.</w:t>
      </w:r>
    </w:p>
    <w:p w:rsidR="000A0C03" w:rsidRPr="00552942" w:rsidRDefault="00B20BBF" w:rsidP="000A0C0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>6</w:t>
      </w:r>
      <w:r w:rsidR="000A0C03" w:rsidRPr="00552942">
        <w:rPr>
          <w:rFonts w:ascii="Times New Roman" w:hAnsi="Times New Roman" w:cs="Times New Roman"/>
          <w:sz w:val="28"/>
          <w:szCs w:val="28"/>
        </w:rPr>
        <w:t>. Считать утратившими силу постановления Администрации Кручено-Балковского сельского поселения:</w:t>
      </w:r>
    </w:p>
    <w:p w:rsidR="000A0C03" w:rsidRPr="00552942" w:rsidRDefault="000A0C03" w:rsidP="000A0C0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 от </w:t>
      </w:r>
      <w:r w:rsidR="00552942" w:rsidRPr="00552942">
        <w:rPr>
          <w:rFonts w:ascii="Times New Roman" w:hAnsi="Times New Roman" w:cs="Times New Roman"/>
          <w:sz w:val="28"/>
          <w:szCs w:val="28"/>
        </w:rPr>
        <w:t xml:space="preserve">24.12.2013 </w:t>
      </w:r>
      <w:r w:rsidRPr="00552942">
        <w:rPr>
          <w:rFonts w:ascii="Times New Roman" w:hAnsi="Times New Roman" w:cs="Times New Roman"/>
          <w:sz w:val="28"/>
          <w:szCs w:val="28"/>
        </w:rPr>
        <w:t>№</w:t>
      </w:r>
      <w:r w:rsidR="00552942" w:rsidRPr="00552942">
        <w:rPr>
          <w:rFonts w:ascii="Times New Roman" w:hAnsi="Times New Roman" w:cs="Times New Roman"/>
          <w:sz w:val="28"/>
          <w:szCs w:val="28"/>
        </w:rPr>
        <w:t>287</w:t>
      </w:r>
      <w:r w:rsidRPr="00552942">
        <w:rPr>
          <w:rFonts w:ascii="Times New Roman" w:hAnsi="Times New Roman" w:cs="Times New Roman"/>
          <w:sz w:val="28"/>
          <w:szCs w:val="28"/>
        </w:rPr>
        <w:t xml:space="preserve"> «</w:t>
      </w:r>
      <w:r w:rsidR="00552942" w:rsidRPr="00552942">
        <w:rPr>
          <w:rFonts w:ascii="Times New Roman" w:hAnsi="Times New Roman" w:cs="Times New Roman"/>
          <w:sz w:val="28"/>
          <w:szCs w:val="28"/>
        </w:rPr>
        <w:t>О создании контрактной службы Администрации Кручено-Балковского сельского поселения Сальского района</w:t>
      </w:r>
      <w:r w:rsidRPr="00552942">
        <w:rPr>
          <w:rFonts w:ascii="Times New Roman" w:hAnsi="Times New Roman" w:cs="Times New Roman"/>
          <w:sz w:val="28"/>
          <w:szCs w:val="28"/>
        </w:rPr>
        <w:t>»;</w:t>
      </w:r>
    </w:p>
    <w:p w:rsidR="000A0C03" w:rsidRPr="00552942" w:rsidRDefault="000A0C03" w:rsidP="000A0C0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от </w:t>
      </w:r>
      <w:r w:rsidR="00552942" w:rsidRPr="00552942">
        <w:rPr>
          <w:rFonts w:ascii="Times New Roman" w:hAnsi="Times New Roman" w:cs="Times New Roman"/>
          <w:sz w:val="28"/>
          <w:szCs w:val="28"/>
        </w:rPr>
        <w:t>24.07.2015</w:t>
      </w:r>
      <w:r w:rsidRPr="00552942">
        <w:rPr>
          <w:rFonts w:ascii="Times New Roman" w:hAnsi="Times New Roman" w:cs="Times New Roman"/>
          <w:sz w:val="28"/>
          <w:szCs w:val="28"/>
        </w:rPr>
        <w:t xml:space="preserve"> №</w:t>
      </w:r>
      <w:r w:rsidR="00552942" w:rsidRPr="00552942">
        <w:rPr>
          <w:rFonts w:ascii="Times New Roman" w:hAnsi="Times New Roman" w:cs="Times New Roman"/>
          <w:sz w:val="28"/>
          <w:szCs w:val="28"/>
        </w:rPr>
        <w:t>249</w:t>
      </w:r>
      <w:r w:rsidRPr="00552942">
        <w:rPr>
          <w:rFonts w:ascii="Times New Roman" w:hAnsi="Times New Roman" w:cs="Times New Roman"/>
          <w:sz w:val="28"/>
          <w:szCs w:val="28"/>
        </w:rPr>
        <w:t xml:space="preserve"> «</w:t>
      </w:r>
      <w:r w:rsidR="00552942" w:rsidRPr="0055294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24.12.2013 № </w:t>
      </w:r>
      <w:r w:rsidR="00552942" w:rsidRPr="00552942">
        <w:rPr>
          <w:rFonts w:ascii="Times New Roman" w:hAnsi="Times New Roman" w:cs="Times New Roman"/>
          <w:sz w:val="28"/>
          <w:szCs w:val="28"/>
        </w:rPr>
        <w:lastRenderedPageBreak/>
        <w:t>287 «О создании контрактной службы Администрации Кручено-Балковского сельского поселения Сальского района»</w:t>
      </w:r>
      <w:r w:rsidRPr="00552942">
        <w:rPr>
          <w:rFonts w:ascii="Times New Roman" w:hAnsi="Times New Roman" w:cs="Times New Roman"/>
          <w:sz w:val="28"/>
          <w:szCs w:val="28"/>
        </w:rPr>
        <w:t>»</w:t>
      </w:r>
      <w:r w:rsidR="00552942" w:rsidRPr="00552942">
        <w:rPr>
          <w:rFonts w:ascii="Times New Roman" w:hAnsi="Times New Roman" w:cs="Times New Roman"/>
          <w:sz w:val="28"/>
          <w:szCs w:val="28"/>
        </w:rPr>
        <w:t>.</w:t>
      </w:r>
    </w:p>
    <w:p w:rsidR="00D10E06" w:rsidRPr="00552942" w:rsidRDefault="00D10E06" w:rsidP="00552942">
      <w:pPr>
        <w:pStyle w:val="ConsPlusNormal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Интернет-сайте и информационном стенде Кручено-Балковского сельского поселения.</w:t>
      </w:r>
    </w:p>
    <w:p w:rsidR="00D10E06" w:rsidRPr="00552942" w:rsidRDefault="00D10E06" w:rsidP="00D10E06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D10E06" w:rsidRPr="00552942" w:rsidRDefault="00D10E06" w:rsidP="00D10E06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9</w:t>
      </w:r>
      <w:r w:rsidR="00581BAD" w:rsidRPr="00552942">
        <w:rPr>
          <w:sz w:val="28"/>
          <w:szCs w:val="28"/>
        </w:rPr>
        <w:t>.</w:t>
      </w:r>
      <w:r w:rsidR="00393A00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004CD" w:rsidRPr="00552942" w:rsidRDefault="006004CD" w:rsidP="00581BAD">
      <w:pPr>
        <w:pStyle w:val="a4"/>
        <w:widowControl w:val="0"/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</w:p>
    <w:p w:rsidR="006004CD" w:rsidRPr="00552942" w:rsidRDefault="006004CD" w:rsidP="006004CD">
      <w:pPr>
        <w:jc w:val="both"/>
      </w:pPr>
    </w:p>
    <w:p w:rsidR="00B8742A" w:rsidRPr="00552942" w:rsidRDefault="00B8742A" w:rsidP="00B8742A">
      <w:pPr>
        <w:jc w:val="both"/>
      </w:pPr>
    </w:p>
    <w:p w:rsidR="00D10E06" w:rsidRPr="00552942" w:rsidRDefault="00D10E06" w:rsidP="00D10E0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D10E06" w:rsidRPr="00552942" w:rsidRDefault="00D10E06" w:rsidP="00D10E0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В.В. Ткачев</w:t>
      </w:r>
    </w:p>
    <w:p w:rsidR="00B20BBF" w:rsidRPr="00552942" w:rsidRDefault="00B20BBF" w:rsidP="0054223D">
      <w:pPr>
        <w:jc w:val="both"/>
      </w:pPr>
    </w:p>
    <w:p w:rsidR="00B20BBF" w:rsidRPr="00552942" w:rsidRDefault="00B20BBF" w:rsidP="0054223D">
      <w:pPr>
        <w:jc w:val="both"/>
      </w:pPr>
    </w:p>
    <w:p w:rsidR="0077762D" w:rsidRPr="00552942" w:rsidRDefault="0077762D" w:rsidP="005E3065">
      <w:pPr>
        <w:widowControl w:val="0"/>
        <w:ind w:firstLine="540"/>
        <w:jc w:val="right"/>
      </w:pPr>
    </w:p>
    <w:p w:rsidR="0077762D" w:rsidRPr="00552942" w:rsidRDefault="0077762D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Default="00D10E06" w:rsidP="005E3065">
      <w:pPr>
        <w:widowControl w:val="0"/>
        <w:ind w:firstLine="540"/>
        <w:jc w:val="right"/>
      </w:pPr>
    </w:p>
    <w:p w:rsidR="00552942" w:rsidRDefault="00552942" w:rsidP="005E3065">
      <w:pPr>
        <w:widowControl w:val="0"/>
        <w:ind w:firstLine="540"/>
        <w:jc w:val="right"/>
      </w:pPr>
    </w:p>
    <w:p w:rsidR="00552942" w:rsidRPr="00552942" w:rsidRDefault="00552942" w:rsidP="005E3065">
      <w:pPr>
        <w:widowControl w:val="0"/>
        <w:ind w:firstLine="540"/>
        <w:jc w:val="right"/>
      </w:pPr>
    </w:p>
    <w:p w:rsidR="00D10E06" w:rsidRPr="00552942" w:rsidRDefault="00D10E06" w:rsidP="005E3065">
      <w:pPr>
        <w:widowControl w:val="0"/>
        <w:ind w:firstLine="540"/>
        <w:jc w:val="right"/>
      </w:pPr>
    </w:p>
    <w:p w:rsidR="00D10E06" w:rsidRPr="00552942" w:rsidRDefault="00D10E06" w:rsidP="00D10E0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10E06" w:rsidRPr="00552942" w:rsidRDefault="00D10E06" w:rsidP="00D10E0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10E06" w:rsidRPr="00552942" w:rsidRDefault="00D10E06" w:rsidP="00D10E0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52942">
        <w:rPr>
          <w:sz w:val="28"/>
          <w:szCs w:val="28"/>
        </w:rPr>
        <w:t>Администрации Кручено-Балковского</w:t>
      </w:r>
    </w:p>
    <w:p w:rsidR="00D10E06" w:rsidRPr="00552942" w:rsidRDefault="00D10E06" w:rsidP="00D10E0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52942">
        <w:rPr>
          <w:sz w:val="28"/>
          <w:szCs w:val="28"/>
        </w:rPr>
        <w:t xml:space="preserve">сельского поселения </w:t>
      </w:r>
    </w:p>
    <w:p w:rsidR="005E3065" w:rsidRPr="00D72150" w:rsidRDefault="00D10E06" w:rsidP="00D10E06">
      <w:pPr>
        <w:widowControl w:val="0"/>
        <w:jc w:val="right"/>
        <w:rPr>
          <w:sz w:val="28"/>
          <w:szCs w:val="28"/>
        </w:rPr>
      </w:pPr>
      <w:r w:rsidRPr="00D72150">
        <w:rPr>
          <w:sz w:val="28"/>
          <w:szCs w:val="28"/>
        </w:rPr>
        <w:t xml:space="preserve">от  </w:t>
      </w:r>
      <w:r w:rsidR="00D72150">
        <w:rPr>
          <w:sz w:val="28"/>
          <w:szCs w:val="28"/>
        </w:rPr>
        <w:t>08</w:t>
      </w:r>
      <w:r w:rsidRPr="00D72150">
        <w:rPr>
          <w:sz w:val="28"/>
          <w:szCs w:val="28"/>
        </w:rPr>
        <w:t>.0</w:t>
      </w:r>
      <w:r w:rsidR="00D72150">
        <w:rPr>
          <w:sz w:val="28"/>
          <w:szCs w:val="28"/>
        </w:rPr>
        <w:t>7</w:t>
      </w:r>
      <w:r w:rsidRPr="00D72150">
        <w:rPr>
          <w:sz w:val="28"/>
          <w:szCs w:val="28"/>
        </w:rPr>
        <w:t xml:space="preserve">.2016  № </w:t>
      </w:r>
      <w:r w:rsidR="00D72150">
        <w:rPr>
          <w:sz w:val="28"/>
          <w:szCs w:val="28"/>
        </w:rPr>
        <w:t>201</w:t>
      </w:r>
    </w:p>
    <w:p w:rsidR="00D10E06" w:rsidRPr="00552942" w:rsidRDefault="00D10E06" w:rsidP="00D10E06">
      <w:pPr>
        <w:widowControl w:val="0"/>
        <w:jc w:val="right"/>
      </w:pPr>
    </w:p>
    <w:p w:rsidR="005E3065" w:rsidRPr="00552942" w:rsidRDefault="005E3065" w:rsidP="005E3065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>ПОЛОЖЕНИЕ</w:t>
      </w:r>
    </w:p>
    <w:p w:rsidR="005E3065" w:rsidRPr="00552942" w:rsidRDefault="005E3065" w:rsidP="005E3065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>о контрактной службе</w:t>
      </w:r>
    </w:p>
    <w:p w:rsidR="005E3065" w:rsidRPr="00552942" w:rsidRDefault="002D05EC" w:rsidP="005E3065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 xml:space="preserve">Администрации </w:t>
      </w:r>
      <w:r w:rsidR="00341526" w:rsidRPr="00552942">
        <w:rPr>
          <w:sz w:val="28"/>
          <w:szCs w:val="28"/>
        </w:rPr>
        <w:t>Кручено-Балковского</w:t>
      </w:r>
      <w:r w:rsidR="00B074B1" w:rsidRPr="00552942">
        <w:rPr>
          <w:sz w:val="28"/>
          <w:szCs w:val="28"/>
        </w:rPr>
        <w:t xml:space="preserve"> сельского поселения</w:t>
      </w:r>
      <w:r w:rsidR="005E3065" w:rsidRPr="00552942">
        <w:rPr>
          <w:sz w:val="28"/>
          <w:szCs w:val="28"/>
        </w:rPr>
        <w:t xml:space="preserve"> Сальского района</w:t>
      </w:r>
    </w:p>
    <w:p w:rsidR="005E3065" w:rsidRPr="00552942" w:rsidRDefault="005E3065" w:rsidP="005E3065">
      <w:pPr>
        <w:widowControl w:val="0"/>
        <w:ind w:firstLine="540"/>
        <w:jc w:val="center"/>
        <w:rPr>
          <w:sz w:val="28"/>
          <w:szCs w:val="28"/>
        </w:rPr>
      </w:pPr>
    </w:p>
    <w:p w:rsidR="005E3065" w:rsidRPr="00552942" w:rsidRDefault="005E3065" w:rsidP="005E3065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I</w:t>
      </w:r>
      <w:r w:rsidRPr="00552942">
        <w:rPr>
          <w:sz w:val="28"/>
          <w:szCs w:val="28"/>
        </w:rPr>
        <w:t>. Общие положения</w:t>
      </w:r>
    </w:p>
    <w:p w:rsidR="005E3065" w:rsidRPr="00552942" w:rsidRDefault="005E3065" w:rsidP="005E3065">
      <w:pPr>
        <w:widowControl w:val="0"/>
        <w:ind w:firstLine="540"/>
        <w:rPr>
          <w:sz w:val="28"/>
          <w:szCs w:val="28"/>
        </w:rPr>
      </w:pPr>
    </w:p>
    <w:p w:rsidR="005E3065" w:rsidRPr="00552942" w:rsidRDefault="005E3065" w:rsidP="005E3065">
      <w:pPr>
        <w:widowControl w:val="0"/>
        <w:ind w:firstLine="540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1.1. Настоящее Положение о контрактной службе </w:t>
      </w:r>
      <w:r w:rsidR="002D05EC" w:rsidRPr="00552942">
        <w:rPr>
          <w:sz w:val="28"/>
          <w:szCs w:val="28"/>
        </w:rPr>
        <w:t xml:space="preserve">Администрации </w:t>
      </w:r>
      <w:r w:rsidR="00341526" w:rsidRPr="00552942">
        <w:rPr>
          <w:sz w:val="28"/>
          <w:szCs w:val="28"/>
        </w:rPr>
        <w:t>Кручено-Балковского</w:t>
      </w:r>
      <w:r w:rsidR="003D574B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 xml:space="preserve"> сельского поселения Сальского района 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нужд </w:t>
      </w:r>
      <w:r w:rsidR="009669FC" w:rsidRPr="00552942">
        <w:rPr>
          <w:sz w:val="28"/>
          <w:szCs w:val="28"/>
        </w:rPr>
        <w:t xml:space="preserve">Администрации </w:t>
      </w:r>
      <w:r w:rsidR="00341526" w:rsidRPr="00552942">
        <w:rPr>
          <w:sz w:val="28"/>
          <w:szCs w:val="28"/>
        </w:rPr>
        <w:t>Кручено-Балковского</w:t>
      </w:r>
      <w:r w:rsidR="003D574B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 xml:space="preserve"> сельского поселения Сальского района,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5E3065" w:rsidRPr="00552942" w:rsidRDefault="005E3065" w:rsidP="005E3065">
      <w:pPr>
        <w:widowControl w:val="0"/>
        <w:ind w:firstLine="540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1.2. Контрактная служба создается в целях обеспечения осуществления </w:t>
      </w:r>
      <w:r w:rsidR="002D05EC" w:rsidRPr="00552942">
        <w:rPr>
          <w:sz w:val="28"/>
          <w:szCs w:val="28"/>
        </w:rPr>
        <w:t xml:space="preserve">Администрацией </w:t>
      </w:r>
      <w:r w:rsidR="00341526" w:rsidRPr="00552942">
        <w:rPr>
          <w:sz w:val="28"/>
          <w:szCs w:val="28"/>
        </w:rPr>
        <w:t>Кручено-Балковского</w:t>
      </w:r>
      <w:r w:rsidR="003D574B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 xml:space="preserve"> сельского поселения Сальского района закупок товаров, работ, услуг для обеспечения муниципальных нужд в соответствии с планом-графиком закупок (далее – план-график).</w:t>
      </w:r>
    </w:p>
    <w:p w:rsidR="005E3065" w:rsidRPr="00552942" w:rsidRDefault="005E3065" w:rsidP="005E3065">
      <w:pPr>
        <w:widowControl w:val="0"/>
        <w:ind w:firstLine="540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1.3. Контрактная служба в своей деятельности руководствуется Конституцией Российской Федерации, гражданским и бюджетным законодательством Российской Федерации,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правовыми актами, в том числе настоящим Положением.</w:t>
      </w:r>
    </w:p>
    <w:p w:rsidR="009B622D" w:rsidRPr="00552942" w:rsidRDefault="005E3065" w:rsidP="005E3065">
      <w:pPr>
        <w:widowControl w:val="0"/>
        <w:ind w:firstLine="540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1.4. Основными принципами создания и функционирования деятельности контрактной службы при осуществлении закупки являются: </w:t>
      </w:r>
    </w:p>
    <w:p w:rsidR="005E3065" w:rsidRPr="00552942" w:rsidRDefault="005E3065" w:rsidP="003901F4">
      <w:pPr>
        <w:widowControl w:val="0"/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  - профессионализм –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5E3065" w:rsidRPr="00552942" w:rsidRDefault="005E3065" w:rsidP="003901F4">
      <w:pPr>
        <w:widowControl w:val="0"/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- открытость и прозрачность – свободный доступ к информации о совершаемых контрактной службой действиях, направленных на обеспечение нужд </w:t>
      </w:r>
      <w:r w:rsidR="009669FC" w:rsidRPr="00552942">
        <w:rPr>
          <w:sz w:val="28"/>
          <w:szCs w:val="28"/>
        </w:rPr>
        <w:t xml:space="preserve">Администрации </w:t>
      </w:r>
      <w:r w:rsidR="00341526" w:rsidRPr="00552942">
        <w:rPr>
          <w:sz w:val="28"/>
          <w:szCs w:val="28"/>
        </w:rPr>
        <w:t>Кручено-Балковского</w:t>
      </w:r>
      <w:r w:rsidR="00A63654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сельского поселения Сальского района,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5E3065" w:rsidRPr="00552942" w:rsidRDefault="005E3065" w:rsidP="003901F4">
      <w:pPr>
        <w:widowControl w:val="0"/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- эффективность и результативность – заключение муниципальных </w:t>
      </w:r>
      <w:r w:rsidRPr="00552942">
        <w:rPr>
          <w:sz w:val="28"/>
          <w:szCs w:val="28"/>
        </w:rPr>
        <w:lastRenderedPageBreak/>
        <w:t xml:space="preserve">контрактов на условиях, обеспечивающих наиболее эффективное достижение заданных результатов обеспечения государственных и муниципальных нужд. </w:t>
      </w:r>
    </w:p>
    <w:p w:rsidR="005E3065" w:rsidRPr="00552942" w:rsidRDefault="005E3065" w:rsidP="005E3065">
      <w:pPr>
        <w:widowControl w:val="0"/>
        <w:jc w:val="both"/>
        <w:rPr>
          <w:sz w:val="28"/>
          <w:szCs w:val="28"/>
        </w:rPr>
      </w:pPr>
      <w:r w:rsidRPr="00552942">
        <w:rPr>
          <w:sz w:val="28"/>
          <w:szCs w:val="28"/>
        </w:rPr>
        <w:tab/>
      </w:r>
    </w:p>
    <w:p w:rsidR="005E3065" w:rsidRPr="00552942" w:rsidRDefault="005E3065" w:rsidP="005E3065">
      <w:pPr>
        <w:widowControl w:val="0"/>
        <w:jc w:val="center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II</w:t>
      </w:r>
      <w:r w:rsidRPr="00552942">
        <w:rPr>
          <w:sz w:val="28"/>
          <w:szCs w:val="28"/>
        </w:rPr>
        <w:t>. Порядок формирования контрактной службы</w:t>
      </w:r>
    </w:p>
    <w:p w:rsidR="005E3065" w:rsidRPr="00552942" w:rsidRDefault="005E3065" w:rsidP="005E3065">
      <w:pPr>
        <w:widowControl w:val="0"/>
        <w:jc w:val="center"/>
        <w:rPr>
          <w:sz w:val="28"/>
          <w:szCs w:val="28"/>
        </w:rPr>
      </w:pPr>
    </w:p>
    <w:p w:rsidR="005E3065" w:rsidRPr="00552942" w:rsidRDefault="005E3065" w:rsidP="005E3065">
      <w:pPr>
        <w:widowControl w:val="0"/>
        <w:ind w:firstLine="708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2.1. Структура и численность контрактной службы определяется и утверждается Главой </w:t>
      </w:r>
      <w:r w:rsidR="00341526" w:rsidRPr="00552942">
        <w:rPr>
          <w:sz w:val="28"/>
          <w:szCs w:val="28"/>
        </w:rPr>
        <w:t>Кручено-Балковского</w:t>
      </w:r>
      <w:r w:rsidR="00A63654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 xml:space="preserve">сельского поселения Сальского района. При этом в состав контрактной службы входит не менее двух человек – должностных лиц контрактной службы из числа работников Администрации </w:t>
      </w:r>
      <w:r w:rsidR="00341526" w:rsidRPr="00552942">
        <w:rPr>
          <w:sz w:val="28"/>
          <w:szCs w:val="28"/>
        </w:rPr>
        <w:t>Кручено-Балковского</w:t>
      </w:r>
      <w:r w:rsidR="00A63654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сельского поселения Сальского района.</w:t>
      </w:r>
    </w:p>
    <w:p w:rsidR="00D21EBB" w:rsidRPr="00552942" w:rsidRDefault="005E3065" w:rsidP="005E3065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ab/>
        <w:t>2.2. Контрактную службу возглавляет</w:t>
      </w:r>
      <w:r w:rsidR="001F3281" w:rsidRPr="00552942">
        <w:rPr>
          <w:sz w:val="28"/>
          <w:szCs w:val="28"/>
        </w:rPr>
        <w:t xml:space="preserve"> руководитель Заказчика или один из заместителей руководителя Заказчика</w:t>
      </w:r>
    </w:p>
    <w:p w:rsidR="005E3065" w:rsidRPr="00552942" w:rsidRDefault="005E3065" w:rsidP="005E3065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ab/>
        <w:t>2.3.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5E3065" w:rsidRPr="00552942" w:rsidRDefault="005E3065" w:rsidP="005E3065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ab/>
        <w:t>До 1 января 2016 года работником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C16B5" w:rsidRPr="00552942" w:rsidRDefault="004C16B5" w:rsidP="004C16B5">
      <w:pPr>
        <w:widowControl w:val="0"/>
        <w:tabs>
          <w:tab w:val="left" w:pos="735"/>
          <w:tab w:val="left" w:pos="6105"/>
        </w:tabs>
        <w:ind w:firstLine="709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2.4. Работниками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осуществляющих контроль в сфере закупок в соответствии с Законом. В случае возникновения у работника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такой работник обязан проинформировать об этом Главу </w:t>
      </w:r>
      <w:r w:rsidR="00341526" w:rsidRPr="00552942">
        <w:rPr>
          <w:sz w:val="28"/>
          <w:szCs w:val="28"/>
        </w:rPr>
        <w:t>Кручено-Балковского</w:t>
      </w:r>
      <w:r w:rsidR="00A63654" w:rsidRPr="00552942">
        <w:rPr>
          <w:sz w:val="28"/>
          <w:szCs w:val="28"/>
        </w:rPr>
        <w:t xml:space="preserve">  </w:t>
      </w:r>
      <w:r w:rsidR="00B074B1" w:rsidRPr="00552942">
        <w:rPr>
          <w:sz w:val="28"/>
          <w:szCs w:val="28"/>
        </w:rPr>
        <w:t xml:space="preserve"> сельского поселения </w:t>
      </w:r>
      <w:r w:rsidRPr="00552942">
        <w:rPr>
          <w:sz w:val="28"/>
          <w:szCs w:val="28"/>
        </w:rPr>
        <w:t>Сальского района в письменной форме в целях исключения его из состава контрактной службы.</w:t>
      </w:r>
    </w:p>
    <w:p w:rsidR="004C16B5" w:rsidRPr="00552942" w:rsidRDefault="004C16B5" w:rsidP="004C16B5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ab/>
        <w:t xml:space="preserve">2.5. В случае выявления в составе контрактной службы работников, указанных в пункте 2.4. настоящего Положения, Глава </w:t>
      </w:r>
      <w:r w:rsidR="00341526" w:rsidRPr="00552942">
        <w:rPr>
          <w:sz w:val="28"/>
          <w:szCs w:val="28"/>
        </w:rPr>
        <w:t>Кручено-Балковского</w:t>
      </w:r>
      <w:r w:rsidR="00A63654" w:rsidRPr="00552942">
        <w:rPr>
          <w:sz w:val="28"/>
          <w:szCs w:val="28"/>
        </w:rPr>
        <w:t xml:space="preserve">  </w:t>
      </w:r>
      <w:r w:rsidR="00B074B1" w:rsidRPr="00552942">
        <w:rPr>
          <w:sz w:val="28"/>
          <w:szCs w:val="28"/>
        </w:rPr>
        <w:t xml:space="preserve">сельского поселения </w:t>
      </w:r>
      <w:r w:rsidRPr="00552942">
        <w:rPr>
          <w:sz w:val="28"/>
          <w:szCs w:val="28"/>
        </w:rPr>
        <w:t>Сальского района обязан незамедлительно освободить указанных работников от исполнения ими обязанностей и возложить их на других работников, соответствующих требованиям Закона и настоящему Положению.</w:t>
      </w:r>
      <w:r w:rsidRPr="00552942">
        <w:rPr>
          <w:sz w:val="28"/>
          <w:szCs w:val="28"/>
        </w:rPr>
        <w:tab/>
      </w:r>
    </w:p>
    <w:p w:rsidR="004C16B5" w:rsidRPr="00552942" w:rsidRDefault="004C16B5" w:rsidP="004C16B5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C16B5" w:rsidRPr="00552942" w:rsidRDefault="004C16B5" w:rsidP="004C16B5">
      <w:pPr>
        <w:widowControl w:val="0"/>
        <w:tabs>
          <w:tab w:val="left" w:pos="735"/>
          <w:tab w:val="left" w:pos="6105"/>
        </w:tabs>
        <w:jc w:val="center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III</w:t>
      </w:r>
      <w:r w:rsidRPr="00552942">
        <w:rPr>
          <w:sz w:val="28"/>
          <w:szCs w:val="28"/>
        </w:rPr>
        <w:t>. Функции и полномочия контрактной службы</w:t>
      </w:r>
    </w:p>
    <w:p w:rsidR="004C16B5" w:rsidRPr="00552942" w:rsidRDefault="004C16B5" w:rsidP="004C16B5">
      <w:pPr>
        <w:widowControl w:val="0"/>
        <w:tabs>
          <w:tab w:val="left" w:pos="735"/>
          <w:tab w:val="left" w:pos="6105"/>
        </w:tabs>
        <w:jc w:val="center"/>
        <w:rPr>
          <w:sz w:val="28"/>
          <w:szCs w:val="28"/>
        </w:rPr>
      </w:pP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0" w:name="sub_81"/>
      <w:r w:rsidRPr="00552942">
        <w:rPr>
          <w:sz w:val="28"/>
          <w:szCs w:val="28"/>
        </w:rPr>
        <w:t>3.1. Контрактная служба осуществляет следующие функции и полномочия: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" w:name="sub_45"/>
      <w:bookmarkEnd w:id="0"/>
      <w:r w:rsidRPr="00552942">
        <w:rPr>
          <w:sz w:val="28"/>
          <w:szCs w:val="28"/>
        </w:rPr>
        <w:t>3.1.1. при планировании закупок: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" w:name="sub_39"/>
      <w:bookmarkEnd w:id="1"/>
      <w:r w:rsidRPr="00552942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" w:name="sub_40"/>
      <w:bookmarkEnd w:id="2"/>
      <w:r w:rsidRPr="00552942">
        <w:rPr>
          <w:sz w:val="28"/>
          <w:szCs w:val="28"/>
        </w:rPr>
        <w:lastRenderedPageBreak/>
        <w:t xml:space="preserve">б) размещает планы закупок на сайтах Заказчика в информационно- телекоммуникационной сети "Интернет" (при наличии), а также опубликовывает в любых печатных изданиях в соответствии с </w:t>
      </w:r>
      <w:hyperlink r:id="rId8" w:history="1">
        <w:r w:rsidRPr="00552942">
          <w:rPr>
            <w:rStyle w:val="ad"/>
            <w:sz w:val="28"/>
            <w:szCs w:val="28"/>
          </w:rPr>
          <w:t>частью 10 статьи 17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" w:name="sub_41"/>
      <w:bookmarkEnd w:id="3"/>
      <w:r w:rsidRPr="00552942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" w:name="sub_42"/>
      <w:bookmarkEnd w:id="4"/>
      <w:r w:rsidRPr="00552942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6" w:name="sub_43"/>
      <w:bookmarkEnd w:id="5"/>
      <w:r w:rsidRPr="00552942">
        <w:rPr>
          <w:sz w:val="28"/>
          <w:szCs w:val="28"/>
        </w:rPr>
        <w:t>д) организует утверждение плана закупок, плана-графика;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7" w:name="sub_44"/>
      <w:bookmarkEnd w:id="6"/>
      <w:r w:rsidRPr="00552942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8" w:name="sub_70"/>
      <w:bookmarkEnd w:id="7"/>
      <w:r w:rsidRPr="00552942">
        <w:rPr>
          <w:sz w:val="28"/>
          <w:szCs w:val="28"/>
        </w:rPr>
        <w:t>3.1.2. при определении поставщиков (подрядчиков, исполнителей):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9" w:name="sub_46"/>
      <w:bookmarkEnd w:id="8"/>
      <w:r w:rsidRPr="00552942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0" w:name="sub_47"/>
      <w:bookmarkEnd w:id="9"/>
      <w:r w:rsidRPr="00552942">
        <w:rPr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1" w:name="sub_48"/>
      <w:bookmarkEnd w:id="10"/>
      <w:r w:rsidRPr="00552942">
        <w:rPr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2" w:name="sub_49"/>
      <w:bookmarkEnd w:id="11"/>
      <w:r w:rsidRPr="00552942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3" w:name="sub_50"/>
      <w:bookmarkEnd w:id="12"/>
      <w:r w:rsidRPr="00552942">
        <w:rPr>
          <w:sz w:val="28"/>
          <w:szCs w:val="28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4" w:name="sub_51"/>
      <w:bookmarkEnd w:id="13"/>
      <w:r w:rsidRPr="00552942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5" w:name="sub_52"/>
      <w:bookmarkEnd w:id="14"/>
      <w:r w:rsidRPr="00552942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bookmarkEnd w:id="15"/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-правомочности участника закупки заключать контракт;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lastRenderedPageBreak/>
        <w:t xml:space="preserve">-неприостановления деятельности участника закупки в порядке, установленном </w:t>
      </w:r>
      <w:hyperlink r:id="rId9" w:history="1">
        <w:r w:rsidRPr="00552942">
          <w:rPr>
            <w:rStyle w:val="ad"/>
            <w:sz w:val="28"/>
            <w:szCs w:val="28"/>
          </w:rPr>
          <w:t>Кодексом</w:t>
        </w:r>
      </w:hyperlink>
      <w:r w:rsidRPr="00552942">
        <w:rPr>
          <w:sz w:val="28"/>
          <w:szCs w:val="28"/>
        </w:rPr>
        <w:t xml:space="preserve"> Российской Федерации об административных правонарушениях</w:t>
      </w:r>
      <w:hyperlink w:anchor="sub_111" w:history="1">
        <w:r w:rsidRPr="00552942">
          <w:rPr>
            <w:rStyle w:val="ad"/>
            <w:sz w:val="28"/>
            <w:szCs w:val="28"/>
          </w:rPr>
          <w:t>*</w:t>
        </w:r>
      </w:hyperlink>
      <w:r w:rsidRPr="00552942">
        <w:rPr>
          <w:sz w:val="28"/>
          <w:szCs w:val="28"/>
        </w:rPr>
        <w:t>, на дату подачи заявки на участие в закупке;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6" w:name="sub_527"/>
      <w:r w:rsidRPr="00552942">
        <w:rPr>
          <w:sz w:val="28"/>
          <w:szCs w:val="28"/>
        </w:rPr>
        <w:t>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bookmarkEnd w:id="16"/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-обладания участником закупки исключительными правами на результаты интеллектуальной деятельности;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-соответствия дополнительным требованиям, устанавливаемым в соответствии с </w:t>
      </w:r>
      <w:hyperlink r:id="rId10" w:history="1">
        <w:r w:rsidRPr="00552942">
          <w:rPr>
            <w:rStyle w:val="ad"/>
            <w:sz w:val="28"/>
            <w:szCs w:val="28"/>
          </w:rPr>
          <w:t>частью 2 статьи 31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7" w:name="sub_53"/>
      <w:r w:rsidRPr="00552942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8" w:name="sub_54"/>
      <w:bookmarkEnd w:id="17"/>
      <w:r w:rsidRPr="00552942"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19" w:name="sub_55"/>
      <w:bookmarkEnd w:id="18"/>
      <w:r w:rsidRPr="00552942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0" w:name="sub_56"/>
      <w:bookmarkEnd w:id="19"/>
      <w:r w:rsidRPr="00552942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</w:t>
      </w:r>
      <w:hyperlink r:id="rId11" w:history="1">
        <w:r w:rsidRPr="00552942">
          <w:rPr>
            <w:rStyle w:val="ad"/>
            <w:sz w:val="28"/>
            <w:szCs w:val="28"/>
          </w:rPr>
          <w:t>официальном сайте</w:t>
        </w:r>
      </w:hyperlink>
      <w:r w:rsidRPr="00552942">
        <w:rPr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1" w:name="sub_57"/>
      <w:bookmarkEnd w:id="20"/>
      <w:r w:rsidRPr="00552942">
        <w:rPr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2" w:name="sub_58"/>
      <w:bookmarkEnd w:id="21"/>
      <w:r w:rsidRPr="00552942">
        <w:rPr>
          <w:sz w:val="28"/>
          <w:szCs w:val="28"/>
        </w:rPr>
        <w:lastRenderedPageBreak/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3" w:name="sub_59"/>
      <w:bookmarkEnd w:id="22"/>
      <w:r w:rsidRPr="00552942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4" w:name="sub_60"/>
      <w:bookmarkEnd w:id="23"/>
      <w:r w:rsidRPr="00552942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5" w:name="sub_61"/>
      <w:bookmarkEnd w:id="24"/>
      <w:r w:rsidRPr="00552942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6" w:name="sub_62"/>
      <w:bookmarkEnd w:id="25"/>
      <w:r w:rsidRPr="00552942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7" w:name="sub_63"/>
      <w:bookmarkEnd w:id="26"/>
      <w:r w:rsidRPr="00552942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8" w:name="sub_64"/>
      <w:bookmarkEnd w:id="27"/>
      <w:r w:rsidRPr="00552942">
        <w:rPr>
          <w:sz w:val="28"/>
          <w:szCs w:val="28"/>
        </w:rPr>
        <w:t>у) привлекает экспертов, экспертные организации;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29" w:name="sub_65"/>
      <w:bookmarkEnd w:id="28"/>
      <w:r w:rsidRPr="00552942">
        <w:rPr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 w:rsidRPr="00552942">
          <w:rPr>
            <w:rStyle w:val="ad"/>
            <w:sz w:val="28"/>
            <w:szCs w:val="28"/>
          </w:rPr>
          <w:t>частью 3 статьи 84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0" w:name="sub_66"/>
      <w:bookmarkEnd w:id="29"/>
      <w:r w:rsidRPr="00552942">
        <w:rPr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3" w:history="1">
        <w:r w:rsidRPr="00552942">
          <w:rPr>
            <w:rStyle w:val="ad"/>
            <w:sz w:val="28"/>
            <w:szCs w:val="28"/>
          </w:rPr>
          <w:t>пунктами 24</w:t>
        </w:r>
      </w:hyperlink>
      <w:r w:rsidRPr="00552942">
        <w:rPr>
          <w:sz w:val="28"/>
          <w:szCs w:val="28"/>
        </w:rPr>
        <w:t xml:space="preserve"> и </w:t>
      </w:r>
      <w:hyperlink r:id="rId14" w:history="1">
        <w:r w:rsidRPr="00552942">
          <w:rPr>
            <w:rStyle w:val="ad"/>
            <w:sz w:val="28"/>
            <w:szCs w:val="28"/>
          </w:rPr>
          <w:t>25 части 1 статьи 93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1" w:name="sub_67"/>
      <w:bookmarkEnd w:id="30"/>
      <w:r w:rsidRPr="00552942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2" w:name="sub_68"/>
      <w:bookmarkEnd w:id="31"/>
      <w:r w:rsidRPr="00552942">
        <w:rPr>
          <w:sz w:val="28"/>
          <w:szCs w:val="28"/>
        </w:rPr>
        <w:t>ч) обеспечивает заключение контрактов;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3" w:name="sub_69"/>
      <w:bookmarkEnd w:id="32"/>
      <w:r w:rsidRPr="00552942">
        <w:rPr>
          <w:sz w:val="28"/>
          <w:szCs w:val="28"/>
        </w:rPr>
        <w:lastRenderedPageBreak/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4" w:name="sub_80"/>
      <w:bookmarkEnd w:id="33"/>
      <w:r w:rsidRPr="00552942">
        <w:rPr>
          <w:sz w:val="28"/>
          <w:szCs w:val="28"/>
        </w:rPr>
        <w:t>3.1.3. при исполнении, изменении, расторжении контракта: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5" w:name="sub_71"/>
      <w:bookmarkEnd w:id="34"/>
      <w:r w:rsidRPr="00552942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6" w:name="sub_72"/>
      <w:bookmarkEnd w:id="35"/>
      <w:r w:rsidRPr="00552942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7" w:name="sub_73"/>
      <w:bookmarkEnd w:id="36"/>
      <w:r w:rsidRPr="00552942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8" w:name="sub_74"/>
      <w:bookmarkEnd w:id="37"/>
      <w:r w:rsidRPr="00552942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39" w:name="sub_75"/>
      <w:bookmarkEnd w:id="38"/>
      <w:r w:rsidRPr="00552942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0" w:name="sub_76"/>
      <w:bookmarkEnd w:id="39"/>
      <w:r w:rsidRPr="00552942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1" w:name="sub_77"/>
      <w:bookmarkEnd w:id="40"/>
      <w:r w:rsidRPr="00552942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2" w:name="sub_78"/>
      <w:bookmarkEnd w:id="41"/>
      <w:r w:rsidRPr="00552942">
        <w:rPr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3" w:name="sub_79"/>
      <w:bookmarkEnd w:id="42"/>
      <w:r w:rsidRPr="00552942">
        <w:rPr>
          <w:sz w:val="28"/>
          <w:szCs w:val="28"/>
        </w:rPr>
        <w:lastRenderedPageBreak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4" w:name="sub_791"/>
      <w:bookmarkEnd w:id="43"/>
      <w:r w:rsidRPr="00552942">
        <w:rPr>
          <w:sz w:val="28"/>
          <w:szCs w:val="28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5" w:name="sub_91"/>
      <w:bookmarkEnd w:id="44"/>
      <w:r w:rsidRPr="00552942">
        <w:rPr>
          <w:sz w:val="28"/>
          <w:szCs w:val="28"/>
        </w:rPr>
        <w:t>3.2. Контрактная служба осуществляет иные полномочия, предусмотренные Федеральным законом, в том числе: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6" w:name="sub_82"/>
      <w:bookmarkEnd w:id="45"/>
      <w:r w:rsidRPr="00552942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7" w:name="sub_83"/>
      <w:bookmarkEnd w:id="46"/>
      <w:r w:rsidRPr="00552942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8" w:name="sub_84"/>
      <w:bookmarkEnd w:id="47"/>
      <w:r w:rsidRPr="00552942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49" w:name="sub_85"/>
      <w:bookmarkEnd w:id="48"/>
      <w:r w:rsidRPr="00552942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0" w:name="sub_86"/>
      <w:bookmarkEnd w:id="49"/>
      <w:r w:rsidRPr="00552942">
        <w:rPr>
          <w:sz w:val="28"/>
          <w:szCs w:val="28"/>
        </w:rPr>
        <w:t>5) разрабатывает проекты контрактов Заказчика;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1" w:name="sub_87"/>
      <w:bookmarkEnd w:id="50"/>
      <w:r w:rsidRPr="00552942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2" w:name="sub_88"/>
      <w:bookmarkEnd w:id="51"/>
      <w:r w:rsidRPr="00552942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3" w:name="sub_89"/>
      <w:bookmarkEnd w:id="52"/>
      <w:r w:rsidRPr="00552942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4" w:name="sub_90"/>
      <w:bookmarkEnd w:id="53"/>
      <w:r w:rsidRPr="00552942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5" w:name="sub_95"/>
      <w:bookmarkEnd w:id="54"/>
      <w:r w:rsidRPr="00552942">
        <w:rPr>
          <w:sz w:val="28"/>
          <w:szCs w:val="28"/>
        </w:rPr>
        <w:t xml:space="preserve">3.3. В целях реализации функций и полномочий, указанных в </w:t>
      </w:r>
      <w:hyperlink w:anchor="sub_81" w:history="1">
        <w:r w:rsidRPr="00552942">
          <w:rPr>
            <w:rStyle w:val="ad"/>
            <w:sz w:val="28"/>
            <w:szCs w:val="28"/>
          </w:rPr>
          <w:t>пунктах 13</w:t>
        </w:r>
      </w:hyperlink>
      <w:r w:rsidRPr="00552942">
        <w:rPr>
          <w:sz w:val="28"/>
          <w:szCs w:val="28"/>
        </w:rPr>
        <w:t xml:space="preserve">, </w:t>
      </w:r>
      <w:hyperlink w:anchor="sub_91" w:history="1">
        <w:r w:rsidRPr="00552942">
          <w:rPr>
            <w:rStyle w:val="ad"/>
            <w:sz w:val="28"/>
            <w:szCs w:val="28"/>
          </w:rPr>
          <w:t>14</w:t>
        </w:r>
      </w:hyperlink>
      <w:r w:rsidRPr="00552942">
        <w:rPr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6" w:name="sub_92"/>
      <w:bookmarkEnd w:id="55"/>
      <w:r w:rsidRPr="00552942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7" w:name="sub_93"/>
      <w:bookmarkEnd w:id="56"/>
      <w:r w:rsidRPr="00552942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8" w:name="sub_94"/>
      <w:bookmarkEnd w:id="57"/>
      <w:r w:rsidRPr="00552942">
        <w:rPr>
          <w:sz w:val="28"/>
          <w:szCs w:val="28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59" w:name="sub_96"/>
      <w:bookmarkEnd w:id="58"/>
      <w:r w:rsidRPr="00552942">
        <w:rPr>
          <w:sz w:val="28"/>
          <w:szCs w:val="28"/>
        </w:rPr>
        <w:t xml:space="preserve">3.4. При централизации закупок в соответствии со </w:t>
      </w:r>
      <w:hyperlink r:id="rId15" w:history="1">
        <w:r w:rsidRPr="00552942">
          <w:rPr>
            <w:rStyle w:val="ad"/>
            <w:sz w:val="28"/>
            <w:szCs w:val="28"/>
          </w:rPr>
          <w:t>статьей 26</w:t>
        </w:r>
      </w:hyperlink>
      <w:r w:rsidRPr="00552942">
        <w:rPr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552942">
          <w:rPr>
            <w:rStyle w:val="ad"/>
            <w:sz w:val="28"/>
            <w:szCs w:val="28"/>
          </w:rPr>
          <w:t>пунктами 13</w:t>
        </w:r>
      </w:hyperlink>
      <w:r w:rsidRPr="00552942">
        <w:rPr>
          <w:sz w:val="28"/>
          <w:szCs w:val="28"/>
        </w:rPr>
        <w:t xml:space="preserve"> и </w:t>
      </w:r>
      <w:hyperlink w:anchor="sub_91" w:history="1">
        <w:r w:rsidRPr="00552942">
          <w:rPr>
            <w:rStyle w:val="ad"/>
            <w:sz w:val="28"/>
            <w:szCs w:val="28"/>
          </w:rPr>
          <w:t>14</w:t>
        </w:r>
      </w:hyperlink>
      <w:r w:rsidRPr="00552942">
        <w:rPr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60" w:name="sub_100"/>
      <w:bookmarkEnd w:id="59"/>
      <w:r w:rsidRPr="00552942">
        <w:rPr>
          <w:sz w:val="28"/>
          <w:szCs w:val="28"/>
        </w:rPr>
        <w:t>3.5. Руководитель контрактной службы: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61" w:name="sub_97"/>
      <w:bookmarkEnd w:id="60"/>
      <w:r w:rsidRPr="00552942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62" w:name="sub_98"/>
      <w:bookmarkEnd w:id="61"/>
      <w:r w:rsidRPr="00552942">
        <w:rPr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1F3281" w:rsidRPr="00552942" w:rsidRDefault="001F3281" w:rsidP="00E30E0B">
      <w:pPr>
        <w:ind w:firstLine="851"/>
        <w:jc w:val="both"/>
        <w:rPr>
          <w:sz w:val="28"/>
          <w:szCs w:val="28"/>
        </w:rPr>
      </w:pPr>
      <w:bookmarkStart w:id="63" w:name="sub_99"/>
      <w:bookmarkEnd w:id="62"/>
      <w:r w:rsidRPr="00552942">
        <w:rPr>
          <w:sz w:val="28"/>
          <w:szCs w:val="28"/>
        </w:rPr>
        <w:t>3) осуществляет иные полномочия, предусмотренные Федеральным законом.</w:t>
      </w:r>
    </w:p>
    <w:bookmarkEnd w:id="63"/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center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IV</w:t>
      </w:r>
      <w:r w:rsidRPr="00552942">
        <w:rPr>
          <w:sz w:val="28"/>
          <w:szCs w:val="28"/>
        </w:rPr>
        <w:t>. Ответственность работников контрактной службы</w:t>
      </w: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center"/>
        <w:rPr>
          <w:sz w:val="28"/>
          <w:szCs w:val="28"/>
        </w:rPr>
      </w:pP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ab/>
        <w:t>4.1. Действия (бездействия) работников контрактной службы, в том числе руководителя контрактной службы, могут быть обжалованы в судебном порядке или в порядке, установленном Законом  в контрольный орган в сфере закупок, если такие действия (бездействия) нарушают права и законные интересы участника закупки.</w:t>
      </w: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both"/>
      </w:pPr>
      <w:r w:rsidRPr="00552942">
        <w:rPr>
          <w:sz w:val="28"/>
          <w:szCs w:val="28"/>
        </w:rPr>
        <w:tab/>
        <w:t>4.2.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74185" w:rsidRPr="00552942" w:rsidRDefault="00D10E06" w:rsidP="00674185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Ведущий специалист                      </w:t>
      </w:r>
      <w:r w:rsidR="00674185" w:rsidRPr="00552942">
        <w:rPr>
          <w:sz w:val="28"/>
          <w:szCs w:val="28"/>
        </w:rPr>
        <w:t xml:space="preserve">                         </w:t>
      </w:r>
      <w:r w:rsidR="00341526" w:rsidRPr="00552942">
        <w:rPr>
          <w:sz w:val="28"/>
          <w:szCs w:val="28"/>
        </w:rPr>
        <w:t xml:space="preserve">                  Олейников С.В.</w:t>
      </w:r>
    </w:p>
    <w:p w:rsidR="00674185" w:rsidRPr="00552942" w:rsidRDefault="00674185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74185" w:rsidRPr="00552942" w:rsidRDefault="00674185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74185" w:rsidRPr="00552942" w:rsidRDefault="00674185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74185" w:rsidRPr="00552942" w:rsidRDefault="00674185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74185" w:rsidRPr="00552942" w:rsidRDefault="00674185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74185" w:rsidRPr="00552942" w:rsidRDefault="00674185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74185" w:rsidRPr="00552942" w:rsidRDefault="00674185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BE1358" w:rsidRPr="00552942" w:rsidRDefault="00BE1358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                                             </w:t>
      </w:r>
    </w:p>
    <w:p w:rsidR="009859CC" w:rsidRPr="00552942" w:rsidRDefault="009859CC" w:rsidP="00BE135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BE1358" w:rsidRPr="00552942" w:rsidRDefault="00BE1358" w:rsidP="00BE1358">
      <w:pPr>
        <w:widowControl w:val="0"/>
        <w:ind w:firstLine="540"/>
        <w:jc w:val="right"/>
      </w:pPr>
    </w:p>
    <w:p w:rsidR="009E3742" w:rsidRPr="00552942" w:rsidRDefault="009E3742" w:rsidP="00BE1358">
      <w:pPr>
        <w:widowControl w:val="0"/>
        <w:ind w:firstLine="540"/>
        <w:jc w:val="right"/>
      </w:pPr>
    </w:p>
    <w:p w:rsidR="00D10E06" w:rsidRPr="00552942" w:rsidRDefault="00D10E06" w:rsidP="00D10E0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10E06" w:rsidRPr="00552942" w:rsidRDefault="00D10E06" w:rsidP="00D10E0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10E06" w:rsidRPr="00552942" w:rsidRDefault="00D10E06" w:rsidP="00D10E0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52942">
        <w:rPr>
          <w:sz w:val="28"/>
          <w:szCs w:val="28"/>
        </w:rPr>
        <w:t>Администрации Кручено-Балковского</w:t>
      </w:r>
    </w:p>
    <w:p w:rsidR="00D10E06" w:rsidRPr="00552942" w:rsidRDefault="00D10E06" w:rsidP="00D10E06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52942">
        <w:rPr>
          <w:sz w:val="28"/>
          <w:szCs w:val="28"/>
        </w:rPr>
        <w:t xml:space="preserve">сельского поселения </w:t>
      </w:r>
    </w:p>
    <w:p w:rsidR="00D72150" w:rsidRPr="00D72150" w:rsidRDefault="00D72150" w:rsidP="00D72150">
      <w:pPr>
        <w:widowControl w:val="0"/>
        <w:jc w:val="right"/>
        <w:rPr>
          <w:sz w:val="28"/>
          <w:szCs w:val="28"/>
        </w:rPr>
      </w:pPr>
      <w:r w:rsidRPr="00D72150">
        <w:rPr>
          <w:sz w:val="28"/>
          <w:szCs w:val="28"/>
        </w:rPr>
        <w:t xml:space="preserve">от  </w:t>
      </w:r>
      <w:r>
        <w:rPr>
          <w:sz w:val="28"/>
          <w:szCs w:val="28"/>
        </w:rPr>
        <w:t>08</w:t>
      </w:r>
      <w:r w:rsidRPr="00D7215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2150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201</w:t>
      </w:r>
    </w:p>
    <w:p w:rsidR="00BE1358" w:rsidRPr="00552942" w:rsidRDefault="00BE1358" w:rsidP="00BE1358">
      <w:pPr>
        <w:widowControl w:val="0"/>
        <w:ind w:firstLine="540"/>
        <w:jc w:val="right"/>
      </w:pPr>
    </w:p>
    <w:p w:rsidR="006F3AFE" w:rsidRPr="00552942" w:rsidRDefault="006F3AFE" w:rsidP="00BE1358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>СОСТАВ</w:t>
      </w:r>
      <w:r w:rsidR="00BE1358" w:rsidRPr="00552942">
        <w:rPr>
          <w:sz w:val="28"/>
          <w:szCs w:val="28"/>
        </w:rPr>
        <w:t xml:space="preserve"> </w:t>
      </w:r>
    </w:p>
    <w:p w:rsidR="00BE1358" w:rsidRPr="00552942" w:rsidRDefault="00BE1358" w:rsidP="00BE1358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 xml:space="preserve">контрактной службы </w:t>
      </w:r>
    </w:p>
    <w:p w:rsidR="00BE1358" w:rsidRPr="00552942" w:rsidRDefault="00BE1358" w:rsidP="00BE1358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 xml:space="preserve">Администрации </w:t>
      </w:r>
      <w:r w:rsidR="00B65C0D" w:rsidRPr="00552942">
        <w:rPr>
          <w:sz w:val="28"/>
          <w:szCs w:val="28"/>
        </w:rPr>
        <w:t>Кручено-Балковского</w:t>
      </w:r>
      <w:r w:rsidR="00D30892" w:rsidRPr="00552942">
        <w:rPr>
          <w:sz w:val="28"/>
          <w:szCs w:val="28"/>
        </w:rPr>
        <w:t xml:space="preserve"> сельского поселения </w:t>
      </w:r>
      <w:r w:rsidRPr="00552942">
        <w:rPr>
          <w:sz w:val="28"/>
          <w:szCs w:val="28"/>
        </w:rPr>
        <w:t>Сальского района</w:t>
      </w:r>
    </w:p>
    <w:p w:rsidR="007C7B83" w:rsidRPr="00552942" w:rsidRDefault="007C7B83" w:rsidP="00BE1358">
      <w:pPr>
        <w:widowControl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882"/>
      </w:tblGrid>
      <w:tr w:rsidR="007C7B83" w:rsidRPr="00552942" w:rsidTr="00F96859">
        <w:tc>
          <w:tcPr>
            <w:tcW w:w="3168" w:type="dxa"/>
          </w:tcPr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ФИО</w:t>
            </w:r>
          </w:p>
        </w:tc>
        <w:tc>
          <w:tcPr>
            <w:tcW w:w="3882" w:type="dxa"/>
          </w:tcPr>
          <w:p w:rsidR="007C7B83" w:rsidRPr="00552942" w:rsidRDefault="003901F4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Должность</w:t>
            </w:r>
          </w:p>
        </w:tc>
      </w:tr>
      <w:tr w:rsidR="007C7B83" w:rsidRPr="00552942" w:rsidTr="00F96859">
        <w:tc>
          <w:tcPr>
            <w:tcW w:w="3168" w:type="dxa"/>
          </w:tcPr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Руководитель</w:t>
            </w:r>
          </w:p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контрактной</w:t>
            </w:r>
          </w:p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службы</w:t>
            </w:r>
          </w:p>
        </w:tc>
        <w:tc>
          <w:tcPr>
            <w:tcW w:w="2520" w:type="dxa"/>
          </w:tcPr>
          <w:p w:rsidR="007C7B83" w:rsidRPr="00552942" w:rsidRDefault="00B65C0D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Ткачев Владимир Владимирович</w:t>
            </w:r>
          </w:p>
        </w:tc>
        <w:tc>
          <w:tcPr>
            <w:tcW w:w="3882" w:type="dxa"/>
          </w:tcPr>
          <w:p w:rsidR="007C7B83" w:rsidRPr="00552942" w:rsidRDefault="00B65C0D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Глава Кручено-Балковского</w:t>
            </w:r>
            <w:r w:rsidR="007C7B83" w:rsidRPr="00552942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7C7B83" w:rsidRPr="00552942" w:rsidTr="00F96859">
        <w:tc>
          <w:tcPr>
            <w:tcW w:w="3168" w:type="dxa"/>
          </w:tcPr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7C7B83" w:rsidRPr="00552942" w:rsidRDefault="00B65C0D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Вертелецкая Мария Егоровна</w:t>
            </w:r>
          </w:p>
        </w:tc>
        <w:tc>
          <w:tcPr>
            <w:tcW w:w="3882" w:type="dxa"/>
          </w:tcPr>
          <w:p w:rsidR="007C7B83" w:rsidRPr="00552942" w:rsidRDefault="00A96FA9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с</w:t>
            </w:r>
            <w:r w:rsidR="007C7B83" w:rsidRPr="00552942">
              <w:rPr>
                <w:sz w:val="28"/>
                <w:szCs w:val="28"/>
              </w:rPr>
              <w:t xml:space="preserve">пециалист (экономист) </w:t>
            </w:r>
            <w:r w:rsidR="00B65C0D" w:rsidRPr="00552942">
              <w:rPr>
                <w:sz w:val="28"/>
                <w:szCs w:val="28"/>
              </w:rPr>
              <w:t>Администрации Кручено-Балковского</w:t>
            </w:r>
            <w:r w:rsidR="007C7B83" w:rsidRPr="00552942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7C7B83" w:rsidRPr="00552942" w:rsidTr="00F96859">
        <w:tc>
          <w:tcPr>
            <w:tcW w:w="3168" w:type="dxa"/>
          </w:tcPr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7C7B83" w:rsidRPr="00552942" w:rsidRDefault="00B65C0D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3882" w:type="dxa"/>
          </w:tcPr>
          <w:p w:rsidR="007C7B83" w:rsidRPr="00552942" w:rsidRDefault="006F3AFE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С</w:t>
            </w:r>
            <w:r w:rsidR="00B65C0D" w:rsidRPr="00552942">
              <w:rPr>
                <w:sz w:val="28"/>
                <w:szCs w:val="28"/>
              </w:rPr>
              <w:t>пециалист</w:t>
            </w:r>
            <w:r w:rsidRPr="00552942">
              <w:rPr>
                <w:sz w:val="28"/>
                <w:szCs w:val="28"/>
              </w:rPr>
              <w:t xml:space="preserve"> первой категории</w:t>
            </w:r>
            <w:r w:rsidR="00B65C0D" w:rsidRPr="00552942">
              <w:rPr>
                <w:sz w:val="28"/>
                <w:szCs w:val="28"/>
              </w:rPr>
              <w:t xml:space="preserve"> Администрации Кручено-Балковского</w:t>
            </w:r>
            <w:r w:rsidR="007C7B83" w:rsidRPr="00552942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7C7B83" w:rsidRPr="00552942" w:rsidTr="00F96859">
        <w:tc>
          <w:tcPr>
            <w:tcW w:w="3168" w:type="dxa"/>
          </w:tcPr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7C7B83" w:rsidRPr="00552942" w:rsidRDefault="00B65C0D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Федечкина Ольга Сергеевна</w:t>
            </w:r>
          </w:p>
        </w:tc>
        <w:tc>
          <w:tcPr>
            <w:tcW w:w="3882" w:type="dxa"/>
          </w:tcPr>
          <w:p w:rsidR="007C7B83" w:rsidRPr="00552942" w:rsidRDefault="00A96FA9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 xml:space="preserve">Ведущий специалист </w:t>
            </w:r>
            <w:r w:rsidR="007C7B83" w:rsidRPr="00552942">
              <w:rPr>
                <w:sz w:val="28"/>
                <w:szCs w:val="28"/>
              </w:rPr>
              <w:t xml:space="preserve"> (главный бухгалтер)</w:t>
            </w:r>
            <w:r w:rsidR="00B65C0D" w:rsidRPr="00552942">
              <w:rPr>
                <w:sz w:val="28"/>
                <w:szCs w:val="28"/>
              </w:rPr>
              <w:t xml:space="preserve"> Администрации Кручено-Балковского</w:t>
            </w:r>
            <w:r w:rsidR="007C7B83" w:rsidRPr="00552942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7C7B83" w:rsidRPr="00552942" w:rsidTr="00F96859">
        <w:tc>
          <w:tcPr>
            <w:tcW w:w="3168" w:type="dxa"/>
          </w:tcPr>
          <w:p w:rsidR="007C7B83" w:rsidRPr="00552942" w:rsidRDefault="007C7B83" w:rsidP="00F96859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7C7B83" w:rsidRPr="00552942" w:rsidRDefault="00B65C0D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Филончук Инна Владимировна</w:t>
            </w:r>
          </w:p>
        </w:tc>
        <w:tc>
          <w:tcPr>
            <w:tcW w:w="3882" w:type="dxa"/>
          </w:tcPr>
          <w:p w:rsidR="007C7B83" w:rsidRPr="00552942" w:rsidRDefault="007C7B83" w:rsidP="003901F4">
            <w:pPr>
              <w:widowControl w:val="0"/>
              <w:jc w:val="center"/>
              <w:rPr>
                <w:sz w:val="28"/>
                <w:szCs w:val="28"/>
              </w:rPr>
            </w:pPr>
            <w:r w:rsidRPr="00552942">
              <w:rPr>
                <w:sz w:val="28"/>
                <w:szCs w:val="28"/>
              </w:rPr>
              <w:t>Начальник сектора экономики и фи</w:t>
            </w:r>
            <w:r w:rsidR="00B65C0D" w:rsidRPr="00552942">
              <w:rPr>
                <w:sz w:val="28"/>
                <w:szCs w:val="28"/>
              </w:rPr>
              <w:t>нансов Администрации Кручено-Балковского</w:t>
            </w:r>
            <w:r w:rsidRPr="00552942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</w:tbl>
    <w:p w:rsidR="007C7B83" w:rsidRPr="00552942" w:rsidRDefault="007C7B83" w:rsidP="00BE1358">
      <w:pPr>
        <w:widowControl w:val="0"/>
        <w:ind w:firstLine="540"/>
        <w:jc w:val="center"/>
      </w:pPr>
    </w:p>
    <w:p w:rsidR="00BE1358" w:rsidRPr="00552942" w:rsidRDefault="00BE1358" w:rsidP="00BE1358">
      <w:pPr>
        <w:widowControl w:val="0"/>
        <w:ind w:firstLine="540"/>
        <w:jc w:val="center"/>
      </w:pPr>
    </w:p>
    <w:p w:rsidR="00BE1358" w:rsidRPr="00552942" w:rsidRDefault="00BE1358" w:rsidP="00BE1358">
      <w:pPr>
        <w:widowControl w:val="0"/>
        <w:ind w:firstLine="540"/>
        <w:jc w:val="center"/>
      </w:pPr>
    </w:p>
    <w:p w:rsidR="00BE1358" w:rsidRPr="00552942" w:rsidRDefault="00BE1358" w:rsidP="00BE1358">
      <w:pPr>
        <w:widowControl w:val="0"/>
        <w:ind w:firstLine="540"/>
        <w:jc w:val="right"/>
      </w:pPr>
    </w:p>
    <w:p w:rsidR="006F3AFE" w:rsidRPr="00552942" w:rsidRDefault="006F3AFE" w:rsidP="006F3AFE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Ведущий специалист                                                                 Олейников С.В.</w:t>
      </w:r>
    </w:p>
    <w:p w:rsidR="00BE1358" w:rsidRPr="00552942" w:rsidRDefault="00BE1358" w:rsidP="00BE1358">
      <w:pPr>
        <w:widowControl w:val="0"/>
        <w:ind w:firstLine="540"/>
        <w:jc w:val="right"/>
      </w:pPr>
    </w:p>
    <w:p w:rsidR="00BE1358" w:rsidRPr="00552942" w:rsidRDefault="00BE1358" w:rsidP="00BE1358">
      <w:pPr>
        <w:widowControl w:val="0"/>
        <w:ind w:firstLine="540"/>
      </w:pPr>
    </w:p>
    <w:p w:rsidR="00BE1358" w:rsidRPr="00552942" w:rsidRDefault="00BE1358" w:rsidP="00BE1358">
      <w:pPr>
        <w:widowControl w:val="0"/>
        <w:ind w:firstLine="540"/>
        <w:jc w:val="right"/>
      </w:pPr>
    </w:p>
    <w:p w:rsidR="00BE1358" w:rsidRPr="00552942" w:rsidRDefault="00BE1358" w:rsidP="00BE1358">
      <w:pPr>
        <w:widowControl w:val="0"/>
        <w:ind w:firstLine="540"/>
        <w:jc w:val="right"/>
      </w:pPr>
    </w:p>
    <w:p w:rsidR="00BE1358" w:rsidRPr="00552942" w:rsidRDefault="00BE1358" w:rsidP="00AF7098">
      <w:pPr>
        <w:widowControl w:val="0"/>
      </w:pPr>
    </w:p>
    <w:p w:rsidR="00D21EBB" w:rsidRPr="00552942" w:rsidRDefault="00D21EBB" w:rsidP="00BE1358">
      <w:pPr>
        <w:widowControl w:val="0"/>
        <w:ind w:firstLine="540"/>
        <w:jc w:val="right"/>
      </w:pPr>
    </w:p>
    <w:p w:rsidR="00A72267" w:rsidRDefault="00A72267" w:rsidP="001B261B">
      <w:pPr>
        <w:widowControl w:val="0"/>
      </w:pPr>
    </w:p>
    <w:p w:rsidR="003901F4" w:rsidRPr="00552942" w:rsidRDefault="003901F4" w:rsidP="001B261B">
      <w:pPr>
        <w:widowControl w:val="0"/>
      </w:pPr>
    </w:p>
    <w:p w:rsidR="006F3AFE" w:rsidRPr="00552942" w:rsidRDefault="006F3AFE" w:rsidP="001B261B">
      <w:pPr>
        <w:widowControl w:val="0"/>
      </w:pPr>
    </w:p>
    <w:p w:rsidR="00A72267" w:rsidRPr="00552942" w:rsidRDefault="00A72267" w:rsidP="00BE1358">
      <w:pPr>
        <w:widowControl w:val="0"/>
        <w:ind w:firstLine="540"/>
        <w:jc w:val="right"/>
      </w:pPr>
    </w:p>
    <w:p w:rsidR="006F3AFE" w:rsidRPr="00552942" w:rsidRDefault="006F3AFE" w:rsidP="006F3AF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F3AFE" w:rsidRPr="00552942" w:rsidRDefault="006F3AFE" w:rsidP="006F3AF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29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F3AFE" w:rsidRPr="00552942" w:rsidRDefault="006F3AFE" w:rsidP="006F3AFE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52942">
        <w:rPr>
          <w:sz w:val="28"/>
          <w:szCs w:val="28"/>
        </w:rPr>
        <w:t>Администрации Кручено-Балковского</w:t>
      </w:r>
    </w:p>
    <w:p w:rsidR="006F3AFE" w:rsidRPr="00552942" w:rsidRDefault="006F3AFE" w:rsidP="006F3AFE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552942">
        <w:rPr>
          <w:sz w:val="28"/>
          <w:szCs w:val="28"/>
        </w:rPr>
        <w:t xml:space="preserve">сельского поселения </w:t>
      </w:r>
    </w:p>
    <w:p w:rsidR="00D72150" w:rsidRPr="00D72150" w:rsidRDefault="00D72150" w:rsidP="00D72150">
      <w:pPr>
        <w:widowControl w:val="0"/>
        <w:jc w:val="right"/>
        <w:rPr>
          <w:sz w:val="28"/>
          <w:szCs w:val="28"/>
        </w:rPr>
      </w:pPr>
      <w:r w:rsidRPr="00D72150">
        <w:rPr>
          <w:sz w:val="28"/>
          <w:szCs w:val="28"/>
        </w:rPr>
        <w:t xml:space="preserve">от  </w:t>
      </w:r>
      <w:r>
        <w:rPr>
          <w:sz w:val="28"/>
          <w:szCs w:val="28"/>
        </w:rPr>
        <w:t>08</w:t>
      </w:r>
      <w:r w:rsidRPr="00D7215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2150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201</w:t>
      </w:r>
    </w:p>
    <w:p w:rsidR="00BE1358" w:rsidRPr="00552942" w:rsidRDefault="00BE1358" w:rsidP="00BE1358">
      <w:pPr>
        <w:widowControl w:val="0"/>
        <w:ind w:firstLine="540"/>
        <w:jc w:val="right"/>
      </w:pPr>
    </w:p>
    <w:p w:rsidR="006F3AFE" w:rsidRPr="00552942" w:rsidRDefault="006F3AFE" w:rsidP="00BE1358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>РАСПРЕДЕЛЕНИЕ</w:t>
      </w:r>
      <w:r w:rsidR="00BE1358" w:rsidRPr="00552942">
        <w:rPr>
          <w:sz w:val="28"/>
          <w:szCs w:val="28"/>
        </w:rPr>
        <w:t xml:space="preserve"> </w:t>
      </w:r>
    </w:p>
    <w:p w:rsidR="00BE1358" w:rsidRPr="00552942" w:rsidRDefault="00BE1358" w:rsidP="00BE1358">
      <w:pPr>
        <w:widowControl w:val="0"/>
        <w:ind w:firstLine="540"/>
        <w:jc w:val="center"/>
        <w:rPr>
          <w:sz w:val="28"/>
          <w:szCs w:val="28"/>
        </w:rPr>
      </w:pPr>
      <w:r w:rsidRPr="00552942">
        <w:rPr>
          <w:sz w:val="28"/>
          <w:szCs w:val="28"/>
        </w:rPr>
        <w:t xml:space="preserve">функций и обязанностей между членами контрактной службы Администрации </w:t>
      </w:r>
      <w:r w:rsidR="00AF7098" w:rsidRPr="00552942">
        <w:rPr>
          <w:sz w:val="28"/>
          <w:szCs w:val="28"/>
        </w:rPr>
        <w:t>Кручено-Балковского</w:t>
      </w:r>
      <w:r w:rsidR="00D21EBB" w:rsidRPr="00552942">
        <w:rPr>
          <w:sz w:val="28"/>
          <w:szCs w:val="28"/>
        </w:rPr>
        <w:t xml:space="preserve"> сельского </w:t>
      </w:r>
      <w:r w:rsidRPr="00552942">
        <w:rPr>
          <w:sz w:val="28"/>
          <w:szCs w:val="28"/>
        </w:rPr>
        <w:t>Сальского района</w:t>
      </w:r>
    </w:p>
    <w:p w:rsidR="00BE1358" w:rsidRPr="00552942" w:rsidRDefault="00BE1358" w:rsidP="00BE1358">
      <w:pPr>
        <w:widowControl w:val="0"/>
        <w:ind w:firstLine="540"/>
        <w:jc w:val="center"/>
        <w:rPr>
          <w:sz w:val="28"/>
          <w:szCs w:val="28"/>
        </w:rPr>
      </w:pPr>
    </w:p>
    <w:p w:rsidR="00BE1358" w:rsidRPr="00552942" w:rsidRDefault="00BE1358" w:rsidP="006F3AFE">
      <w:pPr>
        <w:widowControl w:val="0"/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I</w:t>
      </w:r>
      <w:r w:rsidRPr="00552942">
        <w:rPr>
          <w:sz w:val="28"/>
          <w:szCs w:val="28"/>
        </w:rPr>
        <w:t xml:space="preserve">. Перечень обязанностей работника контрактной службы: </w:t>
      </w:r>
      <w:r w:rsidR="00AF7098" w:rsidRPr="00552942">
        <w:rPr>
          <w:sz w:val="28"/>
          <w:szCs w:val="28"/>
        </w:rPr>
        <w:t>Вертелецкой Марии Егоровны</w:t>
      </w:r>
      <w:r w:rsidR="00F64C16" w:rsidRPr="00552942">
        <w:rPr>
          <w:sz w:val="28"/>
          <w:szCs w:val="28"/>
        </w:rPr>
        <w:t>:</w:t>
      </w:r>
    </w:p>
    <w:p w:rsidR="00C33709" w:rsidRPr="00552942" w:rsidRDefault="00C33709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1. При планировании закупок: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б) размещает планы закупок на сайтах Заказчика в информационно- телекоммуникационной сети "Интернет" (при наличии), а также опубликовывает в любых печатных изданиях в соответствии с </w:t>
      </w:r>
      <w:hyperlink r:id="rId16" w:history="1">
        <w:r w:rsidRPr="00552942">
          <w:rPr>
            <w:rStyle w:val="ad"/>
            <w:sz w:val="28"/>
            <w:szCs w:val="28"/>
          </w:rPr>
          <w:t>частью 10 статьи 17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д) организует утверждение плана закупок, плана-графика;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973C7" w:rsidRPr="00552942" w:rsidRDefault="001B261B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2. П</w:t>
      </w:r>
      <w:r w:rsidR="007973C7" w:rsidRPr="00552942">
        <w:rPr>
          <w:sz w:val="28"/>
          <w:szCs w:val="28"/>
        </w:rPr>
        <w:t>ри определении поставщиков (подрядчиков, исполнителей):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lastRenderedPageBreak/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-правомочности участника закупки заключать контракт;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-неприостановления деятельности участника закупки в порядке, установленном </w:t>
      </w:r>
      <w:hyperlink r:id="rId17" w:history="1">
        <w:r w:rsidRPr="00552942">
          <w:rPr>
            <w:rStyle w:val="ad"/>
            <w:sz w:val="28"/>
            <w:szCs w:val="28"/>
          </w:rPr>
          <w:t>Кодексом</w:t>
        </w:r>
      </w:hyperlink>
      <w:r w:rsidRPr="00552942">
        <w:rPr>
          <w:sz w:val="28"/>
          <w:szCs w:val="28"/>
        </w:rPr>
        <w:t xml:space="preserve"> Российской Федерации об административных правонарушениях</w:t>
      </w:r>
      <w:hyperlink w:anchor="sub_111" w:history="1">
        <w:r w:rsidRPr="00552942">
          <w:rPr>
            <w:rStyle w:val="ad"/>
            <w:sz w:val="28"/>
            <w:szCs w:val="28"/>
          </w:rPr>
          <w:t>*</w:t>
        </w:r>
      </w:hyperlink>
      <w:r w:rsidRPr="00552942">
        <w:rPr>
          <w:sz w:val="28"/>
          <w:szCs w:val="28"/>
        </w:rPr>
        <w:t>, на дату подачи заявки на участие в закупке;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-обладания участником закупки исключительными правами на результаты интеллектуальной деятельности;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-соответствия дополнительным требованиям, устанавливаемым в соответствии с </w:t>
      </w:r>
      <w:hyperlink r:id="rId18" w:history="1">
        <w:r w:rsidRPr="00552942">
          <w:rPr>
            <w:rStyle w:val="ad"/>
            <w:sz w:val="28"/>
            <w:szCs w:val="28"/>
          </w:rPr>
          <w:t>частью 2 статьи 31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</w:t>
      </w:r>
      <w:r w:rsidRPr="00552942">
        <w:rPr>
          <w:sz w:val="28"/>
          <w:szCs w:val="28"/>
        </w:rPr>
        <w:lastRenderedPageBreak/>
        <w:t>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</w:t>
      </w:r>
      <w:hyperlink r:id="rId19" w:history="1">
        <w:r w:rsidRPr="00552942">
          <w:rPr>
            <w:rStyle w:val="ad"/>
            <w:sz w:val="28"/>
            <w:szCs w:val="28"/>
          </w:rPr>
          <w:t>официальном сайте</w:t>
        </w:r>
      </w:hyperlink>
      <w:r w:rsidRPr="00552942">
        <w:rPr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у) привлекает экспертов, экспертные организации;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</w:t>
      </w:r>
      <w:r w:rsidRPr="00552942">
        <w:rPr>
          <w:sz w:val="28"/>
          <w:szCs w:val="28"/>
        </w:rPr>
        <w:lastRenderedPageBreak/>
        <w:t xml:space="preserve">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0" w:history="1">
        <w:r w:rsidRPr="00552942">
          <w:rPr>
            <w:rStyle w:val="ad"/>
            <w:sz w:val="28"/>
            <w:szCs w:val="28"/>
          </w:rPr>
          <w:t>частью 3 статьи 84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21" w:history="1">
        <w:r w:rsidRPr="00552942">
          <w:rPr>
            <w:rStyle w:val="ad"/>
            <w:sz w:val="28"/>
            <w:szCs w:val="28"/>
          </w:rPr>
          <w:t>пунктами 24</w:t>
        </w:r>
      </w:hyperlink>
      <w:r w:rsidRPr="00552942">
        <w:rPr>
          <w:sz w:val="28"/>
          <w:szCs w:val="28"/>
        </w:rPr>
        <w:t xml:space="preserve"> и </w:t>
      </w:r>
      <w:hyperlink r:id="rId22" w:history="1">
        <w:r w:rsidRPr="00552942">
          <w:rPr>
            <w:rStyle w:val="ad"/>
            <w:sz w:val="28"/>
            <w:szCs w:val="28"/>
          </w:rPr>
          <w:t>25 части 1 статьи 93</w:t>
        </w:r>
      </w:hyperlink>
      <w:r w:rsidRPr="00552942">
        <w:rPr>
          <w:sz w:val="28"/>
          <w:szCs w:val="28"/>
        </w:rPr>
        <w:t xml:space="preserve"> Федерального закона;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973C7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ч) обеспечивает заключение контрактов;</w:t>
      </w:r>
    </w:p>
    <w:p w:rsidR="002E28F5" w:rsidRPr="00552942" w:rsidRDefault="007973C7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E28F5" w:rsidRPr="00552942" w:rsidRDefault="001B261B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3. П</w:t>
      </w:r>
      <w:r w:rsidR="002E28F5" w:rsidRPr="00552942">
        <w:rPr>
          <w:sz w:val="28"/>
          <w:szCs w:val="28"/>
        </w:rPr>
        <w:t>ри исполнении, изменении, расторжении контракта: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</w:t>
      </w:r>
      <w:r w:rsidR="002E28F5" w:rsidRPr="00552942">
        <w:rPr>
          <w:sz w:val="28"/>
          <w:szCs w:val="28"/>
        </w:rPr>
        <w:t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</w:t>
      </w:r>
      <w:r w:rsidR="002E28F5" w:rsidRPr="00552942">
        <w:rPr>
          <w:sz w:val="28"/>
          <w:szCs w:val="28"/>
        </w:rPr>
        <w:t>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</w:t>
      </w:r>
      <w:r w:rsidR="002E28F5" w:rsidRPr="00552942">
        <w:rPr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д</w:t>
      </w:r>
      <w:r w:rsidR="002E28F5" w:rsidRPr="00552942">
        <w:rPr>
          <w:sz w:val="28"/>
          <w:szCs w:val="28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е</w:t>
      </w:r>
      <w:r w:rsidR="002E28F5" w:rsidRPr="00552942">
        <w:rPr>
          <w:sz w:val="28"/>
          <w:szCs w:val="28"/>
        </w:rP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</w:t>
      </w:r>
      <w:r w:rsidR="002E28F5" w:rsidRPr="00552942">
        <w:rPr>
          <w:sz w:val="28"/>
          <w:szCs w:val="28"/>
        </w:rPr>
        <w:lastRenderedPageBreak/>
        <w:t>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ж</w:t>
      </w:r>
      <w:r w:rsidR="002E28F5" w:rsidRPr="00552942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з</w:t>
      </w:r>
      <w:r w:rsidR="002E28F5" w:rsidRPr="00552942">
        <w:rPr>
          <w:sz w:val="28"/>
          <w:szCs w:val="28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и</w:t>
      </w:r>
      <w:r w:rsidR="002E28F5" w:rsidRPr="00552942">
        <w:rPr>
          <w:sz w:val="28"/>
          <w:szCs w:val="28"/>
        </w:rPr>
        <w:t>) организует включение в реестр контрактов, заключенных заказчиками, информации о контрактах, заключенных заказчиками.</w:t>
      </w:r>
    </w:p>
    <w:p w:rsidR="002E28F5" w:rsidRPr="00552942" w:rsidRDefault="000F651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4.</w:t>
      </w:r>
      <w:r w:rsidR="006F3AFE" w:rsidRPr="00552942">
        <w:rPr>
          <w:sz w:val="28"/>
          <w:szCs w:val="28"/>
        </w:rPr>
        <w:t xml:space="preserve"> </w:t>
      </w:r>
      <w:r w:rsidR="000716AE" w:rsidRPr="00552942">
        <w:rPr>
          <w:sz w:val="28"/>
          <w:szCs w:val="28"/>
        </w:rPr>
        <w:t>О</w:t>
      </w:r>
      <w:r w:rsidR="002E28F5" w:rsidRPr="00552942">
        <w:rPr>
          <w:sz w:val="28"/>
          <w:szCs w:val="28"/>
        </w:rPr>
        <w:t>существляет иные полномочия, предусмотренные Федеральным законом, в том числе: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5) разрабатывает проекты контрактов Заказчика;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2E28F5" w:rsidRPr="00552942" w:rsidRDefault="002E28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lastRenderedPageBreak/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B3AEE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5.</w:t>
      </w:r>
      <w:r w:rsidR="006F3AFE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Осуществляет иные функции, предусмотренные настоящим Положением</w:t>
      </w:r>
      <w:r w:rsidR="006F3AFE" w:rsidRPr="00552942">
        <w:rPr>
          <w:sz w:val="28"/>
          <w:szCs w:val="28"/>
        </w:rPr>
        <w:t>.</w:t>
      </w:r>
    </w:p>
    <w:p w:rsidR="007973C7" w:rsidRPr="00552942" w:rsidRDefault="007973C7" w:rsidP="00490233">
      <w:pPr>
        <w:jc w:val="both"/>
        <w:rPr>
          <w:sz w:val="28"/>
          <w:szCs w:val="28"/>
        </w:rPr>
      </w:pPr>
    </w:p>
    <w:p w:rsidR="006F3AFE" w:rsidRPr="00552942" w:rsidRDefault="00BE1358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II</w:t>
      </w:r>
      <w:r w:rsidRPr="00552942">
        <w:rPr>
          <w:sz w:val="28"/>
          <w:szCs w:val="28"/>
        </w:rPr>
        <w:t xml:space="preserve">. Перечень обязанностей работника контрактной службы: </w:t>
      </w:r>
      <w:r w:rsidR="00AF7098" w:rsidRPr="00552942">
        <w:rPr>
          <w:sz w:val="28"/>
          <w:szCs w:val="28"/>
        </w:rPr>
        <w:t>Федечкиной Ольги Сергеевны</w:t>
      </w:r>
      <w:r w:rsidR="006F3AFE" w:rsidRPr="00552942">
        <w:rPr>
          <w:sz w:val="28"/>
          <w:szCs w:val="28"/>
        </w:rPr>
        <w:t>:</w:t>
      </w:r>
    </w:p>
    <w:p w:rsidR="00C33709" w:rsidRPr="00552942" w:rsidRDefault="00854D4A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1.</w:t>
      </w:r>
      <w:r w:rsidR="00C33709" w:rsidRPr="00552942">
        <w:rPr>
          <w:sz w:val="28"/>
          <w:szCs w:val="28"/>
        </w:rPr>
        <w:t xml:space="preserve"> При исполнении, изменении, расторжении контракта:</w:t>
      </w:r>
    </w:p>
    <w:p w:rsidR="00C33709" w:rsidRPr="00552942" w:rsidRDefault="00C33709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33709" w:rsidRPr="00552942" w:rsidRDefault="00C33709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54D4A" w:rsidRPr="00552942" w:rsidRDefault="00854D4A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в)</w:t>
      </w:r>
      <w:r w:rsidR="00AF7098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предоставляет в течение двух рабочих дней специ</w:t>
      </w:r>
      <w:r w:rsidR="00AF7098" w:rsidRPr="00552942">
        <w:rPr>
          <w:sz w:val="28"/>
          <w:szCs w:val="28"/>
        </w:rPr>
        <w:t>алисту Администрации Кручено-Балковского</w:t>
      </w:r>
      <w:r w:rsidRPr="00552942">
        <w:rPr>
          <w:sz w:val="28"/>
          <w:szCs w:val="28"/>
        </w:rPr>
        <w:t xml:space="preserve"> сельского поселения Сальско</w:t>
      </w:r>
      <w:r w:rsidR="00AF7098" w:rsidRPr="00552942">
        <w:rPr>
          <w:sz w:val="28"/>
          <w:szCs w:val="28"/>
        </w:rPr>
        <w:t>го района Вертелецкой М.Е.</w:t>
      </w:r>
      <w:r w:rsidRPr="00552942">
        <w:rPr>
          <w:sz w:val="28"/>
          <w:szCs w:val="28"/>
        </w:rPr>
        <w:t xml:space="preserve"> документы, подтверждающие исполнение, расторжение и изменения, для внесения </w:t>
      </w:r>
      <w:r w:rsidR="004B3AEE" w:rsidRPr="00552942">
        <w:rPr>
          <w:sz w:val="28"/>
          <w:szCs w:val="28"/>
        </w:rPr>
        <w:t xml:space="preserve">сведений в реестр контрактов.  </w:t>
      </w:r>
    </w:p>
    <w:p w:rsidR="00C33709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</w:t>
      </w:r>
      <w:r w:rsidR="00C33709" w:rsidRPr="00552942">
        <w:rPr>
          <w:sz w:val="28"/>
          <w:szCs w:val="28"/>
        </w:rPr>
        <w:t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C33709" w:rsidRPr="00552942" w:rsidRDefault="00C33709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33709" w:rsidRPr="00552942" w:rsidRDefault="00C33709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A675C" w:rsidRPr="00552942" w:rsidRDefault="00854D4A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2. Осуществляет иные полномочия, предусмотренные Федеральным законом, в том числе:</w:t>
      </w:r>
    </w:p>
    <w:p w:rsidR="002A675C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</w:t>
      </w:r>
      <w:r w:rsidR="002A675C" w:rsidRPr="00552942">
        <w:rPr>
          <w:sz w:val="28"/>
          <w:szCs w:val="28"/>
        </w:rPr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A675C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</w:t>
      </w:r>
      <w:r w:rsidR="002A675C" w:rsidRPr="00552942">
        <w:rPr>
          <w:sz w:val="28"/>
          <w:szCs w:val="28"/>
        </w:rPr>
        <w:t>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A675C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</w:t>
      </w:r>
      <w:r w:rsidR="002A675C" w:rsidRPr="00552942">
        <w:rPr>
          <w:sz w:val="28"/>
          <w:szCs w:val="28"/>
        </w:rPr>
        <w:t>) организует осуществление уплаты денежных сумм по банковской гарантии в случаях, предусмотренных Федеральным законом;</w:t>
      </w:r>
    </w:p>
    <w:p w:rsidR="002A675C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lastRenderedPageBreak/>
        <w:t>г</w:t>
      </w:r>
      <w:r w:rsidR="002A675C" w:rsidRPr="00552942">
        <w:rPr>
          <w:sz w:val="28"/>
          <w:szCs w:val="28"/>
        </w:rPr>
        <w:t>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B3AEE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3.</w:t>
      </w:r>
      <w:r w:rsidR="006F3AFE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Осуществляет иные функции, предусмотренные настоящим Положением</w:t>
      </w:r>
    </w:p>
    <w:p w:rsidR="002A675C" w:rsidRPr="00552942" w:rsidRDefault="002A675C" w:rsidP="00854D4A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9A06A6" w:rsidRPr="00552942" w:rsidRDefault="00BE1358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III</w:t>
      </w:r>
      <w:r w:rsidRPr="00552942">
        <w:rPr>
          <w:sz w:val="28"/>
          <w:szCs w:val="28"/>
        </w:rPr>
        <w:t xml:space="preserve">. Перечень обязанностей работника контрактной службы: </w:t>
      </w:r>
      <w:r w:rsidR="00AF7098" w:rsidRPr="00552942">
        <w:rPr>
          <w:sz w:val="28"/>
          <w:szCs w:val="28"/>
        </w:rPr>
        <w:t>Поляковой Оксаны Вячеславовны</w:t>
      </w:r>
      <w:r w:rsidR="006F3AFE" w:rsidRPr="00552942">
        <w:rPr>
          <w:sz w:val="28"/>
          <w:szCs w:val="28"/>
        </w:rPr>
        <w:t>:</w:t>
      </w:r>
    </w:p>
    <w:p w:rsidR="009A06A6" w:rsidRPr="00552942" w:rsidRDefault="009A06A6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1. При планировании закупок:</w:t>
      </w:r>
    </w:p>
    <w:p w:rsidR="009A06A6" w:rsidRPr="00552942" w:rsidRDefault="009A06A6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 участвует в разработке план закупок, осуществляет подготовку изменений для внесения в план закупок;</w:t>
      </w:r>
    </w:p>
    <w:p w:rsidR="009A06A6" w:rsidRPr="00552942" w:rsidRDefault="005A1E9F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</w:t>
      </w:r>
      <w:r w:rsidR="009A06A6" w:rsidRPr="00552942">
        <w:rPr>
          <w:sz w:val="28"/>
          <w:szCs w:val="28"/>
        </w:rPr>
        <w:t>) участвует в подготовке обоснования закупки при формировании плана закупок;</w:t>
      </w:r>
    </w:p>
    <w:p w:rsidR="009A06A6" w:rsidRPr="00552942" w:rsidRDefault="005A1E9F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</w:t>
      </w:r>
      <w:r w:rsidR="009A06A6" w:rsidRPr="00552942">
        <w:rPr>
          <w:sz w:val="28"/>
          <w:szCs w:val="28"/>
        </w:rPr>
        <w:t>) участвует в разработке плана-графика, осуществляет подготовку изменений для внесения в план-график;</w:t>
      </w:r>
    </w:p>
    <w:p w:rsidR="009A06A6" w:rsidRPr="00552942" w:rsidRDefault="005A1E9F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</w:t>
      </w:r>
      <w:r w:rsidR="009A06A6" w:rsidRPr="00552942">
        <w:rPr>
          <w:sz w:val="28"/>
          <w:szCs w:val="28"/>
        </w:rPr>
        <w:t>) определяет и обосновывает начальную (максимальную) цену контракта</w:t>
      </w:r>
      <w:r w:rsidR="007E7D66" w:rsidRPr="00552942">
        <w:rPr>
          <w:sz w:val="28"/>
          <w:szCs w:val="28"/>
        </w:rPr>
        <w:t xml:space="preserve"> в вопросах муниципального и жилищно-коммунального хозяйства </w:t>
      </w:r>
      <w:r w:rsidR="009A06A6" w:rsidRPr="00552942">
        <w:rPr>
          <w:sz w:val="28"/>
          <w:szCs w:val="28"/>
        </w:rPr>
        <w:t>при формировании плана-графика закупок;</w:t>
      </w:r>
    </w:p>
    <w:p w:rsidR="007E7D66" w:rsidRPr="00552942" w:rsidRDefault="005A1E9F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д</w:t>
      </w:r>
      <w:r w:rsidR="004B3AEE" w:rsidRPr="00552942">
        <w:rPr>
          <w:sz w:val="28"/>
          <w:szCs w:val="28"/>
        </w:rPr>
        <w:t>)осуществляет в случае необходимости на стадии планирования консультации с поставщиками (подрядчиками, исполнителями) и участвуют на соответствующих рынках товаров, работ, услуг, определения наилучших технологий и других решений для обеспечени</w:t>
      </w:r>
      <w:r w:rsidR="00AF7098" w:rsidRPr="00552942">
        <w:rPr>
          <w:sz w:val="28"/>
          <w:szCs w:val="28"/>
        </w:rPr>
        <w:t>я нужд Администрации Кручено-Балковского</w:t>
      </w:r>
      <w:r w:rsidR="004B3AEE" w:rsidRPr="00552942">
        <w:rPr>
          <w:sz w:val="28"/>
          <w:szCs w:val="28"/>
        </w:rPr>
        <w:t xml:space="preserve"> сельского поселения Сальского района;</w:t>
      </w:r>
    </w:p>
    <w:p w:rsidR="009A06A6" w:rsidRPr="00552942" w:rsidRDefault="009A06A6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2. при определении поставщиков (подрядчиков, исполнителей):</w:t>
      </w:r>
    </w:p>
    <w:p w:rsidR="009A06A6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</w:t>
      </w:r>
      <w:r w:rsidR="009A06A6" w:rsidRPr="00552942">
        <w:rPr>
          <w:sz w:val="28"/>
          <w:szCs w:val="28"/>
        </w:rPr>
        <w:t xml:space="preserve">) организует подготовку описания объекта закупки </w:t>
      </w:r>
      <w:r w:rsidR="00730A39" w:rsidRPr="00552942">
        <w:rPr>
          <w:sz w:val="28"/>
          <w:szCs w:val="28"/>
        </w:rPr>
        <w:t xml:space="preserve">в вопросах муниципального и жилищно-коммунального хозяйства </w:t>
      </w:r>
      <w:r w:rsidR="009A06A6" w:rsidRPr="00552942">
        <w:rPr>
          <w:sz w:val="28"/>
          <w:szCs w:val="28"/>
        </w:rPr>
        <w:t>в документации о закупке;</w:t>
      </w:r>
    </w:p>
    <w:p w:rsidR="004B3AEE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б)</w:t>
      </w:r>
      <w:r w:rsidR="00AF7098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осуществляет разработку технических заданий и своевременную передачу спец</w:t>
      </w:r>
      <w:r w:rsidR="00AF7098" w:rsidRPr="00552942">
        <w:rPr>
          <w:sz w:val="28"/>
          <w:szCs w:val="28"/>
        </w:rPr>
        <w:t>иалисту Администрации Кручено-Балковского</w:t>
      </w:r>
      <w:r w:rsidRPr="00552942">
        <w:rPr>
          <w:sz w:val="28"/>
          <w:szCs w:val="28"/>
        </w:rPr>
        <w:t xml:space="preserve"> сельского посел</w:t>
      </w:r>
      <w:r w:rsidR="00AF7098" w:rsidRPr="00552942">
        <w:rPr>
          <w:sz w:val="28"/>
          <w:szCs w:val="28"/>
        </w:rPr>
        <w:t>ения Сальского района Вертелецкой М.Е.</w:t>
      </w:r>
      <w:r w:rsidRPr="00552942">
        <w:rPr>
          <w:sz w:val="28"/>
          <w:szCs w:val="28"/>
        </w:rPr>
        <w:t>;</w:t>
      </w:r>
    </w:p>
    <w:p w:rsidR="009A06A6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</w:t>
      </w:r>
      <w:r w:rsidR="009A06A6" w:rsidRPr="00552942">
        <w:rPr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D6EA4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</w:t>
      </w:r>
      <w:r w:rsidR="009A06A6" w:rsidRPr="00552942">
        <w:rPr>
          <w:sz w:val="28"/>
          <w:szCs w:val="28"/>
        </w:rPr>
        <w:t>) привлекает экспертов, экспертные организации;</w:t>
      </w:r>
    </w:p>
    <w:p w:rsidR="004B3AEE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3. При исполнении, изменении, расторжении контракта:</w:t>
      </w:r>
    </w:p>
    <w:p w:rsidR="000D6EA4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</w:t>
      </w:r>
      <w:r w:rsidR="000D6EA4" w:rsidRPr="00552942">
        <w:rPr>
          <w:sz w:val="28"/>
          <w:szCs w:val="28"/>
        </w:rPr>
        <w:t>осуществляет подготовку материалов для выполнения претензионной работы;</w:t>
      </w:r>
    </w:p>
    <w:p w:rsidR="000D6EA4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б)</w:t>
      </w:r>
      <w:r w:rsidR="000D6EA4" w:rsidRPr="00552942">
        <w:rPr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0D6EA4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в)</w:t>
      </w:r>
      <w:r w:rsidR="000D6EA4" w:rsidRPr="00552942">
        <w:rPr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D6EA4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г)</w:t>
      </w:r>
      <w:r w:rsidR="000D6EA4" w:rsidRPr="00552942">
        <w:rPr>
          <w:sz w:val="28"/>
          <w:szCs w:val="28"/>
        </w:rPr>
        <w:t xml:space="preserve"> осуществляет иные функции, предусмотренные настоящим Положением.</w:t>
      </w:r>
    </w:p>
    <w:p w:rsidR="004B3AEE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4.</w:t>
      </w:r>
      <w:r w:rsidR="006F3AFE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Осуществляет иные функции, предусмотренные настоящим Положением</w:t>
      </w:r>
      <w:r w:rsidR="006F3AFE" w:rsidRPr="00552942">
        <w:rPr>
          <w:sz w:val="28"/>
          <w:szCs w:val="28"/>
        </w:rPr>
        <w:t>.</w:t>
      </w:r>
    </w:p>
    <w:p w:rsidR="000D6EA4" w:rsidRPr="00552942" w:rsidRDefault="000D6EA4" w:rsidP="009A06A6">
      <w:pPr>
        <w:jc w:val="both"/>
        <w:rPr>
          <w:sz w:val="28"/>
          <w:szCs w:val="28"/>
        </w:rPr>
      </w:pPr>
    </w:p>
    <w:p w:rsidR="009A06A6" w:rsidRPr="00552942" w:rsidRDefault="009A06A6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lastRenderedPageBreak/>
        <w:t>I</w:t>
      </w:r>
      <w:r w:rsidR="004B3AEE" w:rsidRPr="00552942">
        <w:rPr>
          <w:sz w:val="28"/>
          <w:szCs w:val="28"/>
          <w:lang w:val="en-US"/>
        </w:rPr>
        <w:t>V</w:t>
      </w:r>
      <w:r w:rsidRPr="00552942">
        <w:rPr>
          <w:sz w:val="28"/>
          <w:szCs w:val="28"/>
        </w:rPr>
        <w:t>. Перечень обязанностей работника контрактной службы:</w:t>
      </w:r>
      <w:r w:rsidR="00AF7098" w:rsidRPr="00552942">
        <w:rPr>
          <w:sz w:val="28"/>
          <w:szCs w:val="28"/>
        </w:rPr>
        <w:t xml:space="preserve"> Филончук Инны Владимировны</w:t>
      </w:r>
      <w:r w:rsidR="006F3AFE" w:rsidRPr="00552942">
        <w:rPr>
          <w:sz w:val="28"/>
          <w:szCs w:val="28"/>
        </w:rPr>
        <w:t>:</w:t>
      </w:r>
    </w:p>
    <w:p w:rsidR="00B504F5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1.</w:t>
      </w:r>
      <w:r w:rsidR="006F3AFE" w:rsidRPr="00552942">
        <w:rPr>
          <w:sz w:val="28"/>
          <w:szCs w:val="28"/>
        </w:rPr>
        <w:t xml:space="preserve"> </w:t>
      </w:r>
      <w:r w:rsidR="00B504F5" w:rsidRPr="00552942">
        <w:rPr>
          <w:sz w:val="28"/>
          <w:szCs w:val="28"/>
        </w:rPr>
        <w:t>При планировании закупок:</w:t>
      </w:r>
    </w:p>
    <w:p w:rsidR="00B504F5" w:rsidRPr="00552942" w:rsidRDefault="00B504F5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 участвует в разработке план закупок, осуществляет подготовку изменений для внесения в план закупок;</w:t>
      </w:r>
    </w:p>
    <w:p w:rsidR="00B504F5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</w:t>
      </w:r>
      <w:r w:rsidR="00B504F5" w:rsidRPr="00552942">
        <w:rPr>
          <w:sz w:val="28"/>
          <w:szCs w:val="28"/>
        </w:rPr>
        <w:t>) участвует в подготовке обоснования закупки при формировании плана закупок;</w:t>
      </w:r>
    </w:p>
    <w:p w:rsidR="00B504F5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</w:t>
      </w:r>
      <w:r w:rsidR="00B504F5" w:rsidRPr="00552942">
        <w:rPr>
          <w:sz w:val="28"/>
          <w:szCs w:val="28"/>
        </w:rPr>
        <w:t>) участвует в разработке плана-графика, осуществляет подготовку изменений для внесения в план-график;</w:t>
      </w:r>
    </w:p>
    <w:p w:rsidR="009A06A6" w:rsidRPr="00552942" w:rsidRDefault="004B3AEE" w:rsidP="009A06A6">
      <w:pPr>
        <w:jc w:val="both"/>
        <w:rPr>
          <w:sz w:val="28"/>
          <w:szCs w:val="28"/>
        </w:rPr>
      </w:pPr>
      <w:r w:rsidRPr="00552942">
        <w:rPr>
          <w:sz w:val="28"/>
          <w:szCs w:val="28"/>
        </w:rPr>
        <w:t>2</w:t>
      </w:r>
      <w:r w:rsidR="009A06A6" w:rsidRPr="00552942">
        <w:rPr>
          <w:sz w:val="28"/>
          <w:szCs w:val="28"/>
        </w:rPr>
        <w:t>. При исполнении, изменении, расторжении контракта:</w:t>
      </w:r>
    </w:p>
    <w:p w:rsidR="009A06A6" w:rsidRPr="00552942" w:rsidRDefault="009A06A6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A06A6" w:rsidRPr="00552942" w:rsidRDefault="009A06A6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504F5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в)</w:t>
      </w:r>
      <w:r w:rsidR="00FF2259">
        <w:rPr>
          <w:sz w:val="28"/>
          <w:szCs w:val="28"/>
        </w:rPr>
        <w:t xml:space="preserve"> </w:t>
      </w:r>
      <w:r w:rsidR="00B504F5" w:rsidRPr="00552942">
        <w:rPr>
          <w:sz w:val="28"/>
          <w:szCs w:val="28"/>
        </w:rPr>
        <w:t>осуществляет подготовку материалов для выполнения претензионной работы;</w:t>
      </w:r>
    </w:p>
    <w:p w:rsidR="00B504F5" w:rsidRPr="00552942" w:rsidRDefault="004B3AEE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г)</w:t>
      </w:r>
      <w:r w:rsidR="00B504F5" w:rsidRPr="00552942">
        <w:rPr>
          <w:sz w:val="28"/>
          <w:szCs w:val="28"/>
        </w:rPr>
        <w:t xml:space="preserve"> участвует в рассмотрении дел об обжаловании результатов определения поставщиков (подрядчиков, исполнителей);</w:t>
      </w:r>
    </w:p>
    <w:p w:rsidR="00B504F5" w:rsidRPr="00552942" w:rsidRDefault="004B3AEE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3.</w:t>
      </w:r>
      <w:r w:rsidR="006F3AFE" w:rsidRPr="00552942">
        <w:rPr>
          <w:sz w:val="28"/>
          <w:szCs w:val="28"/>
        </w:rPr>
        <w:t xml:space="preserve"> </w:t>
      </w:r>
      <w:r w:rsidRPr="00552942">
        <w:rPr>
          <w:sz w:val="28"/>
          <w:szCs w:val="28"/>
        </w:rPr>
        <w:t>О</w:t>
      </w:r>
      <w:r w:rsidR="00B504F5" w:rsidRPr="00552942">
        <w:rPr>
          <w:sz w:val="28"/>
          <w:szCs w:val="28"/>
        </w:rPr>
        <w:t>существляет иные функции, предусмотренные настоящим Положением</w:t>
      </w:r>
    </w:p>
    <w:p w:rsidR="00B504F5" w:rsidRPr="00552942" w:rsidRDefault="00B504F5" w:rsidP="009A06A6">
      <w:pPr>
        <w:jc w:val="both"/>
        <w:rPr>
          <w:sz w:val="28"/>
          <w:szCs w:val="28"/>
        </w:rPr>
      </w:pPr>
    </w:p>
    <w:p w:rsidR="00BE1358" w:rsidRPr="00552942" w:rsidRDefault="00C33709" w:rsidP="006F3AFE">
      <w:pPr>
        <w:widowControl w:val="0"/>
        <w:tabs>
          <w:tab w:val="left" w:pos="735"/>
          <w:tab w:val="left" w:pos="6105"/>
        </w:tabs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  <w:lang w:val="en-US"/>
        </w:rPr>
        <w:t>V</w:t>
      </w:r>
      <w:r w:rsidRPr="00552942">
        <w:rPr>
          <w:sz w:val="28"/>
          <w:szCs w:val="28"/>
        </w:rPr>
        <w:t xml:space="preserve">. </w:t>
      </w:r>
      <w:r w:rsidR="00BE1358" w:rsidRPr="00552942">
        <w:rPr>
          <w:sz w:val="28"/>
          <w:szCs w:val="28"/>
        </w:rPr>
        <w:t xml:space="preserve">Перечень обязанностей руководителя контрактной службы – </w:t>
      </w:r>
      <w:r w:rsidR="00AF7098" w:rsidRPr="00552942">
        <w:rPr>
          <w:sz w:val="28"/>
          <w:szCs w:val="28"/>
        </w:rPr>
        <w:t>Ткачева Владимира Владимировича</w:t>
      </w:r>
      <w:r w:rsidR="006F3AFE" w:rsidRPr="00552942">
        <w:rPr>
          <w:sz w:val="28"/>
          <w:szCs w:val="28"/>
        </w:rPr>
        <w:t>:</w:t>
      </w:r>
    </w:p>
    <w:p w:rsidR="00490233" w:rsidRPr="00552942" w:rsidRDefault="00490233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490233" w:rsidRPr="00552942" w:rsidRDefault="00490233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90233" w:rsidRPr="00552942" w:rsidRDefault="00490233" w:rsidP="006F3AFE">
      <w:pPr>
        <w:ind w:firstLine="851"/>
        <w:jc w:val="both"/>
        <w:rPr>
          <w:sz w:val="28"/>
          <w:szCs w:val="28"/>
        </w:rPr>
      </w:pPr>
      <w:r w:rsidRPr="00552942">
        <w:rPr>
          <w:sz w:val="28"/>
          <w:szCs w:val="28"/>
        </w:rPr>
        <w:t>3) осуществляет иные полномочия, предусмотренные Федеральным законом.</w:t>
      </w:r>
    </w:p>
    <w:p w:rsidR="00490233" w:rsidRPr="00552942" w:rsidRDefault="00490233" w:rsidP="00BE1358">
      <w:pPr>
        <w:widowControl w:val="0"/>
        <w:tabs>
          <w:tab w:val="left" w:pos="735"/>
          <w:tab w:val="left" w:pos="6105"/>
        </w:tabs>
        <w:jc w:val="both"/>
      </w:pPr>
    </w:p>
    <w:p w:rsidR="006F3AFE" w:rsidRPr="00552942" w:rsidRDefault="006F3AFE" w:rsidP="00BE1358">
      <w:pPr>
        <w:widowControl w:val="0"/>
        <w:tabs>
          <w:tab w:val="left" w:pos="735"/>
          <w:tab w:val="left" w:pos="6105"/>
        </w:tabs>
        <w:jc w:val="both"/>
      </w:pPr>
    </w:p>
    <w:p w:rsidR="006F3AFE" w:rsidRPr="00552942" w:rsidRDefault="006F3AFE" w:rsidP="00BE1358">
      <w:pPr>
        <w:widowControl w:val="0"/>
        <w:tabs>
          <w:tab w:val="left" w:pos="735"/>
          <w:tab w:val="left" w:pos="6105"/>
        </w:tabs>
        <w:jc w:val="both"/>
      </w:pPr>
    </w:p>
    <w:p w:rsidR="006F3AFE" w:rsidRPr="00552942" w:rsidRDefault="006F3AFE" w:rsidP="006F3AFE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>Ведущий специалист                                                                 Олейников С.В.</w:t>
      </w:r>
    </w:p>
    <w:p w:rsidR="00674185" w:rsidRPr="00552942" w:rsidRDefault="00674185" w:rsidP="00A72267">
      <w:pPr>
        <w:widowControl w:val="0"/>
        <w:tabs>
          <w:tab w:val="left" w:pos="735"/>
          <w:tab w:val="left" w:pos="6105"/>
        </w:tabs>
        <w:jc w:val="center"/>
      </w:pPr>
    </w:p>
    <w:p w:rsidR="00F25C8E" w:rsidRPr="00552942" w:rsidRDefault="0014576A" w:rsidP="0014576A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 w:rsidRPr="00552942">
        <w:rPr>
          <w:sz w:val="28"/>
          <w:szCs w:val="28"/>
        </w:rPr>
        <w:tab/>
      </w:r>
    </w:p>
    <w:p w:rsidR="00BE1358" w:rsidRPr="00552942" w:rsidRDefault="00BE1358" w:rsidP="00BE1358">
      <w:pPr>
        <w:widowControl w:val="0"/>
        <w:ind w:firstLine="540"/>
        <w:jc w:val="right"/>
        <w:rPr>
          <w:sz w:val="28"/>
          <w:szCs w:val="28"/>
        </w:rPr>
      </w:pPr>
    </w:p>
    <w:p w:rsidR="006F3AFE" w:rsidRPr="00552942" w:rsidRDefault="006F3AFE" w:rsidP="00BE1358">
      <w:pPr>
        <w:widowControl w:val="0"/>
        <w:ind w:firstLine="540"/>
        <w:jc w:val="right"/>
        <w:rPr>
          <w:sz w:val="28"/>
          <w:szCs w:val="28"/>
        </w:rPr>
      </w:pPr>
    </w:p>
    <w:p w:rsidR="00BE1358" w:rsidRPr="00552942" w:rsidRDefault="00BE1358" w:rsidP="000A0C03">
      <w:pPr>
        <w:pStyle w:val="2"/>
        <w:rPr>
          <w:rFonts w:ascii="Times New Roman" w:hAnsi="Times New Roman"/>
          <w:b w:val="0"/>
          <w:i/>
          <w:sz w:val="24"/>
          <w:szCs w:val="24"/>
        </w:rPr>
      </w:pPr>
    </w:p>
    <w:p w:rsidR="00BE1358" w:rsidRPr="00552942" w:rsidRDefault="00BE1358" w:rsidP="00BE1358">
      <w:pPr>
        <w:pStyle w:val="21"/>
        <w:spacing w:line="240" w:lineRule="auto"/>
        <w:jc w:val="both"/>
        <w:rPr>
          <w:sz w:val="24"/>
          <w:szCs w:val="24"/>
        </w:rPr>
      </w:pPr>
      <w:r w:rsidRPr="00552942">
        <w:rPr>
          <w:sz w:val="24"/>
          <w:szCs w:val="24"/>
        </w:rPr>
        <w:t xml:space="preserve">            </w:t>
      </w:r>
    </w:p>
    <w:p w:rsidR="004C16B5" w:rsidRPr="00552942" w:rsidRDefault="004C16B5" w:rsidP="004C16B5">
      <w:pPr>
        <w:widowControl w:val="0"/>
        <w:tabs>
          <w:tab w:val="left" w:pos="735"/>
          <w:tab w:val="left" w:pos="6105"/>
        </w:tabs>
        <w:jc w:val="both"/>
      </w:pPr>
    </w:p>
    <w:p w:rsidR="005E3065" w:rsidRPr="00552942" w:rsidRDefault="005E3065" w:rsidP="0054223D">
      <w:pPr>
        <w:jc w:val="both"/>
      </w:pPr>
    </w:p>
    <w:sectPr w:rsidR="005E3065" w:rsidRPr="00552942" w:rsidSect="002E0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E8" w:rsidRDefault="00C51BE8" w:rsidP="00D30892">
      <w:r>
        <w:separator/>
      </w:r>
    </w:p>
  </w:endnote>
  <w:endnote w:type="continuationSeparator" w:id="1">
    <w:p w:rsidR="00C51BE8" w:rsidRDefault="00C51BE8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E8" w:rsidRDefault="00C51BE8" w:rsidP="00D30892">
      <w:r>
        <w:separator/>
      </w:r>
    </w:p>
  </w:footnote>
  <w:footnote w:type="continuationSeparator" w:id="1">
    <w:p w:rsidR="00C51BE8" w:rsidRDefault="00C51BE8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43BDD"/>
    <w:multiLevelType w:val="hybridMultilevel"/>
    <w:tmpl w:val="9330451E"/>
    <w:lvl w:ilvl="0" w:tplc="0A7814F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22893"/>
    <w:rsid w:val="00027320"/>
    <w:rsid w:val="0005054D"/>
    <w:rsid w:val="00053BB0"/>
    <w:rsid w:val="0007029C"/>
    <w:rsid w:val="000716AE"/>
    <w:rsid w:val="00084BC0"/>
    <w:rsid w:val="00090A58"/>
    <w:rsid w:val="000A0C03"/>
    <w:rsid w:val="000D0A93"/>
    <w:rsid w:val="000D6EA4"/>
    <w:rsid w:val="000D7467"/>
    <w:rsid w:val="000F651E"/>
    <w:rsid w:val="0014576A"/>
    <w:rsid w:val="001535EC"/>
    <w:rsid w:val="00154B49"/>
    <w:rsid w:val="001B261B"/>
    <w:rsid w:val="001D7DED"/>
    <w:rsid w:val="001E5873"/>
    <w:rsid w:val="001F3281"/>
    <w:rsid w:val="00241854"/>
    <w:rsid w:val="002A675C"/>
    <w:rsid w:val="002D05EC"/>
    <w:rsid w:val="002E0D06"/>
    <w:rsid w:val="002E28F5"/>
    <w:rsid w:val="003360B7"/>
    <w:rsid w:val="00341526"/>
    <w:rsid w:val="003901F4"/>
    <w:rsid w:val="00393A00"/>
    <w:rsid w:val="003C14B2"/>
    <w:rsid w:val="003D574B"/>
    <w:rsid w:val="003D7D30"/>
    <w:rsid w:val="003F619A"/>
    <w:rsid w:val="00405919"/>
    <w:rsid w:val="00452F35"/>
    <w:rsid w:val="004654D9"/>
    <w:rsid w:val="00476FBB"/>
    <w:rsid w:val="00490233"/>
    <w:rsid w:val="004A36F6"/>
    <w:rsid w:val="004B3AEE"/>
    <w:rsid w:val="004C16B5"/>
    <w:rsid w:val="004E7FB7"/>
    <w:rsid w:val="004F5452"/>
    <w:rsid w:val="005160B4"/>
    <w:rsid w:val="0052150A"/>
    <w:rsid w:val="0054223D"/>
    <w:rsid w:val="00544742"/>
    <w:rsid w:val="00552942"/>
    <w:rsid w:val="00581BAD"/>
    <w:rsid w:val="005A1E9F"/>
    <w:rsid w:val="005A4706"/>
    <w:rsid w:val="005E3065"/>
    <w:rsid w:val="005E704E"/>
    <w:rsid w:val="005F5A4B"/>
    <w:rsid w:val="006004CD"/>
    <w:rsid w:val="006077BA"/>
    <w:rsid w:val="00612A73"/>
    <w:rsid w:val="00614263"/>
    <w:rsid w:val="00661811"/>
    <w:rsid w:val="00665BF9"/>
    <w:rsid w:val="00674185"/>
    <w:rsid w:val="00695D31"/>
    <w:rsid w:val="006C57C2"/>
    <w:rsid w:val="006D2F91"/>
    <w:rsid w:val="006F3AFE"/>
    <w:rsid w:val="00720FE1"/>
    <w:rsid w:val="00721F2A"/>
    <w:rsid w:val="00730A39"/>
    <w:rsid w:val="00731510"/>
    <w:rsid w:val="00741E94"/>
    <w:rsid w:val="0077762D"/>
    <w:rsid w:val="007973C7"/>
    <w:rsid w:val="007C7B83"/>
    <w:rsid w:val="007E7D66"/>
    <w:rsid w:val="008060F1"/>
    <w:rsid w:val="00814244"/>
    <w:rsid w:val="00854D4A"/>
    <w:rsid w:val="00875E60"/>
    <w:rsid w:val="00886E7E"/>
    <w:rsid w:val="00892C4A"/>
    <w:rsid w:val="0089366D"/>
    <w:rsid w:val="009120DD"/>
    <w:rsid w:val="009246F0"/>
    <w:rsid w:val="00950FD4"/>
    <w:rsid w:val="009637A8"/>
    <w:rsid w:val="009669FC"/>
    <w:rsid w:val="0096732E"/>
    <w:rsid w:val="00972D8C"/>
    <w:rsid w:val="009859CC"/>
    <w:rsid w:val="009A06A6"/>
    <w:rsid w:val="009B622D"/>
    <w:rsid w:val="009C7F94"/>
    <w:rsid w:val="009E3742"/>
    <w:rsid w:val="009E3F74"/>
    <w:rsid w:val="009F5E9B"/>
    <w:rsid w:val="00A63654"/>
    <w:rsid w:val="00A72267"/>
    <w:rsid w:val="00A739F0"/>
    <w:rsid w:val="00A96FA9"/>
    <w:rsid w:val="00AD4176"/>
    <w:rsid w:val="00AF7098"/>
    <w:rsid w:val="00B05700"/>
    <w:rsid w:val="00B074B1"/>
    <w:rsid w:val="00B20BBF"/>
    <w:rsid w:val="00B504F5"/>
    <w:rsid w:val="00B65660"/>
    <w:rsid w:val="00B65C0D"/>
    <w:rsid w:val="00B8742A"/>
    <w:rsid w:val="00B9029B"/>
    <w:rsid w:val="00B9340D"/>
    <w:rsid w:val="00BD02D9"/>
    <w:rsid w:val="00BD6DC6"/>
    <w:rsid w:val="00BE1358"/>
    <w:rsid w:val="00C225EB"/>
    <w:rsid w:val="00C33709"/>
    <w:rsid w:val="00C51BE8"/>
    <w:rsid w:val="00C939C4"/>
    <w:rsid w:val="00D10E06"/>
    <w:rsid w:val="00D21EBB"/>
    <w:rsid w:val="00D30892"/>
    <w:rsid w:val="00D7134A"/>
    <w:rsid w:val="00D72150"/>
    <w:rsid w:val="00D76B67"/>
    <w:rsid w:val="00DA3696"/>
    <w:rsid w:val="00DC149A"/>
    <w:rsid w:val="00DF68FF"/>
    <w:rsid w:val="00E22A9A"/>
    <w:rsid w:val="00E24685"/>
    <w:rsid w:val="00E2770E"/>
    <w:rsid w:val="00E30E0B"/>
    <w:rsid w:val="00E31A3F"/>
    <w:rsid w:val="00E36FF2"/>
    <w:rsid w:val="00E670DF"/>
    <w:rsid w:val="00E834C5"/>
    <w:rsid w:val="00EF753F"/>
    <w:rsid w:val="00F02BA8"/>
    <w:rsid w:val="00F104E9"/>
    <w:rsid w:val="00F16F9E"/>
    <w:rsid w:val="00F253F5"/>
    <w:rsid w:val="00F25C8E"/>
    <w:rsid w:val="00F56908"/>
    <w:rsid w:val="00F64C16"/>
    <w:rsid w:val="00F80938"/>
    <w:rsid w:val="00F96859"/>
    <w:rsid w:val="00FA4A50"/>
    <w:rsid w:val="00FF1E8F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13">
    <w:name w:val="Без интервала1"/>
    <w:uiPriority w:val="99"/>
    <w:qFormat/>
    <w:rsid w:val="00D10E06"/>
    <w:pPr>
      <w:suppressAutoHyphens/>
      <w:spacing w:after="0" w:line="240" w:lineRule="auto"/>
    </w:pPr>
    <w:rPr>
      <w:rFonts w:eastAsia="Arial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3464&amp;sub=1710" TargetMode="External"/><Relationship Id="rId13" Type="http://schemas.openxmlformats.org/officeDocument/2006/relationships/hyperlink" Target="http://internet.garant.ru/document?id=70253464&amp;sub=93124" TargetMode="External"/><Relationship Id="rId18" Type="http://schemas.openxmlformats.org/officeDocument/2006/relationships/hyperlink" Target="http://internet.garant.ru/document?id=70253464&amp;sub=312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253464&amp;sub=931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253464&amp;sub=843" TargetMode="External"/><Relationship Id="rId17" Type="http://schemas.openxmlformats.org/officeDocument/2006/relationships/hyperlink" Target="http://internet.garant.ru/document?id=12025267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253464&amp;sub=1710" TargetMode="External"/><Relationship Id="rId20" Type="http://schemas.openxmlformats.org/officeDocument/2006/relationships/hyperlink" Target="http://internet.garant.ru/document?id=70253464&amp;sub=8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890941&amp;sub=18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253464&amp;sub=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70253464&amp;sub=3120" TargetMode="External"/><Relationship Id="rId19" Type="http://schemas.openxmlformats.org/officeDocument/2006/relationships/hyperlink" Target="http://internet.garant.ru/document?id=890941&amp;sub=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267&amp;sub=0" TargetMode="External"/><Relationship Id="rId14" Type="http://schemas.openxmlformats.org/officeDocument/2006/relationships/hyperlink" Target="http://internet.garant.ru/document?id=70253464&amp;sub=93125" TargetMode="External"/><Relationship Id="rId22" Type="http://schemas.openxmlformats.org/officeDocument/2006/relationships/hyperlink" Target="http://internet.garant.ru/document?id=70253464&amp;sub=93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0CB8-AF18-43BA-AECC-89D3ABF6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43293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Екатериновское сп</dc:creator>
  <cp:lastModifiedBy>pc-1</cp:lastModifiedBy>
  <cp:revision>11</cp:revision>
  <cp:lastPrinted>2016-07-01T06:30:00Z</cp:lastPrinted>
  <dcterms:created xsi:type="dcterms:W3CDTF">2016-07-01T08:28:00Z</dcterms:created>
  <dcterms:modified xsi:type="dcterms:W3CDTF">2016-07-11T08:16:00Z</dcterms:modified>
</cp:coreProperties>
</file>