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1B" w:rsidRPr="006D32EA" w:rsidRDefault="00EA5F1B" w:rsidP="00EA5F1B">
      <w:pPr>
        <w:pStyle w:val="1e"/>
        <w:contextualSpacing/>
        <w:jc w:val="center"/>
        <w:rPr>
          <w:rFonts w:ascii="Times New Roman" w:hAnsi="Times New Roman"/>
          <w:sz w:val="28"/>
          <w:szCs w:val="28"/>
        </w:rPr>
      </w:pPr>
      <w:bookmarkStart w:id="0" w:name="_GoBack"/>
      <w:bookmarkEnd w:id="0"/>
      <w:r w:rsidRPr="006D32EA">
        <w:rPr>
          <w:rFonts w:ascii="Times New Roman" w:hAnsi="Times New Roman"/>
          <w:sz w:val="28"/>
          <w:szCs w:val="28"/>
        </w:rPr>
        <w:t>Российская Федерация</w:t>
      </w:r>
    </w:p>
    <w:p w:rsidR="00EA5F1B" w:rsidRPr="006D32EA" w:rsidRDefault="00EA5F1B" w:rsidP="00EA5F1B">
      <w:pPr>
        <w:pStyle w:val="1e"/>
        <w:contextualSpacing/>
        <w:jc w:val="center"/>
        <w:rPr>
          <w:rFonts w:ascii="Times New Roman" w:hAnsi="Times New Roman"/>
          <w:sz w:val="28"/>
          <w:szCs w:val="28"/>
        </w:rPr>
      </w:pPr>
      <w:r w:rsidRPr="006D32EA">
        <w:rPr>
          <w:rFonts w:ascii="Times New Roman" w:hAnsi="Times New Roman"/>
          <w:sz w:val="28"/>
          <w:szCs w:val="28"/>
        </w:rPr>
        <w:t>Ростовская область</w:t>
      </w:r>
    </w:p>
    <w:p w:rsidR="00EA5F1B" w:rsidRPr="006D32EA" w:rsidRDefault="00EA5F1B" w:rsidP="00EA5F1B">
      <w:pPr>
        <w:pStyle w:val="1e"/>
        <w:contextualSpacing/>
        <w:jc w:val="center"/>
        <w:rPr>
          <w:rFonts w:ascii="Times New Roman" w:hAnsi="Times New Roman"/>
          <w:sz w:val="28"/>
          <w:szCs w:val="28"/>
        </w:rPr>
      </w:pPr>
      <w:r w:rsidRPr="006D32EA">
        <w:rPr>
          <w:rFonts w:ascii="Times New Roman" w:hAnsi="Times New Roman"/>
          <w:sz w:val="28"/>
          <w:szCs w:val="28"/>
        </w:rPr>
        <w:t>Сальский район</w:t>
      </w:r>
    </w:p>
    <w:p w:rsidR="00EA5F1B" w:rsidRPr="006D32EA" w:rsidRDefault="00EA5F1B" w:rsidP="00EA5F1B">
      <w:pPr>
        <w:pStyle w:val="1e"/>
        <w:contextualSpacing/>
        <w:jc w:val="center"/>
        <w:rPr>
          <w:rFonts w:ascii="Times New Roman" w:hAnsi="Times New Roman"/>
          <w:sz w:val="28"/>
          <w:szCs w:val="28"/>
        </w:rPr>
      </w:pPr>
      <w:r w:rsidRPr="006D32EA">
        <w:rPr>
          <w:rFonts w:ascii="Times New Roman" w:hAnsi="Times New Roman"/>
          <w:sz w:val="28"/>
          <w:szCs w:val="28"/>
        </w:rPr>
        <w:t>муниципальное образование «Кручено-Балковское  сельское поселение»</w:t>
      </w:r>
    </w:p>
    <w:p w:rsidR="00EA5F1B" w:rsidRPr="006D32EA" w:rsidRDefault="00EA5F1B" w:rsidP="00EA5F1B">
      <w:pPr>
        <w:contextualSpacing/>
        <w:jc w:val="center"/>
        <w:rPr>
          <w:rFonts w:ascii="Times New Roman" w:hAnsi="Times New Roman"/>
          <w:sz w:val="28"/>
          <w:szCs w:val="28"/>
        </w:rPr>
      </w:pPr>
      <w:r w:rsidRPr="006D32EA">
        <w:rPr>
          <w:rFonts w:ascii="Times New Roman" w:hAnsi="Times New Roman"/>
          <w:sz w:val="28"/>
          <w:szCs w:val="28"/>
        </w:rPr>
        <w:t>Собрание депутатов Кручено-Балковского сельского поселения</w:t>
      </w:r>
    </w:p>
    <w:p w:rsidR="00EA5F1B" w:rsidRPr="006D32EA" w:rsidRDefault="00EA5F1B" w:rsidP="00EA5F1B">
      <w:pPr>
        <w:pStyle w:val="1e"/>
        <w:contextualSpacing/>
        <w:jc w:val="center"/>
        <w:rPr>
          <w:rFonts w:ascii="Times New Roman" w:hAnsi="Times New Roman"/>
          <w:sz w:val="28"/>
          <w:szCs w:val="28"/>
        </w:rPr>
      </w:pPr>
    </w:p>
    <w:p w:rsidR="00EA5F1B" w:rsidRPr="006D32EA" w:rsidRDefault="004D443E" w:rsidP="00EA5F1B">
      <w:pPr>
        <w:pStyle w:val="1e"/>
        <w:contextualSpacing/>
        <w:jc w:val="center"/>
        <w:rPr>
          <w:rFonts w:ascii="Times New Roman" w:hAnsi="Times New Roman"/>
          <w:sz w:val="28"/>
          <w:szCs w:val="28"/>
        </w:rPr>
      </w:pPr>
      <w:r>
        <w:rPr>
          <w:rFonts w:ascii="Times New Roman" w:hAnsi="Times New Roman"/>
          <w:sz w:val="28"/>
          <w:szCs w:val="28"/>
        </w:rPr>
        <w:pict>
          <v:line id="_x0000_s1026" style="position:absolute;left:0;text-align:left;z-index:251658240" from="-8.95pt,-.3pt" to="474pt,-.3pt" strokeweight="3pt"/>
        </w:pict>
      </w:r>
    </w:p>
    <w:p w:rsidR="00EA5F1B" w:rsidRPr="006D32EA" w:rsidRDefault="00EA5F1B" w:rsidP="00EA5F1B">
      <w:pPr>
        <w:pStyle w:val="1e"/>
        <w:contextualSpacing/>
        <w:jc w:val="center"/>
        <w:rPr>
          <w:rFonts w:ascii="Times New Roman" w:hAnsi="Times New Roman"/>
          <w:sz w:val="28"/>
          <w:szCs w:val="28"/>
        </w:rPr>
      </w:pPr>
      <w:r w:rsidRPr="006D32EA">
        <w:rPr>
          <w:rFonts w:ascii="Times New Roman" w:hAnsi="Times New Roman"/>
          <w:sz w:val="28"/>
          <w:szCs w:val="28"/>
        </w:rPr>
        <w:t>РЕШЕНИЕ</w:t>
      </w:r>
    </w:p>
    <w:p w:rsidR="00EA5F1B" w:rsidRPr="006D32EA" w:rsidRDefault="00EA5F1B" w:rsidP="00EA5F1B">
      <w:pPr>
        <w:pStyle w:val="1e"/>
        <w:contextualSpacing/>
        <w:jc w:val="center"/>
        <w:rPr>
          <w:rFonts w:ascii="Times New Roman" w:hAnsi="Times New Roman"/>
          <w:sz w:val="28"/>
          <w:szCs w:val="28"/>
        </w:rPr>
      </w:pPr>
    </w:p>
    <w:p w:rsidR="00EA5F1B" w:rsidRPr="006D32EA" w:rsidRDefault="00EA5F1B" w:rsidP="00EA5F1B">
      <w:pPr>
        <w:pStyle w:val="1e"/>
        <w:contextualSpacing/>
        <w:jc w:val="center"/>
        <w:rPr>
          <w:rFonts w:ascii="Times New Roman" w:hAnsi="Times New Roman"/>
          <w:sz w:val="28"/>
          <w:szCs w:val="28"/>
        </w:rPr>
      </w:pPr>
    </w:p>
    <w:p w:rsidR="00EA5F1B" w:rsidRPr="00EA5F1B" w:rsidRDefault="00A5200B" w:rsidP="00EA5F1B">
      <w:pPr>
        <w:keepNext/>
        <w:ind w:right="-3"/>
        <w:contextualSpacing/>
        <w:jc w:val="center"/>
        <w:rPr>
          <w:rFonts w:ascii="Times New Roman" w:hAnsi="Times New Roman" w:cs="Times New Roman"/>
          <w:bCs/>
          <w:sz w:val="28"/>
          <w:szCs w:val="28"/>
        </w:rPr>
      </w:pPr>
      <w:r>
        <w:rPr>
          <w:rFonts w:ascii="Times New Roman" w:hAnsi="Times New Roman" w:cs="Times New Roman"/>
          <w:bCs/>
          <w:sz w:val="28"/>
          <w:szCs w:val="28"/>
        </w:rPr>
        <w:t>О проекте</w:t>
      </w:r>
      <w:r w:rsidR="00EA5F1B" w:rsidRPr="00EA5F1B">
        <w:rPr>
          <w:rFonts w:ascii="Times New Roman" w:hAnsi="Times New Roman" w:cs="Times New Roman"/>
          <w:bCs/>
          <w:sz w:val="28"/>
          <w:szCs w:val="28"/>
        </w:rPr>
        <w:t xml:space="preserve"> </w:t>
      </w:r>
      <w:r w:rsidR="00EA5F1B" w:rsidRPr="00EA5F1B">
        <w:rPr>
          <w:rFonts w:ascii="Times New Roman" w:hAnsi="Times New Roman" w:cs="Times New Roman"/>
          <w:sz w:val="28"/>
          <w:szCs w:val="28"/>
        </w:rPr>
        <w:t xml:space="preserve">Правил благоустройства территории Кручено-Балковского сельского поселения </w:t>
      </w:r>
    </w:p>
    <w:p w:rsidR="00EA5F1B" w:rsidRPr="006D32EA" w:rsidRDefault="00EA5F1B" w:rsidP="00EA5F1B">
      <w:pPr>
        <w:pStyle w:val="1e"/>
        <w:jc w:val="center"/>
        <w:rPr>
          <w:rFonts w:ascii="Times New Roman" w:hAnsi="Times New Roman"/>
          <w:sz w:val="28"/>
          <w:szCs w:val="28"/>
        </w:rPr>
      </w:pPr>
    </w:p>
    <w:tbl>
      <w:tblPr>
        <w:tblW w:w="0" w:type="auto"/>
        <w:tblLook w:val="04A0"/>
      </w:tblPr>
      <w:tblGrid>
        <w:gridCol w:w="3190"/>
        <w:gridCol w:w="3190"/>
        <w:gridCol w:w="3191"/>
      </w:tblGrid>
      <w:tr w:rsidR="00EA5F1B" w:rsidRPr="006D32EA" w:rsidTr="00EA5F1B">
        <w:tc>
          <w:tcPr>
            <w:tcW w:w="3190" w:type="dxa"/>
          </w:tcPr>
          <w:p w:rsidR="00EA5F1B" w:rsidRPr="00EA5F1B" w:rsidRDefault="00EA5F1B" w:rsidP="00EA5F1B">
            <w:pPr>
              <w:pStyle w:val="1e"/>
              <w:jc w:val="center"/>
              <w:rPr>
                <w:rFonts w:ascii="Times New Roman" w:hAnsi="Times New Roman" w:cs="Courier New"/>
                <w:color w:val="000000"/>
                <w:sz w:val="28"/>
                <w:szCs w:val="28"/>
                <w:lang w:bidi="ru-RU"/>
              </w:rPr>
            </w:pPr>
            <w:r w:rsidRPr="00EA5F1B">
              <w:rPr>
                <w:rFonts w:ascii="Times New Roman" w:hAnsi="Times New Roman" w:cs="Courier New"/>
                <w:color w:val="000000"/>
                <w:sz w:val="28"/>
                <w:szCs w:val="28"/>
                <w:lang w:bidi="ru-RU"/>
              </w:rPr>
              <w:t>Принято</w:t>
            </w:r>
          </w:p>
          <w:p w:rsidR="00EA5F1B" w:rsidRPr="00EA5F1B" w:rsidRDefault="00EA5F1B" w:rsidP="00EA5F1B">
            <w:pPr>
              <w:pStyle w:val="1e"/>
              <w:jc w:val="center"/>
              <w:rPr>
                <w:rFonts w:ascii="Times New Roman" w:hAnsi="Times New Roman" w:cs="Courier New"/>
                <w:color w:val="000000"/>
                <w:sz w:val="28"/>
                <w:szCs w:val="28"/>
                <w:lang w:bidi="ru-RU"/>
              </w:rPr>
            </w:pPr>
            <w:r w:rsidRPr="00EA5F1B">
              <w:rPr>
                <w:rFonts w:ascii="Times New Roman" w:hAnsi="Times New Roman" w:cs="Courier New"/>
                <w:color w:val="000000"/>
                <w:sz w:val="28"/>
                <w:szCs w:val="28"/>
                <w:lang w:bidi="ru-RU"/>
              </w:rPr>
              <w:t>Собранием депутатов</w:t>
            </w:r>
          </w:p>
        </w:tc>
        <w:tc>
          <w:tcPr>
            <w:tcW w:w="3190" w:type="dxa"/>
          </w:tcPr>
          <w:p w:rsidR="00EA5F1B" w:rsidRPr="00EA5F1B" w:rsidRDefault="00EA5F1B" w:rsidP="00EA5F1B">
            <w:pPr>
              <w:pStyle w:val="1e"/>
              <w:jc w:val="center"/>
              <w:rPr>
                <w:rFonts w:ascii="Times New Roman" w:hAnsi="Times New Roman" w:cs="Courier New"/>
                <w:color w:val="000000"/>
                <w:sz w:val="28"/>
                <w:szCs w:val="28"/>
                <w:lang w:bidi="ru-RU"/>
              </w:rPr>
            </w:pPr>
          </w:p>
        </w:tc>
        <w:tc>
          <w:tcPr>
            <w:tcW w:w="3191" w:type="dxa"/>
            <w:vAlign w:val="center"/>
          </w:tcPr>
          <w:p w:rsidR="00EA5F1B" w:rsidRPr="00EA5F1B" w:rsidRDefault="00EA5F1B" w:rsidP="00F12FD5">
            <w:pPr>
              <w:pStyle w:val="1e"/>
              <w:jc w:val="right"/>
              <w:rPr>
                <w:rFonts w:ascii="Times New Roman" w:hAnsi="Times New Roman" w:cs="Courier New"/>
                <w:color w:val="000000"/>
                <w:sz w:val="28"/>
                <w:szCs w:val="28"/>
                <w:lang w:bidi="ru-RU"/>
              </w:rPr>
            </w:pPr>
            <w:r w:rsidRPr="00EA5F1B">
              <w:rPr>
                <w:rFonts w:ascii="Times New Roman" w:hAnsi="Times New Roman" w:cs="Courier New"/>
                <w:color w:val="000000"/>
                <w:sz w:val="28"/>
                <w:szCs w:val="28"/>
                <w:lang w:bidi="ru-RU"/>
              </w:rPr>
              <w:t>2</w:t>
            </w:r>
            <w:r w:rsidR="00F12FD5">
              <w:rPr>
                <w:rFonts w:ascii="Times New Roman" w:hAnsi="Times New Roman" w:cs="Courier New"/>
                <w:color w:val="000000"/>
                <w:sz w:val="28"/>
                <w:szCs w:val="28"/>
                <w:lang w:bidi="ru-RU"/>
              </w:rPr>
              <w:t>9</w:t>
            </w:r>
            <w:r w:rsidRPr="00EA5F1B">
              <w:rPr>
                <w:rFonts w:ascii="Times New Roman" w:hAnsi="Times New Roman" w:cs="Courier New"/>
                <w:color w:val="000000"/>
                <w:sz w:val="28"/>
                <w:szCs w:val="28"/>
                <w:lang w:bidi="ru-RU"/>
              </w:rPr>
              <w:t xml:space="preserve"> </w:t>
            </w:r>
            <w:r w:rsidR="00F12FD5">
              <w:rPr>
                <w:rFonts w:ascii="Times New Roman" w:hAnsi="Times New Roman" w:cs="Courier New"/>
                <w:color w:val="000000"/>
                <w:sz w:val="28"/>
                <w:szCs w:val="28"/>
                <w:lang w:bidi="ru-RU"/>
              </w:rPr>
              <w:t>сентября</w:t>
            </w:r>
            <w:r w:rsidRPr="00EA5F1B">
              <w:rPr>
                <w:rFonts w:ascii="Times New Roman" w:hAnsi="Times New Roman" w:cs="Courier New"/>
                <w:color w:val="000000"/>
                <w:sz w:val="28"/>
                <w:szCs w:val="28"/>
                <w:lang w:bidi="ru-RU"/>
              </w:rPr>
              <w:t xml:space="preserve"> 2017 года                               </w:t>
            </w:r>
          </w:p>
        </w:tc>
      </w:tr>
    </w:tbl>
    <w:p w:rsidR="00EA5F1B" w:rsidRPr="006D32EA" w:rsidRDefault="00EA5F1B" w:rsidP="00EA5F1B">
      <w:pPr>
        <w:rPr>
          <w:rFonts w:ascii="Times New Roman" w:hAnsi="Times New Roman"/>
          <w:sz w:val="28"/>
          <w:szCs w:val="28"/>
        </w:rPr>
      </w:pPr>
    </w:p>
    <w:p w:rsidR="00EA5F1B" w:rsidRPr="006D32EA" w:rsidRDefault="00EA5F1B" w:rsidP="00E81B9F">
      <w:pPr>
        <w:ind w:firstLine="709"/>
        <w:contextualSpacing/>
        <w:jc w:val="both"/>
        <w:rPr>
          <w:rFonts w:ascii="Times New Roman" w:hAnsi="Times New Roman"/>
          <w:sz w:val="28"/>
          <w:szCs w:val="28"/>
        </w:rPr>
      </w:pPr>
      <w:r>
        <w:rPr>
          <w:rFonts w:ascii="Times New Roman" w:hAnsi="Times New Roman"/>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Pr="006D32EA">
        <w:rPr>
          <w:rFonts w:ascii="Times New Roman" w:hAnsi="Times New Roman"/>
          <w:sz w:val="28"/>
          <w:szCs w:val="28"/>
        </w:rPr>
        <w:t>Кручено-Балковск</w:t>
      </w:r>
      <w:r>
        <w:rPr>
          <w:rFonts w:ascii="Times New Roman" w:hAnsi="Times New Roman"/>
          <w:sz w:val="28"/>
          <w:szCs w:val="28"/>
        </w:rPr>
        <w:t>ого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w:t>
      </w:r>
      <w:r w:rsidRPr="00EA5F1B">
        <w:rPr>
          <w:rFonts w:ascii="Times New Roman" w:hAnsi="Times New Roman"/>
          <w:sz w:val="32"/>
          <w:szCs w:val="28"/>
        </w:rPr>
        <w:t>»</w:t>
      </w:r>
      <w:r>
        <w:rPr>
          <w:rFonts w:ascii="Times New Roman" w:hAnsi="Times New Roman"/>
          <w:sz w:val="32"/>
          <w:szCs w:val="28"/>
        </w:rPr>
        <w:t xml:space="preserve"> </w:t>
      </w:r>
      <w:r w:rsidRPr="006D32EA">
        <w:rPr>
          <w:rFonts w:ascii="Times New Roman" w:hAnsi="Times New Roman"/>
          <w:sz w:val="28"/>
          <w:szCs w:val="28"/>
        </w:rPr>
        <w:t>Собрание депутатов Кручено-Балковского сельского поселения</w:t>
      </w:r>
    </w:p>
    <w:p w:rsidR="00EA5F1B" w:rsidRPr="006D32EA" w:rsidRDefault="00EA5F1B" w:rsidP="00EA5F1B">
      <w:pPr>
        <w:shd w:val="clear" w:color="auto" w:fill="FFFFFF"/>
        <w:ind w:right="-30" w:firstLine="720"/>
        <w:contextualSpacing/>
        <w:jc w:val="both"/>
        <w:rPr>
          <w:rFonts w:ascii="Times New Roman" w:hAnsi="Times New Roman"/>
          <w:sz w:val="28"/>
          <w:szCs w:val="28"/>
        </w:rPr>
      </w:pPr>
    </w:p>
    <w:p w:rsidR="00EA5F1B" w:rsidRPr="006D32EA" w:rsidRDefault="00EA5F1B" w:rsidP="00EA5F1B">
      <w:pPr>
        <w:shd w:val="clear" w:color="auto" w:fill="FFFFFF"/>
        <w:ind w:right="-30"/>
        <w:contextualSpacing/>
        <w:jc w:val="center"/>
        <w:rPr>
          <w:rFonts w:ascii="Times New Roman" w:hAnsi="Times New Roman"/>
          <w:sz w:val="28"/>
          <w:szCs w:val="28"/>
        </w:rPr>
      </w:pPr>
      <w:r w:rsidRPr="006D32EA">
        <w:rPr>
          <w:rFonts w:ascii="Times New Roman" w:hAnsi="Times New Roman"/>
          <w:sz w:val="28"/>
          <w:szCs w:val="28"/>
        </w:rPr>
        <w:t>РЕШИЛО:</w:t>
      </w:r>
    </w:p>
    <w:p w:rsidR="00EA5F1B" w:rsidRPr="006D32EA" w:rsidRDefault="00EA5F1B" w:rsidP="00EA5F1B">
      <w:pPr>
        <w:shd w:val="clear" w:color="auto" w:fill="FFFFFF"/>
        <w:ind w:right="-30" w:firstLine="720"/>
        <w:contextualSpacing/>
        <w:jc w:val="center"/>
        <w:rPr>
          <w:rFonts w:ascii="Times New Roman" w:hAnsi="Times New Roman"/>
          <w:sz w:val="28"/>
          <w:szCs w:val="28"/>
        </w:rPr>
      </w:pPr>
    </w:p>
    <w:p w:rsidR="00EA5F1B" w:rsidRPr="00EA5F1B" w:rsidRDefault="00EA5F1B" w:rsidP="00EA5F1B">
      <w:pPr>
        <w:pStyle w:val="50"/>
        <w:spacing w:before="0" w:after="0" w:line="240" w:lineRule="auto"/>
        <w:ind w:firstLine="851"/>
        <w:contextualSpacing/>
        <w:jc w:val="both"/>
        <w:rPr>
          <w:b w:val="0"/>
          <w:sz w:val="28"/>
          <w:szCs w:val="28"/>
        </w:rPr>
      </w:pPr>
      <w:r w:rsidRPr="00EA5F1B">
        <w:rPr>
          <w:b w:val="0"/>
          <w:sz w:val="28"/>
          <w:szCs w:val="28"/>
        </w:rPr>
        <w:t>1. Одобрить проект П</w:t>
      </w:r>
      <w:r>
        <w:rPr>
          <w:b w:val="0"/>
          <w:sz w:val="28"/>
          <w:szCs w:val="28"/>
        </w:rPr>
        <w:t xml:space="preserve">равил </w:t>
      </w:r>
      <w:r w:rsidRPr="00EA5F1B">
        <w:rPr>
          <w:b w:val="0"/>
          <w:sz w:val="28"/>
          <w:szCs w:val="28"/>
        </w:rPr>
        <w:t xml:space="preserve">благоустройства территории Кручено-Балковского сельского поселения Сальского района  Ростовской области </w:t>
      </w:r>
      <w:r>
        <w:rPr>
          <w:b w:val="0"/>
          <w:sz w:val="28"/>
          <w:szCs w:val="28"/>
        </w:rPr>
        <w:t>согласно приложению.</w:t>
      </w:r>
    </w:p>
    <w:p w:rsidR="00EA5F1B" w:rsidRPr="006D32EA" w:rsidRDefault="00F12FD5" w:rsidP="00EA5F1B">
      <w:pPr>
        <w:pStyle w:val="af6"/>
        <w:autoSpaceDE w:val="0"/>
        <w:autoSpaceDN w:val="0"/>
        <w:adjustRightInd w:val="0"/>
        <w:spacing w:after="0" w:line="240" w:lineRule="auto"/>
        <w:ind w:left="0" w:firstLine="708"/>
        <w:jc w:val="both"/>
        <w:rPr>
          <w:rFonts w:ascii="Times New Roman" w:hAnsi="Times New Roman"/>
          <w:sz w:val="28"/>
          <w:szCs w:val="28"/>
        </w:rPr>
      </w:pPr>
      <w:r w:rsidRPr="00F12FD5">
        <w:rPr>
          <w:rFonts w:ascii="Times New Roman" w:hAnsi="Times New Roman"/>
          <w:sz w:val="28"/>
          <w:szCs w:val="28"/>
        </w:rPr>
        <w:t>2</w:t>
      </w:r>
      <w:r w:rsidR="00EA5F1B" w:rsidRPr="00F12FD5">
        <w:rPr>
          <w:rFonts w:ascii="Times New Roman" w:hAnsi="Times New Roman"/>
          <w:sz w:val="28"/>
          <w:szCs w:val="28"/>
        </w:rPr>
        <w:t xml:space="preserve">. Назначить публичные слушания по проекту </w:t>
      </w:r>
      <w:r w:rsidRPr="00F12FD5">
        <w:rPr>
          <w:rFonts w:ascii="Times New Roman" w:hAnsi="Times New Roman"/>
          <w:sz w:val="28"/>
          <w:szCs w:val="28"/>
        </w:rPr>
        <w:t>Правил благоустройства территории Кручено-Балковского сельского поселения Сальского района  Ростовской области</w:t>
      </w:r>
      <w:r w:rsidR="00EA5F1B" w:rsidRPr="00F12FD5">
        <w:rPr>
          <w:rFonts w:ascii="Times New Roman" w:hAnsi="Times New Roman"/>
          <w:sz w:val="28"/>
          <w:szCs w:val="28"/>
        </w:rPr>
        <w:t xml:space="preserve"> на 1</w:t>
      </w:r>
      <w:r>
        <w:rPr>
          <w:rFonts w:ascii="Times New Roman" w:hAnsi="Times New Roman"/>
          <w:sz w:val="28"/>
          <w:szCs w:val="28"/>
        </w:rPr>
        <w:t>5</w:t>
      </w:r>
      <w:r w:rsidR="00EA5F1B" w:rsidRPr="00F12FD5">
        <w:rPr>
          <w:rFonts w:ascii="Times New Roman" w:hAnsi="Times New Roman"/>
          <w:sz w:val="28"/>
          <w:szCs w:val="28"/>
        </w:rPr>
        <w:t xml:space="preserve">  часов 00 минут на </w:t>
      </w:r>
      <w:r>
        <w:rPr>
          <w:rFonts w:ascii="Times New Roman" w:hAnsi="Times New Roman"/>
          <w:sz w:val="28"/>
          <w:szCs w:val="28"/>
        </w:rPr>
        <w:t>24</w:t>
      </w:r>
      <w:r w:rsidR="00EA5F1B" w:rsidRPr="00F12FD5">
        <w:rPr>
          <w:rFonts w:ascii="Times New Roman" w:hAnsi="Times New Roman"/>
          <w:sz w:val="28"/>
          <w:szCs w:val="28"/>
        </w:rPr>
        <w:t xml:space="preserve"> </w:t>
      </w:r>
      <w:r>
        <w:rPr>
          <w:rFonts w:ascii="Times New Roman" w:hAnsi="Times New Roman"/>
          <w:sz w:val="28"/>
          <w:szCs w:val="28"/>
        </w:rPr>
        <w:t>октября</w:t>
      </w:r>
      <w:r w:rsidR="00EA5F1B" w:rsidRPr="00F12FD5">
        <w:rPr>
          <w:rFonts w:ascii="Times New Roman" w:hAnsi="Times New Roman"/>
          <w:sz w:val="28"/>
          <w:szCs w:val="28"/>
        </w:rPr>
        <w:t xml:space="preserve"> 2017 года. Провести</w:t>
      </w:r>
      <w:r w:rsidR="00EA5F1B" w:rsidRPr="006D32EA">
        <w:rPr>
          <w:rFonts w:ascii="Times New Roman" w:hAnsi="Times New Roman"/>
          <w:sz w:val="28"/>
          <w:szCs w:val="28"/>
        </w:rPr>
        <w:t xml:space="preserve"> публичные слушания в здании СДК Кручено-Балковского сельского поселения по адресу: с. Крученая Балка, ул. Ленина, 20-а.</w:t>
      </w:r>
    </w:p>
    <w:p w:rsidR="00EA5F1B" w:rsidRPr="006D32EA" w:rsidRDefault="00F12FD5" w:rsidP="00EA5F1B">
      <w:pPr>
        <w:pStyle w:val="af6"/>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3</w:t>
      </w:r>
      <w:r w:rsidR="00EA5F1B" w:rsidRPr="006D32EA">
        <w:rPr>
          <w:rFonts w:ascii="Times New Roman" w:hAnsi="Times New Roman"/>
          <w:sz w:val="28"/>
          <w:szCs w:val="28"/>
        </w:rPr>
        <w:t>. Настоящее решение вступает в силу со дня его официального обнародования.</w:t>
      </w:r>
    </w:p>
    <w:p w:rsidR="00EA5F1B" w:rsidRDefault="00EA5F1B" w:rsidP="00EA5F1B">
      <w:pPr>
        <w:contextualSpacing/>
        <w:jc w:val="both"/>
        <w:rPr>
          <w:rFonts w:ascii="Times New Roman" w:hAnsi="Times New Roman"/>
          <w:sz w:val="28"/>
          <w:szCs w:val="28"/>
        </w:rPr>
      </w:pPr>
    </w:p>
    <w:p w:rsidR="00F12FD5" w:rsidRDefault="00F12FD5" w:rsidP="00EA5F1B">
      <w:pPr>
        <w:contextualSpacing/>
        <w:jc w:val="both"/>
        <w:rPr>
          <w:rFonts w:ascii="Times New Roman" w:hAnsi="Times New Roman"/>
          <w:sz w:val="28"/>
          <w:szCs w:val="28"/>
        </w:rPr>
      </w:pPr>
    </w:p>
    <w:p w:rsidR="00F12FD5" w:rsidRPr="006D32EA" w:rsidRDefault="00F12FD5" w:rsidP="00EA5F1B">
      <w:pPr>
        <w:contextualSpacing/>
        <w:jc w:val="both"/>
        <w:rPr>
          <w:rFonts w:ascii="Times New Roman" w:hAnsi="Times New Roman"/>
          <w:sz w:val="28"/>
          <w:szCs w:val="28"/>
        </w:rPr>
      </w:pPr>
    </w:p>
    <w:p w:rsidR="00EA5F1B" w:rsidRPr="007A17E1" w:rsidRDefault="00EA5F1B" w:rsidP="00EA5F1B">
      <w:pPr>
        <w:jc w:val="both"/>
        <w:rPr>
          <w:rFonts w:ascii="Times New Roman" w:hAnsi="Times New Roman"/>
          <w:sz w:val="28"/>
          <w:szCs w:val="28"/>
        </w:rPr>
      </w:pPr>
      <w:r w:rsidRPr="007A17E1">
        <w:rPr>
          <w:rFonts w:ascii="Times New Roman" w:hAnsi="Times New Roman"/>
          <w:sz w:val="28"/>
          <w:szCs w:val="28"/>
        </w:rPr>
        <w:t xml:space="preserve">Председатель Собрания депутатов – глава </w:t>
      </w:r>
    </w:p>
    <w:p w:rsidR="00EA5F1B" w:rsidRPr="007A17E1" w:rsidRDefault="00EA5F1B" w:rsidP="00EA5F1B">
      <w:pPr>
        <w:jc w:val="both"/>
        <w:rPr>
          <w:rFonts w:ascii="Times New Roman" w:hAnsi="Times New Roman"/>
          <w:sz w:val="28"/>
          <w:szCs w:val="28"/>
        </w:rPr>
      </w:pPr>
      <w:r w:rsidRPr="007A17E1">
        <w:rPr>
          <w:rFonts w:ascii="Times New Roman" w:hAnsi="Times New Roman"/>
          <w:sz w:val="28"/>
          <w:szCs w:val="28"/>
        </w:rPr>
        <w:t xml:space="preserve">Кручено-Балковского сельского поселения                    </w:t>
      </w:r>
      <w:r>
        <w:rPr>
          <w:rFonts w:ascii="Times New Roman" w:hAnsi="Times New Roman"/>
          <w:sz w:val="28"/>
          <w:szCs w:val="28"/>
        </w:rPr>
        <w:t xml:space="preserve">            </w:t>
      </w:r>
      <w:r w:rsidRPr="007A17E1">
        <w:rPr>
          <w:rFonts w:ascii="Times New Roman" w:hAnsi="Times New Roman"/>
          <w:sz w:val="28"/>
          <w:szCs w:val="28"/>
        </w:rPr>
        <w:t xml:space="preserve">       О.Н. Востригина</w:t>
      </w:r>
    </w:p>
    <w:p w:rsidR="00EA5F1B" w:rsidRPr="006D32EA" w:rsidRDefault="00EA5F1B" w:rsidP="00EA5F1B">
      <w:pPr>
        <w:rPr>
          <w:rFonts w:ascii="Times New Roman" w:hAnsi="Times New Roman"/>
          <w:sz w:val="28"/>
          <w:szCs w:val="28"/>
        </w:rPr>
      </w:pPr>
    </w:p>
    <w:p w:rsidR="00EA5F1B" w:rsidRPr="006D32EA" w:rsidRDefault="00EA5F1B" w:rsidP="00EA5F1B">
      <w:pPr>
        <w:rPr>
          <w:rFonts w:ascii="Times New Roman" w:hAnsi="Times New Roman"/>
          <w:sz w:val="28"/>
          <w:szCs w:val="28"/>
        </w:rPr>
      </w:pPr>
      <w:r w:rsidRPr="006D32EA">
        <w:rPr>
          <w:rFonts w:ascii="Times New Roman" w:hAnsi="Times New Roman"/>
          <w:sz w:val="28"/>
          <w:szCs w:val="28"/>
        </w:rPr>
        <w:t>с. Крученая Балка</w:t>
      </w:r>
    </w:p>
    <w:p w:rsidR="00EA5F1B" w:rsidRPr="006D32EA" w:rsidRDefault="00EA5F1B" w:rsidP="00EA5F1B">
      <w:pPr>
        <w:rPr>
          <w:rFonts w:ascii="Times New Roman" w:hAnsi="Times New Roman"/>
          <w:sz w:val="28"/>
          <w:szCs w:val="28"/>
        </w:rPr>
      </w:pPr>
      <w:r>
        <w:rPr>
          <w:rFonts w:ascii="Times New Roman" w:hAnsi="Times New Roman"/>
          <w:sz w:val="28"/>
          <w:szCs w:val="28"/>
        </w:rPr>
        <w:t>2</w:t>
      </w:r>
      <w:r w:rsidR="00F12FD5">
        <w:rPr>
          <w:rFonts w:ascii="Times New Roman" w:hAnsi="Times New Roman"/>
          <w:sz w:val="28"/>
          <w:szCs w:val="28"/>
        </w:rPr>
        <w:t>9</w:t>
      </w:r>
      <w:r>
        <w:rPr>
          <w:rFonts w:ascii="Times New Roman" w:hAnsi="Times New Roman"/>
          <w:sz w:val="28"/>
          <w:szCs w:val="28"/>
        </w:rPr>
        <w:t xml:space="preserve"> </w:t>
      </w:r>
      <w:r w:rsidR="00F12FD5">
        <w:rPr>
          <w:rFonts w:ascii="Times New Roman" w:hAnsi="Times New Roman"/>
          <w:sz w:val="28"/>
          <w:szCs w:val="28"/>
        </w:rPr>
        <w:t>сентября</w:t>
      </w:r>
      <w:r w:rsidRPr="006D32EA">
        <w:rPr>
          <w:rFonts w:ascii="Times New Roman" w:hAnsi="Times New Roman"/>
          <w:sz w:val="28"/>
          <w:szCs w:val="28"/>
        </w:rPr>
        <w:t xml:space="preserve"> 201</w:t>
      </w:r>
      <w:r>
        <w:rPr>
          <w:rFonts w:ascii="Times New Roman" w:hAnsi="Times New Roman"/>
          <w:sz w:val="28"/>
          <w:szCs w:val="28"/>
        </w:rPr>
        <w:t>7</w:t>
      </w:r>
      <w:r w:rsidRPr="006D32EA">
        <w:rPr>
          <w:rFonts w:ascii="Times New Roman" w:hAnsi="Times New Roman"/>
          <w:sz w:val="28"/>
          <w:szCs w:val="28"/>
        </w:rPr>
        <w:t xml:space="preserve"> года</w:t>
      </w:r>
    </w:p>
    <w:p w:rsidR="00EA5F1B" w:rsidRPr="006D32EA" w:rsidRDefault="00EA5F1B" w:rsidP="00EA5F1B">
      <w:pPr>
        <w:rPr>
          <w:rFonts w:ascii="Times New Roman" w:hAnsi="Times New Roman"/>
          <w:sz w:val="28"/>
          <w:szCs w:val="28"/>
        </w:rPr>
      </w:pPr>
      <w:r w:rsidRPr="006D32EA">
        <w:rPr>
          <w:rFonts w:ascii="Times New Roman" w:hAnsi="Times New Roman"/>
          <w:sz w:val="28"/>
          <w:szCs w:val="28"/>
        </w:rPr>
        <w:t xml:space="preserve">№ </w:t>
      </w:r>
      <w:r w:rsidR="00F12FD5">
        <w:rPr>
          <w:rFonts w:ascii="Times New Roman" w:hAnsi="Times New Roman"/>
          <w:sz w:val="28"/>
          <w:szCs w:val="28"/>
        </w:rPr>
        <w:t>69</w:t>
      </w:r>
    </w:p>
    <w:p w:rsidR="00EA5F1B" w:rsidRPr="00F12FD5" w:rsidRDefault="00EA5F1B" w:rsidP="00EA5F1B">
      <w:pPr>
        <w:keepNext/>
        <w:ind w:left="3827" w:right="-6" w:firstLine="709"/>
        <w:jc w:val="center"/>
        <w:rPr>
          <w:rFonts w:ascii="Times New Roman" w:hAnsi="Times New Roman"/>
          <w:bCs/>
          <w:sz w:val="28"/>
          <w:szCs w:val="28"/>
        </w:rPr>
      </w:pPr>
      <w:r w:rsidRPr="00F12FD5">
        <w:rPr>
          <w:rFonts w:ascii="Times New Roman" w:hAnsi="Times New Roman"/>
          <w:sz w:val="28"/>
          <w:szCs w:val="28"/>
        </w:rPr>
        <w:lastRenderedPageBreak/>
        <w:t>Приложение к решению Собрания депутатов Кручено-Балковского сельского поселения «</w:t>
      </w:r>
      <w:r w:rsidR="00A375D6">
        <w:rPr>
          <w:rFonts w:ascii="Times New Roman" w:hAnsi="Times New Roman" w:cs="Times New Roman"/>
          <w:bCs/>
          <w:sz w:val="28"/>
          <w:szCs w:val="28"/>
        </w:rPr>
        <w:t>О проекте</w:t>
      </w:r>
      <w:r w:rsidR="00A375D6" w:rsidRPr="00EA5F1B">
        <w:rPr>
          <w:rFonts w:ascii="Times New Roman" w:hAnsi="Times New Roman" w:cs="Times New Roman"/>
          <w:bCs/>
          <w:sz w:val="28"/>
          <w:szCs w:val="28"/>
        </w:rPr>
        <w:t xml:space="preserve"> </w:t>
      </w:r>
      <w:r w:rsidR="00A375D6" w:rsidRPr="00EA5F1B">
        <w:rPr>
          <w:rFonts w:ascii="Times New Roman" w:hAnsi="Times New Roman" w:cs="Times New Roman"/>
          <w:sz w:val="28"/>
          <w:szCs w:val="28"/>
        </w:rPr>
        <w:t>Правил благоустройства территории Кручено-Балковского сельского поселения</w:t>
      </w:r>
      <w:r w:rsidRPr="00F12FD5">
        <w:rPr>
          <w:rFonts w:ascii="Times New Roman" w:hAnsi="Times New Roman"/>
          <w:sz w:val="28"/>
          <w:szCs w:val="28"/>
        </w:rPr>
        <w:t>»</w:t>
      </w:r>
    </w:p>
    <w:p w:rsidR="00EA5F1B" w:rsidRDefault="00EA5F1B" w:rsidP="004645BF">
      <w:pPr>
        <w:pStyle w:val="50"/>
        <w:spacing w:before="0" w:after="0" w:line="240" w:lineRule="auto"/>
        <w:contextualSpacing/>
        <w:jc w:val="center"/>
        <w:rPr>
          <w:b w:val="0"/>
          <w:sz w:val="28"/>
          <w:szCs w:val="28"/>
        </w:rPr>
      </w:pPr>
    </w:p>
    <w:p w:rsidR="000F4B39" w:rsidRPr="00EA5F1B" w:rsidRDefault="000F4B39" w:rsidP="004645BF">
      <w:pPr>
        <w:pStyle w:val="50"/>
        <w:spacing w:before="0" w:after="0" w:line="240" w:lineRule="auto"/>
        <w:contextualSpacing/>
        <w:jc w:val="center"/>
        <w:rPr>
          <w:b w:val="0"/>
          <w:sz w:val="28"/>
          <w:szCs w:val="28"/>
        </w:rPr>
      </w:pPr>
      <w:r w:rsidRPr="00EA5F1B">
        <w:rPr>
          <w:b w:val="0"/>
          <w:sz w:val="28"/>
          <w:szCs w:val="28"/>
        </w:rPr>
        <w:t>ПРАВИЛА</w:t>
      </w:r>
    </w:p>
    <w:p w:rsidR="000F4B39" w:rsidRPr="002774DC" w:rsidRDefault="005E6BA8" w:rsidP="004645BF">
      <w:pPr>
        <w:pStyle w:val="50"/>
        <w:spacing w:before="0" w:after="0" w:line="240" w:lineRule="auto"/>
        <w:contextualSpacing/>
        <w:jc w:val="center"/>
        <w:rPr>
          <w:b w:val="0"/>
          <w:sz w:val="28"/>
          <w:szCs w:val="28"/>
        </w:rPr>
      </w:pPr>
      <w:r w:rsidRPr="002774DC">
        <w:rPr>
          <w:b w:val="0"/>
          <w:sz w:val="28"/>
          <w:szCs w:val="28"/>
        </w:rPr>
        <w:t>благоустройства территори</w:t>
      </w:r>
      <w:r w:rsidR="00EA5F1B">
        <w:rPr>
          <w:b w:val="0"/>
          <w:sz w:val="28"/>
          <w:szCs w:val="28"/>
        </w:rPr>
        <w:t>и</w:t>
      </w:r>
      <w:r w:rsidRPr="002774DC">
        <w:rPr>
          <w:b w:val="0"/>
          <w:sz w:val="28"/>
          <w:szCs w:val="28"/>
        </w:rPr>
        <w:t xml:space="preserve"> Кручено-Балковского сельского поселения Сальского района  Ростовской области</w:t>
      </w:r>
    </w:p>
    <w:p w:rsidR="004645BF" w:rsidRPr="002774DC" w:rsidRDefault="004645BF" w:rsidP="004645BF">
      <w:pPr>
        <w:pStyle w:val="50"/>
        <w:spacing w:before="0" w:after="0" w:line="240" w:lineRule="auto"/>
        <w:contextualSpacing/>
        <w:jc w:val="center"/>
        <w:rPr>
          <w:b w:val="0"/>
          <w:sz w:val="28"/>
          <w:szCs w:val="28"/>
        </w:rPr>
      </w:pPr>
    </w:p>
    <w:p w:rsidR="000F4B39" w:rsidRPr="002774DC" w:rsidRDefault="005E6BA8" w:rsidP="004645BF">
      <w:pPr>
        <w:pStyle w:val="16"/>
        <w:keepNext/>
        <w:keepLines/>
        <w:numPr>
          <w:ilvl w:val="0"/>
          <w:numId w:val="2"/>
        </w:numPr>
        <w:spacing w:line="240" w:lineRule="auto"/>
        <w:ind w:left="0" w:firstLine="0"/>
        <w:contextualSpacing/>
        <w:rPr>
          <w:b w:val="0"/>
          <w:sz w:val="28"/>
          <w:szCs w:val="28"/>
        </w:rPr>
      </w:pPr>
      <w:bookmarkStart w:id="1" w:name="bookmark5"/>
      <w:r w:rsidRPr="002774DC">
        <w:rPr>
          <w:sz w:val="24"/>
          <w:szCs w:val="24"/>
        </w:rPr>
        <w:t xml:space="preserve"> </w:t>
      </w:r>
      <w:r w:rsidR="000F4B39" w:rsidRPr="002774DC">
        <w:rPr>
          <w:sz w:val="24"/>
          <w:szCs w:val="24"/>
        </w:rPr>
        <w:t>ОБЩИЕ ПОЛОЖЕНИЯ</w:t>
      </w:r>
      <w:bookmarkEnd w:id="1"/>
    </w:p>
    <w:p w:rsidR="004645BF" w:rsidRPr="002774DC" w:rsidRDefault="004645BF" w:rsidP="004645BF">
      <w:pPr>
        <w:pStyle w:val="16"/>
        <w:keepNext/>
        <w:keepLines/>
        <w:spacing w:line="240" w:lineRule="auto"/>
        <w:ind w:firstLine="0"/>
        <w:contextualSpacing/>
        <w:jc w:val="left"/>
        <w:rPr>
          <w:b w:val="0"/>
          <w:sz w:val="28"/>
          <w:szCs w:val="28"/>
        </w:rPr>
      </w:pPr>
    </w:p>
    <w:p w:rsidR="000F4B39" w:rsidRPr="002774DC" w:rsidRDefault="005E6BA8">
      <w:pPr>
        <w:pStyle w:val="50"/>
        <w:numPr>
          <w:ilvl w:val="1"/>
          <w:numId w:val="2"/>
        </w:numPr>
        <w:spacing w:before="0" w:after="0" w:line="100" w:lineRule="atLeast"/>
        <w:ind w:left="0" w:firstLine="709"/>
        <w:jc w:val="both"/>
        <w:rPr>
          <w:sz w:val="28"/>
          <w:szCs w:val="28"/>
        </w:rPr>
      </w:pPr>
      <w:r w:rsidRPr="002774DC">
        <w:rPr>
          <w:b w:val="0"/>
          <w:sz w:val="28"/>
          <w:szCs w:val="28"/>
        </w:rPr>
        <w:t xml:space="preserve"> </w:t>
      </w:r>
      <w:r w:rsidR="000F4B39" w:rsidRPr="002774DC">
        <w:rPr>
          <w:b w:val="0"/>
          <w:sz w:val="28"/>
          <w:szCs w:val="28"/>
        </w:rPr>
        <w:t>Настоящие Правила благоустройства территори</w:t>
      </w:r>
      <w:r w:rsidR="00EA5F1B">
        <w:rPr>
          <w:b w:val="0"/>
          <w:sz w:val="28"/>
          <w:szCs w:val="28"/>
        </w:rPr>
        <w:t>и</w:t>
      </w:r>
      <w:r w:rsidR="000F4B39" w:rsidRPr="002774DC">
        <w:rPr>
          <w:b w:val="0"/>
          <w:sz w:val="28"/>
          <w:szCs w:val="28"/>
        </w:rPr>
        <w:t xml:space="preserve"> </w:t>
      </w:r>
      <w:r w:rsidRPr="002774DC">
        <w:rPr>
          <w:b w:val="0"/>
          <w:sz w:val="28"/>
          <w:szCs w:val="28"/>
        </w:rPr>
        <w:t>Кручено-Балковского сельского поселения Сальского района  Ростовской области</w:t>
      </w:r>
      <w:r w:rsidR="000F4B39" w:rsidRPr="002774D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0F4B39" w:rsidRPr="002774DC" w:rsidRDefault="000F4B39">
      <w:pPr>
        <w:pStyle w:val="ConsPlusNormal"/>
        <w:numPr>
          <w:ilvl w:val="1"/>
          <w:numId w:val="2"/>
        </w:numPr>
        <w:ind w:left="0" w:firstLine="709"/>
        <w:jc w:val="both"/>
        <w:rPr>
          <w:rFonts w:ascii="Times New Roman" w:hAnsi="Times New Roman" w:cs="Times New Roman"/>
          <w:color w:val="000000"/>
          <w:sz w:val="28"/>
          <w:szCs w:val="28"/>
        </w:rPr>
      </w:pPr>
      <w:r w:rsidRPr="002774D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AF3EC3"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0F4B39" w:rsidRPr="002774DC" w:rsidRDefault="000F4B39">
      <w:pPr>
        <w:pStyle w:val="17"/>
        <w:numPr>
          <w:ilvl w:val="1"/>
          <w:numId w:val="2"/>
        </w:numPr>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0F4B39" w:rsidRPr="002774DC" w:rsidRDefault="000F4B39">
      <w:pPr>
        <w:pStyle w:val="17"/>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AF3EC3"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sz w:val="28"/>
          <w:szCs w:val="28"/>
        </w:rPr>
        <w:t>.</w:t>
      </w:r>
    </w:p>
    <w:p w:rsidR="000F4B39" w:rsidRPr="002774DC" w:rsidRDefault="000F4B39">
      <w:pPr>
        <w:pStyle w:val="17"/>
        <w:numPr>
          <w:ilvl w:val="1"/>
          <w:numId w:val="2"/>
        </w:numPr>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F4B39" w:rsidRPr="002774DC" w:rsidRDefault="000F4B39">
      <w:pPr>
        <w:pStyle w:val="24"/>
        <w:numPr>
          <w:ilvl w:val="1"/>
          <w:numId w:val="2"/>
        </w:numPr>
        <w:tabs>
          <w:tab w:val="left" w:pos="1234"/>
        </w:tabs>
        <w:spacing w:before="0" w:after="0" w:line="100" w:lineRule="atLeast"/>
        <w:ind w:left="0" w:firstLine="709"/>
        <w:jc w:val="both"/>
        <w:rPr>
          <w:sz w:val="28"/>
          <w:szCs w:val="28"/>
        </w:rPr>
      </w:pPr>
      <w:r w:rsidRPr="002774D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0F4B39" w:rsidRPr="002774DC" w:rsidRDefault="000F4B39">
      <w:pPr>
        <w:pStyle w:val="24"/>
        <w:tabs>
          <w:tab w:val="left" w:pos="709"/>
        </w:tabs>
        <w:spacing w:before="0" w:after="0" w:line="100" w:lineRule="atLeast"/>
        <w:ind w:firstLine="709"/>
        <w:jc w:val="both"/>
        <w:rPr>
          <w:spacing w:val="2"/>
          <w:sz w:val="28"/>
          <w:szCs w:val="28"/>
        </w:rPr>
      </w:pPr>
      <w:r w:rsidRPr="002774DC">
        <w:rPr>
          <w:sz w:val="28"/>
          <w:szCs w:val="28"/>
        </w:rPr>
        <w:t xml:space="preserve"> </w:t>
      </w:r>
      <w:r w:rsidRPr="002774DC">
        <w:rPr>
          <w:sz w:val="28"/>
          <w:szCs w:val="28"/>
          <w:lang w:eastAsia="ar-SA"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2774DC">
        <w:rPr>
          <w:spacing w:val="2"/>
          <w:sz w:val="28"/>
          <w:szCs w:val="28"/>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xml:space="preserve">1.5.1. Для </w:t>
      </w:r>
      <w:r w:rsidRPr="002774DC">
        <w:rPr>
          <w:sz w:val="28"/>
          <w:szCs w:val="28"/>
          <w:lang w:eastAsia="ar-SA" w:bidi="ar-SA"/>
        </w:rPr>
        <w:t>общественно-деловой и смешанной застройки (далее - общественные территории)</w:t>
      </w:r>
      <w:r w:rsidRPr="002774DC">
        <w:rPr>
          <w:spacing w:val="2"/>
          <w:sz w:val="28"/>
          <w:szCs w:val="28"/>
        </w:rPr>
        <w:t xml:space="preserve"> функциональное зонирование благоустройства предусматривает:</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зоны перемещения пешеходов (улицы, площади, набережные);</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зоны транспортной инфраструктуры (магистрали, дороги, проезды, стоянки);</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озелененные территории (озеленение улиц, бульвары, скверы, городские сады, парки, городские леса);</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охранные зоны коммуникаций;</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водоохранные зоны (моря, заливы, реки, пруды, озера, водохранилища, пляжи);</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коммунальные зоны (зоны кратковременного накопления и (или) хранения ТКО, зоны общественных туалетов).</w:t>
      </w:r>
    </w:p>
    <w:p w:rsidR="000F4B39" w:rsidRPr="002774DC" w:rsidRDefault="000F4B39">
      <w:pPr>
        <w:pStyle w:val="24"/>
        <w:tabs>
          <w:tab w:val="left" w:pos="709"/>
        </w:tabs>
        <w:spacing w:before="0" w:after="0" w:line="100" w:lineRule="atLeast"/>
        <w:ind w:firstLine="425"/>
        <w:jc w:val="both"/>
        <w:rPr>
          <w:spacing w:val="2"/>
          <w:sz w:val="28"/>
          <w:szCs w:val="28"/>
        </w:rPr>
      </w:pPr>
      <w:r w:rsidRPr="002774DC">
        <w:rPr>
          <w:spacing w:val="2"/>
          <w:sz w:val="28"/>
          <w:szCs w:val="28"/>
        </w:rPr>
        <w:t xml:space="preserve">1.5.2. Для дворовых территорий в </w:t>
      </w:r>
      <w:r w:rsidRPr="002774DC">
        <w:rPr>
          <w:sz w:val="28"/>
          <w:szCs w:val="28"/>
          <w:lang w:eastAsia="ar-SA" w:bidi="ar-SA"/>
        </w:rPr>
        <w:t>жилой застройке</w:t>
      </w:r>
      <w:r w:rsidRPr="002774DC">
        <w:rPr>
          <w:spacing w:val="2"/>
          <w:sz w:val="28"/>
          <w:szCs w:val="28"/>
        </w:rPr>
        <w:t xml:space="preserve"> функциональное зонирование благоустройства предусматривает:</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зоны перемещения пешеходов (тротуары, проходы, тропы, площадки отдыха, детские площадки, спортивные площадки, площадки для выгула животных);</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зоны транспортной инфраструктуры (проезды, автостоянки);</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озелененные территории (озеленение территории);</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охранные зоны коммуникаций;</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коммунальные зоны (зоны кратковременного накопления и (или) хранения ТКО)</w:t>
      </w:r>
    </w:p>
    <w:p w:rsidR="000F4B39" w:rsidRPr="002774DC" w:rsidRDefault="000F4B39">
      <w:pPr>
        <w:pStyle w:val="24"/>
        <w:numPr>
          <w:ilvl w:val="1"/>
          <w:numId w:val="2"/>
        </w:numPr>
        <w:tabs>
          <w:tab w:val="left" w:pos="1234"/>
        </w:tabs>
        <w:spacing w:before="0" w:after="0" w:line="100" w:lineRule="atLeast"/>
        <w:ind w:left="0" w:firstLine="709"/>
        <w:jc w:val="both"/>
        <w:rPr>
          <w:spacing w:val="2"/>
          <w:sz w:val="28"/>
          <w:szCs w:val="28"/>
        </w:rPr>
      </w:pPr>
      <w:r w:rsidRPr="002774DC">
        <w:rPr>
          <w:spacing w:val="2"/>
          <w:sz w:val="28"/>
          <w:szCs w:val="28"/>
        </w:rPr>
        <w:t>Благоустройство предусматривает:</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эффективное функционирование и развитие систем жизнеобеспечения, экономию топливно-энергетических и водных ресурсов;</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охрану окружающей среды, памятников истории и культуры;</w:t>
      </w:r>
    </w:p>
    <w:p w:rsidR="000F4B39" w:rsidRPr="002774DC" w:rsidRDefault="000F4B39">
      <w:pPr>
        <w:pStyle w:val="24"/>
        <w:tabs>
          <w:tab w:val="left" w:pos="1234"/>
        </w:tabs>
        <w:spacing w:before="0" w:after="0" w:line="100" w:lineRule="atLeast"/>
        <w:ind w:firstLine="426"/>
        <w:jc w:val="both"/>
        <w:rPr>
          <w:spacing w:val="2"/>
          <w:sz w:val="28"/>
          <w:szCs w:val="28"/>
        </w:rPr>
      </w:pPr>
      <w:r w:rsidRPr="002774DC">
        <w:rPr>
          <w:spacing w:val="2"/>
          <w:sz w:val="28"/>
          <w:szCs w:val="28"/>
        </w:rPr>
        <w:t>- охрану недр и рациональное использование природных ресурсов;</w:t>
      </w:r>
    </w:p>
    <w:p w:rsidR="000F4B39" w:rsidRPr="002774DC" w:rsidRDefault="000F4B39">
      <w:pPr>
        <w:pStyle w:val="24"/>
        <w:tabs>
          <w:tab w:val="left" w:pos="1234"/>
        </w:tabs>
        <w:spacing w:before="0" w:after="0" w:line="100" w:lineRule="atLeast"/>
        <w:ind w:firstLine="426"/>
        <w:jc w:val="both"/>
        <w:rPr>
          <w:bCs/>
          <w:sz w:val="28"/>
          <w:szCs w:val="28"/>
        </w:rPr>
      </w:pPr>
      <w:r w:rsidRPr="002774DC">
        <w:rPr>
          <w:spacing w:val="2"/>
          <w:sz w:val="28"/>
          <w:szCs w:val="28"/>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0F4B39" w:rsidRPr="002774DC" w:rsidRDefault="000F4B39">
      <w:pPr>
        <w:pStyle w:val="17"/>
        <w:numPr>
          <w:ilvl w:val="1"/>
          <w:numId w:val="2"/>
        </w:numPr>
        <w:ind w:left="0" w:firstLine="709"/>
        <w:jc w:val="both"/>
        <w:rPr>
          <w:rFonts w:ascii="Times New Roman" w:hAnsi="Times New Roman" w:cs="Times New Roman"/>
          <w:bCs/>
        </w:rPr>
      </w:pPr>
      <w:r w:rsidRPr="002774DC">
        <w:rPr>
          <w:rFonts w:ascii="Times New Roman" w:hAnsi="Times New Roman" w:cs="Times New Roman"/>
          <w:bCs/>
          <w:sz w:val="28"/>
          <w:szCs w:val="28"/>
        </w:rPr>
        <w:t xml:space="preserve"> Перечень элементов благоустройства:</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2. Озеленение – стационарное и мобильное, вертикальное и крышное и пр.;</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3. Виды покрытий (твердые-мягкие-газонные-комбинированные);</w:t>
      </w:r>
    </w:p>
    <w:p w:rsidR="000F4B39" w:rsidRPr="002774DC" w:rsidRDefault="000F4B39">
      <w:pPr>
        <w:ind w:firstLine="426"/>
        <w:jc w:val="both"/>
        <w:rPr>
          <w:rFonts w:ascii="Times New Roman" w:hAnsi="Times New Roman" w:cs="Times New Roman"/>
          <w:bCs/>
        </w:rPr>
      </w:pPr>
      <w:r w:rsidRPr="002774DC">
        <w:rPr>
          <w:rFonts w:ascii="Times New Roman" w:hAnsi="Times New Roman" w:cs="Times New Roman"/>
          <w:bCs/>
          <w:sz w:val="28"/>
          <w:szCs w:val="28"/>
        </w:rPr>
        <w:t>1.7.</w:t>
      </w:r>
      <w:r w:rsidRPr="002774DC">
        <w:rPr>
          <w:rFonts w:ascii="Times New Roman" w:hAnsi="Times New Roman" w:cs="Times New Roman"/>
          <w:sz w:val="28"/>
          <w:szCs w:val="28"/>
        </w:rPr>
        <w:t>4. Сопряжения поверхностей (бортовые камни, пандусы, ступени, лестницы);</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5.  Ограждения (постоянные, временные, передвижные);</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6. Малые архитектурные формы (элементы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7. Игровое и спортивное оборудование (игровые, физкультурно-оздоровительные устройства и их комплексы);</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8. Освещение и осветительное оборудование;</w:t>
      </w:r>
    </w:p>
    <w:p w:rsidR="000F4B39" w:rsidRPr="002774DC" w:rsidRDefault="000F4B39" w:rsidP="002774DC">
      <w:pPr>
        <w:ind w:firstLine="709"/>
        <w:jc w:val="both"/>
        <w:rPr>
          <w:rFonts w:ascii="Times New Roman" w:hAnsi="Times New Roman" w:cs="Times New Roman"/>
          <w:bCs/>
        </w:rPr>
      </w:pPr>
      <w:r w:rsidRPr="002774DC">
        <w:rPr>
          <w:rFonts w:ascii="Times New Roman" w:hAnsi="Times New Roman" w:cs="Times New Roman"/>
          <w:bCs/>
          <w:sz w:val="28"/>
          <w:szCs w:val="28"/>
        </w:rPr>
        <w:t>1.7.</w:t>
      </w:r>
      <w:r w:rsidRPr="002774DC">
        <w:rPr>
          <w:rFonts w:ascii="Times New Roman" w:hAnsi="Times New Roman" w:cs="Times New Roman"/>
          <w:sz w:val="28"/>
          <w:szCs w:val="28"/>
        </w:rPr>
        <w:t>9. Средства наружной рекламы и информации;</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10. Некапитальные нестационарные сооружения (объекты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11. Оформление и оборудование зданий и сооружений (колористическое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12. Площадки (детские, отдыха взрослых, спортивные, контейнерные для сбора ТКО, выгула собак, стоянки автомобилей);</w:t>
      </w:r>
    </w:p>
    <w:p w:rsidR="000F4B39" w:rsidRPr="002774DC" w:rsidRDefault="000F4B39">
      <w:pPr>
        <w:pStyle w:val="25"/>
        <w:spacing w:line="100" w:lineRule="atLeast"/>
        <w:ind w:right="0" w:firstLine="426"/>
        <w:rPr>
          <w:rFonts w:ascii="Times New Roman" w:hAnsi="Times New Roman" w:cs="Times New Roman"/>
          <w:bCs/>
          <w:color w:val="000000"/>
        </w:rPr>
      </w:pPr>
      <w:r w:rsidRPr="002774DC">
        <w:rPr>
          <w:rFonts w:ascii="Times New Roman" w:hAnsi="Times New Roman" w:cs="Times New Roman"/>
          <w:bCs/>
          <w:color w:val="000000"/>
        </w:rPr>
        <w:t>1.7.</w:t>
      </w:r>
      <w:r w:rsidRPr="002774DC">
        <w:rPr>
          <w:rFonts w:ascii="Times New Roman" w:hAnsi="Times New Roman" w:cs="Times New Roman"/>
          <w:color w:val="000000"/>
        </w:rPr>
        <w:t>13. Пешеходные коммуникации (тротуары, аллеи, дорожки, тропинки, мостики);</w:t>
      </w:r>
    </w:p>
    <w:p w:rsidR="000F4B39" w:rsidRPr="002774DC" w:rsidRDefault="000F4B39">
      <w:pPr>
        <w:ind w:firstLine="426"/>
        <w:jc w:val="both"/>
        <w:rPr>
          <w:rFonts w:ascii="Times New Roman" w:hAnsi="Times New Roman" w:cs="Times New Roman"/>
        </w:rPr>
      </w:pPr>
      <w:r w:rsidRPr="002774DC">
        <w:rPr>
          <w:rFonts w:ascii="Times New Roman" w:hAnsi="Times New Roman" w:cs="Times New Roman"/>
          <w:bCs/>
          <w:sz w:val="28"/>
          <w:szCs w:val="28"/>
        </w:rPr>
        <w:t>1.7.1</w:t>
      </w:r>
      <w:r w:rsidRPr="002774DC">
        <w:rPr>
          <w:rFonts w:ascii="Times New Roman" w:hAnsi="Times New Roman" w:cs="Times New Roman"/>
          <w:sz w:val="28"/>
          <w:szCs w:val="28"/>
        </w:rPr>
        <w:t>4. Транспортные проезды (в т.ч. велодорожки).</w:t>
      </w:r>
    </w:p>
    <w:p w:rsidR="000F4B39" w:rsidRPr="002774DC" w:rsidRDefault="000F4B39">
      <w:pPr>
        <w:pStyle w:val="1"/>
        <w:keepNext w:val="0"/>
        <w:numPr>
          <w:ilvl w:val="0"/>
          <w:numId w:val="2"/>
        </w:numPr>
        <w:rPr>
          <w:rFonts w:cs="Times New Roman"/>
          <w:color w:val="000000"/>
          <w:sz w:val="28"/>
          <w:szCs w:val="28"/>
        </w:rPr>
      </w:pPr>
      <w:bookmarkStart w:id="2" w:name="__RefHeading__10006_1734681013"/>
      <w:bookmarkEnd w:id="2"/>
      <w:r w:rsidRPr="002774DC">
        <w:rPr>
          <w:rFonts w:cs="Times New Roman"/>
          <w:b w:val="0"/>
          <w:color w:val="000000"/>
          <w:szCs w:val="24"/>
        </w:rPr>
        <w:t xml:space="preserve"> </w:t>
      </w:r>
      <w:r w:rsidRPr="002774DC">
        <w:rPr>
          <w:rFonts w:cs="Times New Roman"/>
          <w:color w:val="000000"/>
          <w:szCs w:val="24"/>
        </w:rPr>
        <w:t>ОПРЕДЕЛЕНИЯ</w:t>
      </w:r>
    </w:p>
    <w:p w:rsidR="000F4B39" w:rsidRPr="002774DC" w:rsidRDefault="000F4B39">
      <w:pPr>
        <w:ind w:firstLine="709"/>
        <w:jc w:val="both"/>
        <w:rPr>
          <w:rFonts w:ascii="Times New Roman" w:hAnsi="Times New Roman" w:cs="Times New Roman"/>
          <w:b/>
          <w:bCs/>
          <w:sz w:val="28"/>
          <w:szCs w:val="28"/>
        </w:rPr>
      </w:pPr>
      <w:r w:rsidRPr="002774D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0F4B39" w:rsidRPr="002774DC" w:rsidRDefault="000F4B39">
      <w:pPr>
        <w:pStyle w:val="17"/>
        <w:numPr>
          <w:ilvl w:val="1"/>
          <w:numId w:val="10"/>
        </w:numPr>
        <w:tabs>
          <w:tab w:val="left" w:pos="1134"/>
        </w:tabs>
        <w:ind w:left="0" w:firstLine="709"/>
        <w:jc w:val="both"/>
        <w:rPr>
          <w:rFonts w:ascii="Times New Roman" w:hAnsi="Times New Roman" w:cs="Times New Roman"/>
          <w:b/>
          <w:bCs/>
          <w:sz w:val="28"/>
          <w:szCs w:val="28"/>
        </w:rPr>
      </w:pPr>
      <w:r w:rsidRPr="002774DC">
        <w:rPr>
          <w:rFonts w:ascii="Times New Roman" w:hAnsi="Times New Roman" w:cs="Times New Roman"/>
          <w:b/>
          <w:bCs/>
          <w:sz w:val="28"/>
          <w:szCs w:val="28"/>
        </w:rPr>
        <w:t>Благоустройство территории</w:t>
      </w:r>
      <w:r w:rsidRPr="002774D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0F4B39" w:rsidRPr="002774DC" w:rsidRDefault="000F4B39">
      <w:pPr>
        <w:pStyle w:val="17"/>
        <w:numPr>
          <w:ilvl w:val="0"/>
          <w:numId w:val="10"/>
        </w:numPr>
        <w:tabs>
          <w:tab w:val="left" w:pos="851"/>
        </w:tabs>
        <w:ind w:left="0" w:firstLine="709"/>
        <w:jc w:val="both"/>
        <w:rPr>
          <w:rFonts w:ascii="Times New Roman" w:hAnsi="Times New Roman" w:cs="Times New Roman"/>
          <w:b/>
          <w:bCs/>
          <w:sz w:val="28"/>
          <w:szCs w:val="28"/>
        </w:rPr>
      </w:pPr>
      <w:r w:rsidRPr="002774DC">
        <w:rPr>
          <w:rFonts w:ascii="Times New Roman" w:hAnsi="Times New Roman" w:cs="Times New Roman"/>
          <w:b/>
          <w:bCs/>
          <w:sz w:val="28"/>
          <w:szCs w:val="28"/>
        </w:rPr>
        <w:t xml:space="preserve">. Элементы благоустройства </w:t>
      </w:r>
      <w:r w:rsidRPr="002774DC">
        <w:rPr>
          <w:rFonts w:ascii="Times New Roman" w:hAnsi="Times New Roman" w:cs="Times New Roman"/>
          <w:b/>
          <w:sz w:val="28"/>
          <w:szCs w:val="28"/>
        </w:rPr>
        <w:t>территории</w:t>
      </w:r>
      <w:r w:rsidRPr="002774D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0F4B39" w:rsidRPr="002774DC" w:rsidRDefault="000F4B39">
      <w:pPr>
        <w:pStyle w:val="17"/>
        <w:numPr>
          <w:ilvl w:val="0"/>
          <w:numId w:val="10"/>
        </w:numPr>
        <w:tabs>
          <w:tab w:val="left" w:pos="851"/>
        </w:tabs>
        <w:ind w:left="0" w:firstLine="709"/>
        <w:jc w:val="both"/>
        <w:rPr>
          <w:rFonts w:ascii="Times New Roman" w:hAnsi="Times New Roman" w:cs="Times New Roman"/>
          <w:b/>
          <w:bCs/>
          <w:sz w:val="28"/>
          <w:szCs w:val="28"/>
        </w:rPr>
      </w:pPr>
      <w:r w:rsidRPr="002774DC">
        <w:rPr>
          <w:rFonts w:ascii="Times New Roman" w:hAnsi="Times New Roman" w:cs="Times New Roman"/>
          <w:b/>
          <w:bCs/>
          <w:sz w:val="28"/>
          <w:szCs w:val="28"/>
        </w:rPr>
        <w:t>. Минимальный перечень элементов благоустройства</w:t>
      </w:r>
      <w:r w:rsidRPr="002774D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0F4B39" w:rsidRPr="002774DC" w:rsidRDefault="000F4B39">
      <w:pPr>
        <w:pStyle w:val="17"/>
        <w:numPr>
          <w:ilvl w:val="0"/>
          <w:numId w:val="10"/>
        </w:numPr>
        <w:tabs>
          <w:tab w:val="left" w:pos="851"/>
        </w:tabs>
        <w:ind w:left="0" w:firstLine="709"/>
        <w:jc w:val="both"/>
        <w:rPr>
          <w:rFonts w:ascii="Times New Roman" w:hAnsi="Times New Roman" w:cs="Times New Roman"/>
          <w:b/>
          <w:bCs/>
          <w:sz w:val="28"/>
          <w:szCs w:val="28"/>
        </w:rPr>
      </w:pPr>
      <w:r w:rsidRPr="002774DC">
        <w:rPr>
          <w:rFonts w:ascii="Times New Roman" w:hAnsi="Times New Roman" w:cs="Times New Roman"/>
          <w:b/>
          <w:bCs/>
          <w:sz w:val="28"/>
          <w:szCs w:val="28"/>
        </w:rPr>
        <w:t xml:space="preserve">. Объекты благоустройства </w:t>
      </w:r>
      <w:r w:rsidRPr="002774DC">
        <w:rPr>
          <w:rFonts w:ascii="Times New Roman" w:hAnsi="Times New Roman" w:cs="Times New Roman"/>
          <w:b/>
          <w:sz w:val="28"/>
          <w:szCs w:val="28"/>
        </w:rPr>
        <w:t>территории</w:t>
      </w:r>
      <w:r w:rsidRPr="002774D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0F4B39" w:rsidRPr="002774DC" w:rsidRDefault="000F4B39">
      <w:pPr>
        <w:pStyle w:val="17"/>
        <w:numPr>
          <w:ilvl w:val="0"/>
          <w:numId w:val="10"/>
        </w:numPr>
        <w:tabs>
          <w:tab w:val="left" w:pos="851"/>
        </w:tabs>
        <w:ind w:left="0" w:firstLine="709"/>
        <w:jc w:val="both"/>
        <w:rPr>
          <w:rFonts w:ascii="Times New Roman" w:hAnsi="Times New Roman" w:cs="Times New Roman"/>
          <w:b/>
          <w:bCs/>
          <w:sz w:val="28"/>
          <w:szCs w:val="28"/>
        </w:rPr>
      </w:pPr>
      <w:r w:rsidRPr="002774DC">
        <w:rPr>
          <w:rFonts w:ascii="Times New Roman" w:hAnsi="Times New Roman" w:cs="Times New Roman"/>
          <w:b/>
          <w:bCs/>
          <w:sz w:val="28"/>
          <w:szCs w:val="28"/>
        </w:rPr>
        <w:t>. Объекты нормирования  комплексного благоустройства</w:t>
      </w:r>
      <w:r w:rsidRPr="002774D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0F4B39" w:rsidRPr="002774DC" w:rsidRDefault="000F4B39">
      <w:pPr>
        <w:pStyle w:val="17"/>
        <w:numPr>
          <w:ilvl w:val="0"/>
          <w:numId w:val="10"/>
        </w:numPr>
        <w:tabs>
          <w:tab w:val="left" w:pos="851"/>
        </w:tabs>
        <w:ind w:left="0" w:firstLine="709"/>
        <w:jc w:val="both"/>
        <w:rPr>
          <w:rFonts w:ascii="Times New Roman" w:hAnsi="Times New Roman" w:cs="Times New Roman"/>
          <w:b/>
          <w:bCs/>
          <w:sz w:val="28"/>
          <w:szCs w:val="28"/>
        </w:rPr>
      </w:pPr>
      <w:r w:rsidRPr="002774DC">
        <w:rPr>
          <w:rFonts w:ascii="Times New Roman" w:hAnsi="Times New Roman" w:cs="Times New Roman"/>
          <w:b/>
          <w:bCs/>
          <w:sz w:val="28"/>
          <w:szCs w:val="28"/>
        </w:rPr>
        <w:t>. Общественные пространства</w:t>
      </w:r>
      <w:r w:rsidRPr="002774D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0F4B39" w:rsidRPr="002774DC" w:rsidRDefault="000F4B39">
      <w:pPr>
        <w:pStyle w:val="17"/>
        <w:numPr>
          <w:ilvl w:val="0"/>
          <w:numId w:val="10"/>
        </w:numPr>
        <w:tabs>
          <w:tab w:val="left" w:pos="851"/>
        </w:tabs>
        <w:ind w:left="0" w:firstLine="709"/>
        <w:jc w:val="both"/>
        <w:rPr>
          <w:rFonts w:ascii="Times New Roman" w:hAnsi="Times New Roman" w:cs="Times New Roman"/>
          <w:b/>
          <w:sz w:val="28"/>
          <w:szCs w:val="28"/>
        </w:rPr>
      </w:pPr>
      <w:r w:rsidRPr="002774DC">
        <w:rPr>
          <w:rFonts w:ascii="Times New Roman" w:hAnsi="Times New Roman" w:cs="Times New Roman"/>
          <w:b/>
          <w:bCs/>
          <w:sz w:val="28"/>
          <w:szCs w:val="28"/>
        </w:rPr>
        <w:t>. Дворовое пространство (дворовая территория)</w:t>
      </w:r>
      <w:r w:rsidR="002774DC" w:rsidRPr="002774DC">
        <w:rPr>
          <w:rFonts w:ascii="Times New Roman" w:hAnsi="Times New Roman" w:cs="Times New Roman"/>
          <w:b/>
          <w:bCs/>
          <w:sz w:val="28"/>
          <w:szCs w:val="28"/>
        </w:rPr>
        <w:t xml:space="preserve"> </w:t>
      </w:r>
      <w:r w:rsidRPr="002774D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0F4B39" w:rsidRPr="002774DC" w:rsidRDefault="000F4B39">
      <w:pPr>
        <w:pStyle w:val="17"/>
        <w:numPr>
          <w:ilvl w:val="0"/>
          <w:numId w:val="10"/>
        </w:numPr>
        <w:tabs>
          <w:tab w:val="left" w:pos="851"/>
        </w:tabs>
        <w:ind w:left="0" w:firstLine="709"/>
        <w:jc w:val="both"/>
        <w:rPr>
          <w:rFonts w:ascii="Times New Roman" w:hAnsi="Times New Roman" w:cs="Times New Roman"/>
          <w:b/>
          <w:sz w:val="28"/>
          <w:szCs w:val="28"/>
        </w:rPr>
      </w:pPr>
      <w:r w:rsidRPr="002774DC">
        <w:rPr>
          <w:rFonts w:ascii="Times New Roman" w:hAnsi="Times New Roman" w:cs="Times New Roman"/>
          <w:b/>
          <w:sz w:val="28"/>
          <w:szCs w:val="28"/>
        </w:rPr>
        <w:t>. Придомовая территория</w:t>
      </w:r>
      <w:r w:rsidRPr="002774D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F4B39" w:rsidRPr="002774DC" w:rsidRDefault="000F4B39">
      <w:pPr>
        <w:pStyle w:val="17"/>
        <w:numPr>
          <w:ilvl w:val="0"/>
          <w:numId w:val="10"/>
        </w:numPr>
        <w:ind w:left="0" w:firstLine="709"/>
        <w:jc w:val="both"/>
        <w:rPr>
          <w:rFonts w:ascii="Times New Roman" w:hAnsi="Times New Roman" w:cs="Times New Roman"/>
          <w:b/>
          <w:bCs/>
          <w:sz w:val="28"/>
          <w:szCs w:val="28"/>
        </w:rPr>
      </w:pPr>
      <w:r w:rsidRPr="002774DC">
        <w:rPr>
          <w:rFonts w:ascii="Times New Roman" w:hAnsi="Times New Roman" w:cs="Times New Roman"/>
          <w:b/>
          <w:sz w:val="28"/>
          <w:szCs w:val="28"/>
        </w:rPr>
        <w:t>. Прилегающая территория</w:t>
      </w:r>
      <w:r w:rsidRPr="002774DC">
        <w:rPr>
          <w:rFonts w:ascii="Times New Roman" w:hAnsi="Times New Roman" w:cs="Times New Roman"/>
          <w:sz w:val="28"/>
          <w:szCs w:val="28"/>
        </w:rPr>
        <w:t xml:space="preserve"> – территория, примыкающая к отведенной.</w:t>
      </w:r>
    </w:p>
    <w:p w:rsidR="000F4B39" w:rsidRPr="002774DC" w:rsidRDefault="000F4B39">
      <w:pPr>
        <w:pStyle w:val="17"/>
        <w:numPr>
          <w:ilvl w:val="0"/>
          <w:numId w:val="10"/>
        </w:numPr>
        <w:tabs>
          <w:tab w:val="left" w:pos="851"/>
        </w:tabs>
        <w:ind w:left="0" w:firstLine="709"/>
        <w:jc w:val="both"/>
        <w:rPr>
          <w:rFonts w:ascii="Times New Roman" w:hAnsi="Times New Roman" w:cs="Times New Roman"/>
          <w:sz w:val="28"/>
          <w:szCs w:val="28"/>
        </w:rPr>
      </w:pPr>
      <w:r w:rsidRPr="002774DC">
        <w:rPr>
          <w:rFonts w:ascii="Times New Roman" w:hAnsi="Times New Roman" w:cs="Times New Roman"/>
          <w:b/>
          <w:bCs/>
          <w:sz w:val="28"/>
          <w:szCs w:val="28"/>
        </w:rPr>
        <w:t>. Функционально-планировочные образования</w:t>
      </w:r>
      <w:r w:rsidRPr="002774DC">
        <w:rPr>
          <w:rFonts w:ascii="Times New Roman" w:hAnsi="Times New Roman" w:cs="Times New Roman"/>
          <w:sz w:val="28"/>
          <w:szCs w:val="28"/>
        </w:rPr>
        <w:t xml:space="preserve"> - </w:t>
      </w:r>
      <w:r w:rsidRPr="002774DC">
        <w:rPr>
          <w:rFonts w:ascii="Times New Roman" w:hAnsi="Times New Roman" w:cs="Times New Roman"/>
          <w:spacing w:val="2"/>
          <w:sz w:val="28"/>
          <w:szCs w:val="28"/>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0F4B39" w:rsidRPr="002774DC" w:rsidRDefault="000F4B39">
      <w:pPr>
        <w:pStyle w:val="HTML1"/>
        <w:numPr>
          <w:ilvl w:val="0"/>
          <w:numId w:val="10"/>
        </w:numPr>
        <w:tabs>
          <w:tab w:val="clear" w:pos="1832"/>
          <w:tab w:val="left" w:pos="1276"/>
        </w:tabs>
        <w:ind w:left="0" w:firstLine="709"/>
        <w:jc w:val="both"/>
        <w:rPr>
          <w:rFonts w:ascii="Times New Roman" w:hAnsi="Times New Roman" w:cs="Times New Roman"/>
          <w:b/>
          <w:color w:val="000000"/>
          <w:sz w:val="28"/>
          <w:szCs w:val="28"/>
        </w:rPr>
      </w:pPr>
      <w:r w:rsidRPr="002774DC">
        <w:rPr>
          <w:rFonts w:ascii="Times New Roman" w:hAnsi="Times New Roman" w:cs="Times New Roman"/>
          <w:color w:val="000000"/>
          <w:sz w:val="28"/>
          <w:szCs w:val="28"/>
        </w:rPr>
        <w:t xml:space="preserve">. </w:t>
      </w:r>
      <w:r w:rsidRPr="002774DC">
        <w:rPr>
          <w:rFonts w:ascii="Times New Roman" w:hAnsi="Times New Roman" w:cs="Times New Roman"/>
          <w:b/>
          <w:color w:val="000000"/>
          <w:sz w:val="28"/>
          <w:szCs w:val="28"/>
        </w:rPr>
        <w:t>Природные территории</w:t>
      </w:r>
      <w:r w:rsidRPr="002774D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0F4B39" w:rsidRPr="002774DC" w:rsidRDefault="000F4B39">
      <w:pPr>
        <w:pStyle w:val="HTML1"/>
        <w:numPr>
          <w:ilvl w:val="0"/>
          <w:numId w:val="10"/>
        </w:numPr>
        <w:tabs>
          <w:tab w:val="clear" w:pos="1832"/>
          <w:tab w:val="left" w:pos="1418"/>
        </w:tabs>
        <w:ind w:left="0" w:firstLine="709"/>
        <w:jc w:val="both"/>
        <w:rPr>
          <w:rFonts w:ascii="Times New Roman" w:hAnsi="Times New Roman" w:cs="Times New Roman"/>
          <w:b/>
          <w:color w:val="000000"/>
          <w:sz w:val="28"/>
          <w:szCs w:val="28"/>
        </w:rPr>
      </w:pPr>
      <w:r w:rsidRPr="002774DC">
        <w:rPr>
          <w:rFonts w:ascii="Times New Roman" w:hAnsi="Times New Roman" w:cs="Times New Roman"/>
          <w:b/>
          <w:color w:val="000000"/>
          <w:sz w:val="28"/>
          <w:szCs w:val="28"/>
        </w:rPr>
        <w:t>Озелененные территории</w:t>
      </w:r>
      <w:r w:rsidRPr="002774D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0F4B39" w:rsidRPr="002774DC" w:rsidRDefault="000F4B39">
      <w:pPr>
        <w:pStyle w:val="17"/>
        <w:numPr>
          <w:ilvl w:val="0"/>
          <w:numId w:val="10"/>
        </w:numPr>
        <w:tabs>
          <w:tab w:val="left" w:pos="851"/>
        </w:tabs>
        <w:ind w:left="0" w:firstLine="709"/>
        <w:jc w:val="both"/>
        <w:rPr>
          <w:rFonts w:ascii="Times New Roman" w:hAnsi="Times New Roman" w:cs="Times New Roman"/>
          <w:sz w:val="28"/>
          <w:szCs w:val="28"/>
        </w:rPr>
      </w:pPr>
      <w:r w:rsidRPr="002774DC">
        <w:rPr>
          <w:rFonts w:ascii="Times New Roman" w:hAnsi="Times New Roman" w:cs="Times New Roman"/>
          <w:b/>
          <w:sz w:val="28"/>
          <w:szCs w:val="28"/>
        </w:rPr>
        <w:t xml:space="preserve">. Проектная документация по благоустройству территорий </w:t>
      </w:r>
      <w:r w:rsidRPr="002774D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0F4B39" w:rsidRPr="002774DC" w:rsidRDefault="000F4B39">
      <w:pPr>
        <w:pStyle w:val="17"/>
        <w:numPr>
          <w:ilvl w:val="0"/>
          <w:numId w:val="10"/>
        </w:numPr>
        <w:tabs>
          <w:tab w:val="left" w:pos="851"/>
        </w:tabs>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w:t>
      </w:r>
      <w:r w:rsidRPr="002774DC">
        <w:rPr>
          <w:rFonts w:ascii="Times New Roman" w:hAnsi="Times New Roman" w:cs="Times New Roman"/>
          <w:b/>
          <w:sz w:val="28"/>
          <w:szCs w:val="28"/>
        </w:rPr>
        <w:t>Содержание территории</w:t>
      </w:r>
      <w:r w:rsidRPr="002774D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2.15. </w:t>
      </w:r>
      <w:r w:rsidRPr="002774DC">
        <w:rPr>
          <w:rFonts w:ascii="Times New Roman" w:hAnsi="Times New Roman" w:cs="Times New Roman"/>
          <w:b/>
          <w:sz w:val="28"/>
          <w:szCs w:val="28"/>
        </w:rPr>
        <w:t>Создание зеленых насаждений</w:t>
      </w:r>
      <w:r w:rsidRPr="002774D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2.16. </w:t>
      </w:r>
      <w:r w:rsidRPr="002774DC">
        <w:rPr>
          <w:rFonts w:ascii="Times New Roman" w:hAnsi="Times New Roman" w:cs="Times New Roman"/>
          <w:b/>
          <w:sz w:val="28"/>
          <w:szCs w:val="28"/>
        </w:rPr>
        <w:t>Сохранение зеленых насаждений</w:t>
      </w:r>
      <w:r w:rsidRPr="002774D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2.17. </w:t>
      </w:r>
      <w:r w:rsidRPr="002774DC">
        <w:rPr>
          <w:rFonts w:ascii="Times New Roman" w:hAnsi="Times New Roman" w:cs="Times New Roman"/>
          <w:b/>
          <w:sz w:val="28"/>
          <w:szCs w:val="28"/>
        </w:rPr>
        <w:t>Лесопарковые зеленые пояса</w:t>
      </w:r>
      <w:r w:rsidRPr="002774D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0F4B39" w:rsidRPr="002774DC" w:rsidRDefault="000F4B39">
      <w:pPr>
        <w:pStyle w:val="17"/>
        <w:numPr>
          <w:ilvl w:val="0"/>
          <w:numId w:val="16"/>
        </w:numPr>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w:t>
      </w:r>
      <w:r w:rsidRPr="002774DC">
        <w:rPr>
          <w:rFonts w:ascii="Times New Roman" w:hAnsi="Times New Roman" w:cs="Times New Roman"/>
          <w:b/>
          <w:sz w:val="28"/>
          <w:szCs w:val="28"/>
        </w:rPr>
        <w:t>Трельяж и шпалера</w:t>
      </w:r>
      <w:r w:rsidRPr="002774D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0F4B39" w:rsidRPr="002774DC" w:rsidRDefault="000F4B39">
      <w:pPr>
        <w:pStyle w:val="17"/>
        <w:numPr>
          <w:ilvl w:val="0"/>
          <w:numId w:val="16"/>
        </w:numPr>
        <w:ind w:left="0" w:firstLine="709"/>
        <w:jc w:val="both"/>
        <w:rPr>
          <w:rFonts w:ascii="Times New Roman" w:hAnsi="Times New Roman" w:cs="Times New Roman"/>
        </w:rPr>
      </w:pPr>
      <w:r w:rsidRPr="002774DC">
        <w:rPr>
          <w:rFonts w:ascii="Times New Roman" w:hAnsi="Times New Roman" w:cs="Times New Roman"/>
          <w:sz w:val="28"/>
          <w:szCs w:val="28"/>
        </w:rPr>
        <w:t xml:space="preserve">. </w:t>
      </w:r>
      <w:r w:rsidRPr="002774DC">
        <w:rPr>
          <w:rFonts w:ascii="Times New Roman" w:hAnsi="Times New Roman" w:cs="Times New Roman"/>
          <w:b/>
          <w:sz w:val="28"/>
          <w:szCs w:val="28"/>
        </w:rPr>
        <w:t>Пергола</w:t>
      </w:r>
      <w:r w:rsidRPr="002774D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0F4B39" w:rsidRPr="002774DC" w:rsidRDefault="000F4B39">
      <w:pPr>
        <w:pStyle w:val="16"/>
        <w:keepNext/>
        <w:keepLines/>
        <w:numPr>
          <w:ilvl w:val="0"/>
          <w:numId w:val="2"/>
        </w:numPr>
        <w:tabs>
          <w:tab w:val="left" w:pos="284"/>
        </w:tabs>
        <w:spacing w:before="120" w:after="120" w:line="100" w:lineRule="atLeast"/>
        <w:ind w:left="0" w:firstLine="0"/>
        <w:rPr>
          <w:sz w:val="28"/>
          <w:szCs w:val="28"/>
        </w:rPr>
      </w:pPr>
      <w:bookmarkStart w:id="3" w:name="__RefHeading__10008_1734681013"/>
      <w:bookmarkStart w:id="4" w:name="bookmark6"/>
      <w:bookmarkEnd w:id="3"/>
      <w:r w:rsidRPr="002774DC">
        <w:rPr>
          <w:sz w:val="24"/>
          <w:szCs w:val="24"/>
        </w:rPr>
        <w:t xml:space="preserve"> ОБЩИЕ ПРИНЦИПЫ И ПОДХОДЫ</w:t>
      </w:r>
      <w:bookmarkEnd w:id="4"/>
      <w:r w:rsidRPr="002774DC">
        <w:rPr>
          <w:sz w:val="24"/>
          <w:szCs w:val="24"/>
        </w:rPr>
        <w:t xml:space="preserve"> К БЛАГОУСТРОЙСТВУ ТЕРРИТОРИЙ</w:t>
      </w:r>
    </w:p>
    <w:p w:rsidR="000F4B39" w:rsidRPr="002774DC" w:rsidRDefault="000F4B39">
      <w:pPr>
        <w:pStyle w:val="24"/>
        <w:numPr>
          <w:ilvl w:val="1"/>
          <w:numId w:val="2"/>
        </w:numPr>
        <w:tabs>
          <w:tab w:val="left" w:pos="1276"/>
        </w:tabs>
        <w:spacing w:before="0" w:after="0" w:line="100" w:lineRule="atLeast"/>
        <w:ind w:left="0" w:firstLine="709"/>
        <w:jc w:val="both"/>
        <w:rPr>
          <w:sz w:val="28"/>
          <w:szCs w:val="28"/>
        </w:rPr>
      </w:pPr>
      <w:r w:rsidRPr="002774DC">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2774D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0F4B39" w:rsidRPr="002774DC" w:rsidRDefault="000F4B39">
      <w:pPr>
        <w:pStyle w:val="24"/>
        <w:numPr>
          <w:ilvl w:val="1"/>
          <w:numId w:val="2"/>
        </w:numPr>
        <w:tabs>
          <w:tab w:val="left" w:pos="1276"/>
        </w:tabs>
        <w:spacing w:before="0" w:after="0" w:line="100" w:lineRule="atLeast"/>
        <w:ind w:left="0" w:firstLine="709"/>
        <w:jc w:val="both"/>
        <w:rPr>
          <w:sz w:val="28"/>
          <w:szCs w:val="28"/>
        </w:rPr>
      </w:pPr>
      <w:r w:rsidRPr="002774D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0F4B39" w:rsidRPr="002774DC" w:rsidRDefault="000F4B39">
      <w:pPr>
        <w:pStyle w:val="24"/>
        <w:numPr>
          <w:ilvl w:val="1"/>
          <w:numId w:val="2"/>
        </w:numPr>
        <w:tabs>
          <w:tab w:val="left" w:pos="1134"/>
        </w:tabs>
        <w:spacing w:before="0" w:after="0" w:line="100" w:lineRule="atLeast"/>
        <w:ind w:left="0" w:firstLine="709"/>
        <w:jc w:val="both"/>
        <w:rPr>
          <w:sz w:val="28"/>
          <w:szCs w:val="28"/>
        </w:rPr>
      </w:pPr>
      <w:r w:rsidRPr="002774DC">
        <w:rPr>
          <w:sz w:val="28"/>
          <w:szCs w:val="28"/>
        </w:rPr>
        <w:t xml:space="preserve"> Первый блок задач - разработка проектной документации по благоустройству территорий. </w:t>
      </w:r>
    </w:p>
    <w:p w:rsidR="000F4B39" w:rsidRPr="002774DC" w:rsidRDefault="000F4B39">
      <w:pPr>
        <w:pStyle w:val="24"/>
        <w:numPr>
          <w:ilvl w:val="2"/>
          <w:numId w:val="2"/>
        </w:numPr>
        <w:tabs>
          <w:tab w:val="left" w:pos="709"/>
        </w:tabs>
        <w:spacing w:before="0" w:after="0" w:line="100" w:lineRule="atLeast"/>
        <w:ind w:left="0" w:firstLine="425"/>
        <w:jc w:val="both"/>
        <w:rPr>
          <w:sz w:val="28"/>
          <w:szCs w:val="28"/>
        </w:rPr>
      </w:pPr>
      <w:r w:rsidRPr="002774D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0F4B39" w:rsidRPr="002774DC" w:rsidRDefault="000F4B39">
      <w:pPr>
        <w:pStyle w:val="17"/>
        <w:numPr>
          <w:ilvl w:val="2"/>
          <w:numId w:val="2"/>
        </w:numPr>
        <w:ind w:left="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0F4B39" w:rsidRPr="002774DC" w:rsidRDefault="000F4B39">
      <w:pPr>
        <w:pStyle w:val="24"/>
        <w:numPr>
          <w:ilvl w:val="2"/>
          <w:numId w:val="2"/>
        </w:numPr>
        <w:tabs>
          <w:tab w:val="left" w:pos="1134"/>
        </w:tabs>
        <w:spacing w:before="0" w:after="0" w:line="100" w:lineRule="atLeast"/>
        <w:ind w:left="0" w:firstLine="426"/>
        <w:jc w:val="both"/>
        <w:rPr>
          <w:sz w:val="28"/>
          <w:szCs w:val="28"/>
        </w:rPr>
      </w:pPr>
      <w:r w:rsidRPr="002774D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0F4B39" w:rsidRPr="002774DC" w:rsidRDefault="000F4B39">
      <w:pPr>
        <w:pStyle w:val="24"/>
        <w:numPr>
          <w:ilvl w:val="2"/>
          <w:numId w:val="2"/>
        </w:numPr>
        <w:tabs>
          <w:tab w:val="left" w:pos="1338"/>
        </w:tabs>
        <w:spacing w:before="0" w:after="0" w:line="100" w:lineRule="atLeast"/>
        <w:ind w:left="0" w:firstLine="426"/>
        <w:jc w:val="both"/>
        <w:rPr>
          <w:sz w:val="28"/>
          <w:szCs w:val="28"/>
        </w:rPr>
      </w:pPr>
      <w:r w:rsidRPr="002774DC">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0F4B39" w:rsidRPr="002774DC" w:rsidRDefault="000F4B39">
      <w:pPr>
        <w:pStyle w:val="24"/>
        <w:numPr>
          <w:ilvl w:val="1"/>
          <w:numId w:val="2"/>
        </w:numPr>
        <w:tabs>
          <w:tab w:val="left" w:pos="1134"/>
        </w:tabs>
        <w:spacing w:before="0" w:after="0" w:line="100" w:lineRule="atLeast"/>
        <w:ind w:left="0" w:firstLine="426"/>
        <w:jc w:val="both"/>
        <w:rPr>
          <w:sz w:val="28"/>
          <w:szCs w:val="28"/>
        </w:rPr>
      </w:pPr>
      <w:r w:rsidRPr="002774DC">
        <w:rPr>
          <w:sz w:val="28"/>
          <w:szCs w:val="28"/>
        </w:rPr>
        <w:t xml:space="preserve"> Второй блок задач - реализация проекта по благоустройству территорий.</w:t>
      </w:r>
    </w:p>
    <w:p w:rsidR="000F4B39" w:rsidRPr="002774DC" w:rsidRDefault="000F4B39">
      <w:pPr>
        <w:pStyle w:val="24"/>
        <w:numPr>
          <w:ilvl w:val="2"/>
          <w:numId w:val="2"/>
        </w:numPr>
        <w:tabs>
          <w:tab w:val="left" w:pos="567"/>
        </w:tabs>
        <w:spacing w:before="0" w:after="0" w:line="100" w:lineRule="atLeast"/>
        <w:ind w:left="0" w:firstLine="426"/>
        <w:jc w:val="both"/>
        <w:rPr>
          <w:sz w:val="28"/>
          <w:szCs w:val="28"/>
        </w:rPr>
      </w:pPr>
      <w:r w:rsidRPr="002774D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F4B39" w:rsidRPr="002774DC" w:rsidRDefault="000F4B39">
      <w:pPr>
        <w:pStyle w:val="24"/>
        <w:numPr>
          <w:ilvl w:val="1"/>
          <w:numId w:val="2"/>
        </w:numPr>
        <w:tabs>
          <w:tab w:val="left" w:pos="1134"/>
        </w:tabs>
        <w:spacing w:before="0" w:after="0" w:line="100" w:lineRule="atLeast"/>
        <w:ind w:left="0" w:firstLine="709"/>
        <w:jc w:val="both"/>
        <w:rPr>
          <w:sz w:val="28"/>
          <w:szCs w:val="28"/>
        </w:rPr>
      </w:pPr>
      <w:r w:rsidRPr="002774DC">
        <w:rPr>
          <w:sz w:val="28"/>
          <w:szCs w:val="28"/>
        </w:rPr>
        <w:t>Третий блок задач - содержание объектов благоустройства.</w:t>
      </w:r>
    </w:p>
    <w:p w:rsidR="000F4B39" w:rsidRPr="002774DC" w:rsidRDefault="000F4B39">
      <w:pPr>
        <w:pStyle w:val="24"/>
        <w:numPr>
          <w:ilvl w:val="2"/>
          <w:numId w:val="2"/>
        </w:numPr>
        <w:tabs>
          <w:tab w:val="left" w:pos="709"/>
        </w:tabs>
        <w:spacing w:before="0" w:after="0" w:line="100" w:lineRule="atLeast"/>
        <w:ind w:left="0" w:firstLine="426"/>
        <w:jc w:val="both"/>
        <w:rPr>
          <w:sz w:val="28"/>
          <w:szCs w:val="28"/>
        </w:rPr>
      </w:pPr>
      <w:r w:rsidRPr="002774D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0F4B39" w:rsidRPr="002774DC" w:rsidRDefault="000F4B39">
      <w:pPr>
        <w:pStyle w:val="24"/>
        <w:numPr>
          <w:ilvl w:val="1"/>
          <w:numId w:val="2"/>
        </w:numPr>
        <w:tabs>
          <w:tab w:val="left" w:pos="993"/>
        </w:tabs>
        <w:spacing w:before="0" w:after="0" w:line="100" w:lineRule="atLeast"/>
        <w:ind w:left="0" w:firstLine="709"/>
        <w:jc w:val="both"/>
        <w:rPr>
          <w:sz w:val="28"/>
          <w:szCs w:val="28"/>
        </w:rPr>
      </w:pPr>
      <w:r w:rsidRPr="002774DC">
        <w:rPr>
          <w:sz w:val="28"/>
          <w:szCs w:val="28"/>
        </w:rPr>
        <w:t xml:space="preserve"> Участники деятельности по благоустройству:</w:t>
      </w:r>
    </w:p>
    <w:p w:rsidR="000F4B39" w:rsidRPr="002774DC" w:rsidRDefault="000F4B39">
      <w:pPr>
        <w:pStyle w:val="24"/>
        <w:tabs>
          <w:tab w:val="left" w:pos="567"/>
        </w:tabs>
        <w:spacing w:before="0" w:after="0" w:line="100" w:lineRule="atLeast"/>
        <w:ind w:firstLine="426"/>
        <w:jc w:val="both"/>
        <w:rPr>
          <w:sz w:val="28"/>
          <w:szCs w:val="28"/>
        </w:rPr>
      </w:pPr>
      <w:r w:rsidRPr="002774DC">
        <w:rPr>
          <w:sz w:val="28"/>
          <w:szCs w:val="28"/>
        </w:rPr>
        <w:t>а)</w:t>
      </w:r>
      <w:r w:rsidRPr="002774DC">
        <w:rPr>
          <w:sz w:val="28"/>
          <w:szCs w:val="28"/>
        </w:rPr>
        <w:tab/>
      </w:r>
      <w:r w:rsidRPr="002774DC">
        <w:t xml:space="preserve">  </w:t>
      </w:r>
      <w:r w:rsidRPr="002774D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0F4B39" w:rsidRPr="002774DC" w:rsidRDefault="000F4B39">
      <w:pPr>
        <w:pStyle w:val="24"/>
        <w:tabs>
          <w:tab w:val="left" w:pos="567"/>
        </w:tabs>
        <w:spacing w:before="0" w:after="0" w:line="100" w:lineRule="atLeast"/>
        <w:ind w:firstLine="426"/>
        <w:jc w:val="both"/>
        <w:rPr>
          <w:sz w:val="28"/>
          <w:szCs w:val="28"/>
        </w:rPr>
      </w:pPr>
      <w:r w:rsidRPr="002774DC">
        <w:rPr>
          <w:sz w:val="28"/>
          <w:szCs w:val="28"/>
        </w:rPr>
        <w:t>б)</w:t>
      </w:r>
      <w:r w:rsidRPr="002774D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0F4B39" w:rsidRPr="002774DC" w:rsidRDefault="000F4B39">
      <w:pPr>
        <w:pStyle w:val="24"/>
        <w:tabs>
          <w:tab w:val="left" w:pos="567"/>
          <w:tab w:val="left" w:pos="709"/>
        </w:tabs>
        <w:spacing w:before="0" w:after="0" w:line="100" w:lineRule="atLeast"/>
        <w:ind w:firstLine="426"/>
        <w:jc w:val="both"/>
        <w:rPr>
          <w:sz w:val="28"/>
          <w:szCs w:val="28"/>
        </w:rPr>
      </w:pPr>
      <w:r w:rsidRPr="002774DC">
        <w:rPr>
          <w:sz w:val="28"/>
          <w:szCs w:val="28"/>
        </w:rPr>
        <w:t>в)</w:t>
      </w:r>
      <w:r w:rsidRPr="002774D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0F4B39" w:rsidRPr="002774DC" w:rsidRDefault="000F4B39">
      <w:pPr>
        <w:pStyle w:val="24"/>
        <w:tabs>
          <w:tab w:val="left" w:pos="567"/>
          <w:tab w:val="left" w:pos="709"/>
          <w:tab w:val="left" w:pos="1224"/>
        </w:tabs>
        <w:spacing w:before="0" w:after="0" w:line="100" w:lineRule="atLeast"/>
        <w:ind w:firstLine="426"/>
        <w:jc w:val="both"/>
        <w:rPr>
          <w:sz w:val="28"/>
          <w:szCs w:val="28"/>
        </w:rPr>
      </w:pPr>
      <w:r w:rsidRPr="002774DC">
        <w:rPr>
          <w:sz w:val="28"/>
          <w:szCs w:val="28"/>
        </w:rPr>
        <w:t>г)</w:t>
      </w:r>
      <w:r w:rsidRPr="002774D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0F4B39" w:rsidRPr="002774DC" w:rsidRDefault="000F4B39">
      <w:pPr>
        <w:pStyle w:val="24"/>
        <w:tabs>
          <w:tab w:val="left" w:pos="567"/>
        </w:tabs>
        <w:spacing w:before="0" w:after="0" w:line="100" w:lineRule="atLeast"/>
        <w:ind w:firstLine="426"/>
        <w:jc w:val="both"/>
        <w:rPr>
          <w:sz w:val="28"/>
          <w:szCs w:val="28"/>
        </w:rPr>
      </w:pPr>
      <w:r w:rsidRPr="002774DC">
        <w:rPr>
          <w:sz w:val="28"/>
          <w:szCs w:val="28"/>
        </w:rPr>
        <w:t xml:space="preserve">д) </w:t>
      </w:r>
      <w:r w:rsidRPr="002774DC">
        <w:rPr>
          <w:sz w:val="28"/>
          <w:szCs w:val="28"/>
        </w:rPr>
        <w:tab/>
        <w:t>исполнители работ, специалисты по благоустройству и озеленению, в том числе по возведению малых архитектурных форм;</w:t>
      </w:r>
    </w:p>
    <w:p w:rsidR="000F4B39" w:rsidRPr="002774DC" w:rsidRDefault="000F4B39">
      <w:pPr>
        <w:pStyle w:val="24"/>
        <w:tabs>
          <w:tab w:val="left" w:pos="567"/>
        </w:tabs>
        <w:spacing w:before="0" w:after="0" w:line="100" w:lineRule="atLeast"/>
        <w:ind w:firstLine="426"/>
        <w:jc w:val="both"/>
        <w:rPr>
          <w:sz w:val="28"/>
          <w:szCs w:val="28"/>
        </w:rPr>
      </w:pPr>
      <w:r w:rsidRPr="002774DC">
        <w:rPr>
          <w:sz w:val="28"/>
          <w:szCs w:val="28"/>
        </w:rPr>
        <w:t xml:space="preserve">е) </w:t>
      </w:r>
      <w:r w:rsidRPr="002774DC">
        <w:rPr>
          <w:sz w:val="28"/>
          <w:szCs w:val="28"/>
        </w:rPr>
        <w:tab/>
        <w:t>иные лица.</w:t>
      </w:r>
    </w:p>
    <w:p w:rsidR="000F4B39" w:rsidRPr="002774DC" w:rsidRDefault="000F4B39">
      <w:pPr>
        <w:pStyle w:val="24"/>
        <w:numPr>
          <w:ilvl w:val="2"/>
          <w:numId w:val="2"/>
        </w:numPr>
        <w:tabs>
          <w:tab w:val="left" w:pos="1134"/>
        </w:tabs>
        <w:spacing w:before="0" w:after="0" w:line="100" w:lineRule="atLeast"/>
        <w:ind w:left="0" w:firstLine="426"/>
        <w:jc w:val="both"/>
        <w:rPr>
          <w:sz w:val="28"/>
          <w:szCs w:val="28"/>
        </w:rPr>
      </w:pPr>
      <w:r w:rsidRPr="002774D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0F4B39" w:rsidRPr="002774DC" w:rsidRDefault="000F4B39">
      <w:pPr>
        <w:pStyle w:val="24"/>
        <w:numPr>
          <w:ilvl w:val="1"/>
          <w:numId w:val="2"/>
        </w:numPr>
        <w:tabs>
          <w:tab w:val="left" w:pos="1251"/>
        </w:tabs>
        <w:spacing w:before="0" w:after="0" w:line="100" w:lineRule="atLeast"/>
        <w:ind w:left="0" w:firstLine="709"/>
        <w:jc w:val="both"/>
        <w:rPr>
          <w:sz w:val="28"/>
          <w:szCs w:val="28"/>
        </w:rPr>
      </w:pPr>
      <w:r w:rsidRPr="002774D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0F4B39" w:rsidRPr="002774DC" w:rsidRDefault="000F4B39">
      <w:pPr>
        <w:pStyle w:val="24"/>
        <w:numPr>
          <w:ilvl w:val="1"/>
          <w:numId w:val="2"/>
        </w:numPr>
        <w:tabs>
          <w:tab w:val="left" w:pos="1383"/>
        </w:tabs>
        <w:spacing w:before="0" w:after="0" w:line="100" w:lineRule="atLeast"/>
        <w:ind w:left="0" w:firstLine="709"/>
        <w:jc w:val="both"/>
        <w:rPr>
          <w:vanish/>
          <w:sz w:val="28"/>
          <w:szCs w:val="28"/>
        </w:rPr>
      </w:pPr>
      <w:r w:rsidRPr="002774DC">
        <w:rPr>
          <w:sz w:val="28"/>
          <w:szCs w:val="28"/>
        </w:rPr>
        <w:t>Обеспечение качества городской среды достигается путем реализации следующих принципов:</w:t>
      </w:r>
    </w:p>
    <w:p w:rsidR="000F4B39" w:rsidRPr="002774DC" w:rsidRDefault="000F4B39">
      <w:pPr>
        <w:pStyle w:val="17"/>
        <w:numPr>
          <w:ilvl w:val="0"/>
          <w:numId w:val="7"/>
        </w:numPr>
        <w:tabs>
          <w:tab w:val="left" w:pos="1134"/>
        </w:tabs>
        <w:ind w:left="720" w:firstLine="709"/>
        <w:jc w:val="both"/>
        <w:rPr>
          <w:rFonts w:ascii="Times New Roman" w:eastAsia="Times New Roman" w:hAnsi="Times New Roman" w:cs="Times New Roman"/>
          <w:vanish/>
          <w:sz w:val="28"/>
          <w:szCs w:val="28"/>
        </w:rPr>
      </w:pPr>
    </w:p>
    <w:p w:rsidR="000F4B39" w:rsidRPr="002774DC" w:rsidRDefault="000F4B39">
      <w:pPr>
        <w:pStyle w:val="17"/>
        <w:numPr>
          <w:ilvl w:val="1"/>
          <w:numId w:val="7"/>
        </w:numPr>
        <w:tabs>
          <w:tab w:val="left" w:pos="1134"/>
        </w:tabs>
        <w:ind w:left="720" w:firstLine="709"/>
        <w:jc w:val="both"/>
        <w:rPr>
          <w:rFonts w:ascii="Times New Roman" w:eastAsia="Times New Roman" w:hAnsi="Times New Roman" w:cs="Times New Roman"/>
          <w:vanish/>
          <w:sz w:val="28"/>
          <w:szCs w:val="28"/>
        </w:rPr>
      </w:pPr>
    </w:p>
    <w:p w:rsidR="000F4B39" w:rsidRPr="002774DC" w:rsidRDefault="000F4B39">
      <w:pPr>
        <w:pStyle w:val="17"/>
        <w:numPr>
          <w:ilvl w:val="1"/>
          <w:numId w:val="7"/>
        </w:numPr>
        <w:tabs>
          <w:tab w:val="left" w:pos="1134"/>
        </w:tabs>
        <w:ind w:left="720" w:firstLine="709"/>
        <w:jc w:val="both"/>
        <w:rPr>
          <w:rFonts w:ascii="Times New Roman" w:eastAsia="Times New Roman" w:hAnsi="Times New Roman" w:cs="Times New Roman"/>
          <w:vanish/>
          <w:sz w:val="28"/>
          <w:szCs w:val="28"/>
        </w:rPr>
      </w:pPr>
    </w:p>
    <w:p w:rsidR="000F4B39" w:rsidRPr="002774DC" w:rsidRDefault="000F4B39">
      <w:pPr>
        <w:pStyle w:val="17"/>
        <w:numPr>
          <w:ilvl w:val="1"/>
          <w:numId w:val="7"/>
        </w:numPr>
        <w:tabs>
          <w:tab w:val="left" w:pos="1134"/>
        </w:tabs>
        <w:ind w:left="720" w:firstLine="709"/>
        <w:jc w:val="both"/>
        <w:rPr>
          <w:rFonts w:ascii="Times New Roman" w:eastAsia="Times New Roman" w:hAnsi="Times New Roman" w:cs="Times New Roman"/>
          <w:vanish/>
          <w:sz w:val="28"/>
          <w:szCs w:val="28"/>
        </w:rPr>
      </w:pPr>
    </w:p>
    <w:p w:rsidR="000F4B39" w:rsidRPr="002774DC" w:rsidRDefault="000F4B39">
      <w:pPr>
        <w:pStyle w:val="24"/>
        <w:numPr>
          <w:ilvl w:val="2"/>
          <w:numId w:val="2"/>
        </w:numPr>
        <w:tabs>
          <w:tab w:val="left" w:pos="993"/>
        </w:tabs>
        <w:spacing w:before="0" w:after="0" w:line="100" w:lineRule="atLeast"/>
        <w:ind w:left="0" w:firstLine="425"/>
        <w:jc w:val="both"/>
        <w:rPr>
          <w:sz w:val="28"/>
          <w:szCs w:val="28"/>
        </w:rPr>
      </w:pPr>
      <w:r w:rsidRPr="002774D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0F4B39" w:rsidRPr="002774DC" w:rsidRDefault="000F4B39">
      <w:pPr>
        <w:pStyle w:val="24"/>
        <w:tabs>
          <w:tab w:val="left" w:pos="1134"/>
        </w:tabs>
        <w:spacing w:before="0" w:after="0" w:line="100" w:lineRule="atLeast"/>
        <w:ind w:firstLine="425"/>
        <w:jc w:val="both"/>
        <w:rPr>
          <w:sz w:val="28"/>
          <w:szCs w:val="28"/>
        </w:rPr>
      </w:pPr>
      <w:r w:rsidRPr="002774D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F4B39" w:rsidRPr="002774DC" w:rsidRDefault="000F4B39">
      <w:pPr>
        <w:pStyle w:val="24"/>
        <w:tabs>
          <w:tab w:val="left" w:pos="1134"/>
        </w:tabs>
        <w:spacing w:before="0" w:after="0" w:line="100" w:lineRule="atLeast"/>
        <w:ind w:firstLine="425"/>
        <w:jc w:val="both"/>
        <w:rPr>
          <w:sz w:val="28"/>
          <w:szCs w:val="28"/>
        </w:rPr>
      </w:pPr>
      <w:r w:rsidRPr="002774D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F4B39" w:rsidRPr="002774DC" w:rsidRDefault="000F4B39">
      <w:pPr>
        <w:pStyle w:val="24"/>
        <w:tabs>
          <w:tab w:val="left" w:pos="1134"/>
        </w:tabs>
        <w:spacing w:before="0" w:after="0" w:line="100" w:lineRule="atLeast"/>
        <w:ind w:firstLine="425"/>
        <w:jc w:val="both"/>
        <w:rPr>
          <w:sz w:val="28"/>
          <w:szCs w:val="28"/>
        </w:rPr>
      </w:pPr>
      <w:r w:rsidRPr="002774DC">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F4B39" w:rsidRPr="002774DC" w:rsidRDefault="000F4B39">
      <w:pPr>
        <w:pStyle w:val="24"/>
        <w:tabs>
          <w:tab w:val="left" w:pos="1134"/>
        </w:tabs>
        <w:spacing w:before="0" w:after="0" w:line="100" w:lineRule="atLeast"/>
        <w:ind w:firstLine="425"/>
        <w:jc w:val="both"/>
        <w:rPr>
          <w:sz w:val="28"/>
          <w:szCs w:val="28"/>
        </w:rPr>
      </w:pPr>
      <w:r w:rsidRPr="002774D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F4B39" w:rsidRPr="002774DC" w:rsidRDefault="000F4B39">
      <w:pPr>
        <w:pStyle w:val="24"/>
        <w:tabs>
          <w:tab w:val="left" w:pos="1378"/>
        </w:tabs>
        <w:spacing w:before="0" w:after="0" w:line="100" w:lineRule="atLeast"/>
        <w:ind w:firstLine="709"/>
        <w:jc w:val="both"/>
        <w:rPr>
          <w:sz w:val="28"/>
          <w:szCs w:val="28"/>
        </w:rPr>
      </w:pPr>
      <w:r w:rsidRPr="002774D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F4B39" w:rsidRPr="002774DC" w:rsidRDefault="000F4B39">
      <w:pPr>
        <w:pStyle w:val="24"/>
        <w:tabs>
          <w:tab w:val="left" w:pos="1383"/>
        </w:tabs>
        <w:spacing w:before="0" w:after="0" w:line="100" w:lineRule="atLeast"/>
        <w:ind w:firstLine="709"/>
        <w:jc w:val="both"/>
        <w:rPr>
          <w:sz w:val="28"/>
          <w:szCs w:val="28"/>
        </w:rPr>
      </w:pPr>
      <w:r w:rsidRPr="002774D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0F4B39" w:rsidRPr="002774DC" w:rsidRDefault="000F4B39">
      <w:pPr>
        <w:pStyle w:val="24"/>
        <w:tabs>
          <w:tab w:val="left" w:pos="1383"/>
        </w:tabs>
        <w:spacing w:before="0" w:after="0" w:line="100" w:lineRule="atLeast"/>
        <w:ind w:firstLine="709"/>
        <w:jc w:val="both"/>
        <w:rPr>
          <w:sz w:val="28"/>
          <w:szCs w:val="28"/>
        </w:rPr>
      </w:pPr>
      <w:r w:rsidRPr="002774D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2774DC">
        <w:rPr>
          <w:sz w:val="27"/>
          <w:szCs w:val="27"/>
        </w:rPr>
        <w:t>М</w:t>
      </w:r>
      <w:r w:rsidRPr="002774D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0F4B39" w:rsidRPr="002774DC" w:rsidRDefault="000F4B39">
      <w:pPr>
        <w:pStyle w:val="1d"/>
        <w:spacing w:before="0" w:after="0"/>
        <w:ind w:firstLine="426"/>
        <w:jc w:val="both"/>
        <w:rPr>
          <w:color w:val="000000"/>
          <w:sz w:val="28"/>
          <w:szCs w:val="28"/>
        </w:rPr>
      </w:pPr>
      <w:r w:rsidRPr="002774DC">
        <w:rPr>
          <w:color w:val="000000"/>
          <w:sz w:val="28"/>
          <w:szCs w:val="28"/>
        </w:rPr>
        <w:t>3.11.1. Инвентаризации подлежат все дворовые и общественные территории муниципального образования.</w:t>
      </w:r>
    </w:p>
    <w:p w:rsidR="000F4B39" w:rsidRPr="002774DC" w:rsidRDefault="000F4B39">
      <w:pPr>
        <w:ind w:firstLine="426"/>
        <w:jc w:val="both"/>
        <w:rPr>
          <w:rFonts w:ascii="Times New Roman" w:hAnsi="Times New Roman" w:cs="Times New Roman"/>
          <w:sz w:val="28"/>
          <w:szCs w:val="28"/>
        </w:rPr>
      </w:pPr>
      <w:r w:rsidRPr="002774DC">
        <w:rPr>
          <w:rFonts w:ascii="Times New Roman" w:eastAsia="Times New Roman" w:hAnsi="Times New Roman" w:cs="Times New Roman"/>
          <w:sz w:val="28"/>
          <w:szCs w:val="28"/>
          <w:lang w:eastAsia="ar-SA" w:bidi="ar-SA"/>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0F4B39" w:rsidRPr="002774DC" w:rsidRDefault="000F4B39">
      <w:pPr>
        <w:pStyle w:val="24"/>
        <w:tabs>
          <w:tab w:val="left" w:pos="1413"/>
        </w:tabs>
        <w:spacing w:before="0" w:after="0" w:line="100" w:lineRule="atLeast"/>
        <w:ind w:firstLine="709"/>
        <w:jc w:val="both"/>
        <w:rPr>
          <w:sz w:val="28"/>
          <w:szCs w:val="28"/>
        </w:rPr>
      </w:pPr>
      <w:r w:rsidRPr="002774DC">
        <w:rPr>
          <w:sz w:val="28"/>
          <w:szCs w:val="28"/>
        </w:rPr>
        <w:t>3.12. В паспорте объекта благоустройства отражается следующая информация:</w:t>
      </w:r>
    </w:p>
    <w:p w:rsidR="000F4B39" w:rsidRPr="002774DC" w:rsidRDefault="000F4B39">
      <w:pPr>
        <w:pStyle w:val="24"/>
        <w:numPr>
          <w:ilvl w:val="0"/>
          <w:numId w:val="3"/>
        </w:numPr>
        <w:tabs>
          <w:tab w:val="left" w:pos="567"/>
        </w:tabs>
        <w:spacing w:before="0" w:after="0" w:line="100" w:lineRule="atLeast"/>
        <w:ind w:left="0" w:firstLine="426"/>
        <w:jc w:val="both"/>
        <w:rPr>
          <w:sz w:val="28"/>
          <w:szCs w:val="28"/>
        </w:rPr>
      </w:pPr>
      <w:r w:rsidRPr="002774DC">
        <w:rPr>
          <w:sz w:val="28"/>
          <w:szCs w:val="28"/>
        </w:rPr>
        <w:t>о собственниках и границах земельных участков, формирующих территорию объекта благоустройства;</w:t>
      </w:r>
    </w:p>
    <w:p w:rsidR="000F4B39" w:rsidRPr="002774DC" w:rsidRDefault="000F4B39">
      <w:pPr>
        <w:pStyle w:val="24"/>
        <w:numPr>
          <w:ilvl w:val="0"/>
          <w:numId w:val="3"/>
        </w:numPr>
        <w:tabs>
          <w:tab w:val="left" w:pos="567"/>
        </w:tabs>
        <w:spacing w:before="0" w:after="0" w:line="100" w:lineRule="atLeast"/>
        <w:ind w:left="0" w:firstLine="426"/>
        <w:jc w:val="both"/>
        <w:rPr>
          <w:sz w:val="28"/>
          <w:szCs w:val="28"/>
        </w:rPr>
      </w:pPr>
      <w:r w:rsidRPr="002774DC">
        <w:rPr>
          <w:sz w:val="28"/>
          <w:szCs w:val="28"/>
        </w:rPr>
        <w:t>ситуационный план;</w:t>
      </w:r>
    </w:p>
    <w:p w:rsidR="000F4B39" w:rsidRPr="002774DC" w:rsidRDefault="000F4B39">
      <w:pPr>
        <w:pStyle w:val="24"/>
        <w:numPr>
          <w:ilvl w:val="0"/>
          <w:numId w:val="3"/>
        </w:numPr>
        <w:tabs>
          <w:tab w:val="left" w:pos="567"/>
        </w:tabs>
        <w:spacing w:before="0" w:after="0" w:line="100" w:lineRule="atLeast"/>
        <w:ind w:left="0" w:firstLine="426"/>
        <w:jc w:val="both"/>
        <w:rPr>
          <w:sz w:val="28"/>
          <w:szCs w:val="28"/>
        </w:rPr>
      </w:pPr>
      <w:r w:rsidRPr="002774DC">
        <w:rPr>
          <w:sz w:val="28"/>
          <w:szCs w:val="28"/>
        </w:rPr>
        <w:t>элементы благоустройства,</w:t>
      </w:r>
    </w:p>
    <w:p w:rsidR="000F4B39" w:rsidRPr="002774DC" w:rsidRDefault="000F4B39">
      <w:pPr>
        <w:pStyle w:val="24"/>
        <w:numPr>
          <w:ilvl w:val="0"/>
          <w:numId w:val="3"/>
        </w:numPr>
        <w:tabs>
          <w:tab w:val="left" w:pos="567"/>
        </w:tabs>
        <w:spacing w:before="0" w:after="0" w:line="100" w:lineRule="atLeast"/>
        <w:ind w:left="0" w:firstLine="426"/>
        <w:jc w:val="both"/>
        <w:rPr>
          <w:sz w:val="28"/>
          <w:szCs w:val="28"/>
        </w:rPr>
      </w:pPr>
      <w:r w:rsidRPr="002774DC">
        <w:rPr>
          <w:sz w:val="28"/>
          <w:szCs w:val="28"/>
        </w:rPr>
        <w:t>сведения о текущем состоянии;</w:t>
      </w:r>
    </w:p>
    <w:p w:rsidR="000F4B39" w:rsidRPr="002774DC" w:rsidRDefault="000F4B39">
      <w:pPr>
        <w:pStyle w:val="24"/>
        <w:numPr>
          <w:ilvl w:val="0"/>
          <w:numId w:val="3"/>
        </w:numPr>
        <w:tabs>
          <w:tab w:val="left" w:pos="567"/>
        </w:tabs>
        <w:spacing w:before="0" w:after="0" w:line="100" w:lineRule="atLeast"/>
        <w:ind w:left="0" w:firstLine="426"/>
        <w:jc w:val="both"/>
        <w:rPr>
          <w:sz w:val="28"/>
          <w:szCs w:val="28"/>
        </w:rPr>
      </w:pPr>
      <w:r w:rsidRPr="002774DC">
        <w:rPr>
          <w:sz w:val="28"/>
          <w:szCs w:val="28"/>
        </w:rPr>
        <w:t>сведения о планируемых мероприятиях по благоустройству территорий.</w:t>
      </w:r>
    </w:p>
    <w:p w:rsidR="000F4B39" w:rsidRPr="002774DC" w:rsidRDefault="000F4B39">
      <w:pPr>
        <w:pStyle w:val="24"/>
        <w:tabs>
          <w:tab w:val="left" w:pos="1383"/>
        </w:tabs>
        <w:spacing w:before="0" w:after="0" w:line="100" w:lineRule="atLeast"/>
        <w:ind w:firstLine="709"/>
        <w:jc w:val="both"/>
        <w:rPr>
          <w:sz w:val="28"/>
          <w:szCs w:val="28"/>
        </w:rPr>
      </w:pPr>
      <w:r w:rsidRPr="002774D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0F4B39" w:rsidRPr="002774DC" w:rsidRDefault="000F4B39">
      <w:pPr>
        <w:pStyle w:val="24"/>
        <w:tabs>
          <w:tab w:val="left" w:pos="1378"/>
        </w:tabs>
        <w:spacing w:before="0" w:after="0" w:line="100" w:lineRule="atLeast"/>
        <w:ind w:firstLine="709"/>
        <w:jc w:val="both"/>
        <w:rPr>
          <w:sz w:val="24"/>
          <w:szCs w:val="24"/>
        </w:rPr>
      </w:pPr>
      <w:r w:rsidRPr="002774D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F4B39" w:rsidRPr="002774DC" w:rsidRDefault="000F4B39">
      <w:pPr>
        <w:pStyle w:val="16"/>
        <w:keepNext/>
        <w:keepLines/>
        <w:numPr>
          <w:ilvl w:val="0"/>
          <w:numId w:val="2"/>
        </w:numPr>
        <w:tabs>
          <w:tab w:val="left" w:pos="284"/>
        </w:tabs>
        <w:spacing w:before="120" w:after="120" w:line="100" w:lineRule="atLeast"/>
        <w:ind w:left="0" w:firstLine="0"/>
        <w:rPr>
          <w:sz w:val="28"/>
          <w:szCs w:val="28"/>
        </w:rPr>
      </w:pPr>
      <w:bookmarkStart w:id="5" w:name="__RefHeading__10010_1734681013"/>
      <w:bookmarkStart w:id="6" w:name="bookmark7"/>
      <w:bookmarkEnd w:id="5"/>
      <w:r w:rsidRPr="002774D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7" w:name="bookmark8"/>
      <w:bookmarkEnd w:id="6"/>
      <w:r w:rsidRPr="002774DC">
        <w:rPr>
          <w:sz w:val="24"/>
          <w:szCs w:val="24"/>
        </w:rPr>
        <w:t xml:space="preserve"> СРЕДЫ</w:t>
      </w:r>
      <w:bookmarkEnd w:id="7"/>
      <w:r w:rsidRPr="002774DC">
        <w:rPr>
          <w:sz w:val="24"/>
          <w:szCs w:val="24"/>
        </w:rPr>
        <w:t>.</w:t>
      </w:r>
    </w:p>
    <w:p w:rsidR="000F4B39" w:rsidRPr="002774DC" w:rsidRDefault="002774DC" w:rsidP="002774DC">
      <w:pPr>
        <w:pStyle w:val="24"/>
        <w:tabs>
          <w:tab w:val="left" w:pos="709"/>
        </w:tabs>
        <w:spacing w:before="0" w:after="0" w:line="100" w:lineRule="atLeast"/>
        <w:ind w:firstLine="426"/>
        <w:jc w:val="both"/>
        <w:rPr>
          <w:sz w:val="28"/>
          <w:szCs w:val="28"/>
        </w:rPr>
      </w:pPr>
      <w:r>
        <w:rPr>
          <w:sz w:val="28"/>
          <w:szCs w:val="28"/>
        </w:rPr>
        <w:t>1</w:t>
      </w:r>
      <w:r w:rsidR="000F4B39" w:rsidRPr="002774DC">
        <w:rPr>
          <w:sz w:val="28"/>
          <w:szCs w:val="28"/>
        </w:rPr>
        <w:t>4.1. Задачи, эффективность и формы общественного участия.</w:t>
      </w:r>
    </w:p>
    <w:p w:rsidR="000F4B39" w:rsidRPr="002774DC" w:rsidRDefault="000F4B39">
      <w:pPr>
        <w:pStyle w:val="24"/>
        <w:tabs>
          <w:tab w:val="left" w:pos="1455"/>
        </w:tabs>
        <w:spacing w:before="0" w:after="0" w:line="100" w:lineRule="atLeast"/>
        <w:ind w:firstLine="426"/>
        <w:jc w:val="both"/>
        <w:rPr>
          <w:sz w:val="28"/>
          <w:szCs w:val="28"/>
        </w:rPr>
      </w:pPr>
      <w:r w:rsidRPr="002774D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0F4B39" w:rsidRPr="002774DC" w:rsidRDefault="000F4B39">
      <w:pPr>
        <w:pStyle w:val="24"/>
        <w:tabs>
          <w:tab w:val="left" w:pos="1455"/>
        </w:tabs>
        <w:spacing w:before="0" w:after="0" w:line="100" w:lineRule="atLeast"/>
        <w:ind w:firstLine="426"/>
        <w:jc w:val="both"/>
        <w:rPr>
          <w:sz w:val="28"/>
          <w:szCs w:val="28"/>
        </w:rPr>
      </w:pPr>
      <w:r w:rsidRPr="002774D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0F4B39" w:rsidRPr="002774DC" w:rsidRDefault="000F4B39">
      <w:pPr>
        <w:pStyle w:val="24"/>
        <w:tabs>
          <w:tab w:val="left" w:pos="1450"/>
        </w:tabs>
        <w:spacing w:before="0" w:after="0" w:line="100" w:lineRule="atLeast"/>
        <w:ind w:firstLine="426"/>
        <w:jc w:val="both"/>
        <w:rPr>
          <w:sz w:val="28"/>
          <w:szCs w:val="28"/>
        </w:rPr>
      </w:pPr>
      <w:r w:rsidRPr="002774D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F4B39" w:rsidRPr="002774DC" w:rsidRDefault="000F4B39">
      <w:pPr>
        <w:pStyle w:val="24"/>
        <w:tabs>
          <w:tab w:val="left" w:pos="1455"/>
        </w:tabs>
        <w:spacing w:before="0" w:after="0" w:line="100" w:lineRule="atLeast"/>
        <w:ind w:firstLine="426"/>
        <w:jc w:val="both"/>
        <w:rPr>
          <w:vanish/>
          <w:sz w:val="28"/>
          <w:szCs w:val="28"/>
        </w:rPr>
      </w:pPr>
      <w:r w:rsidRPr="002774D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0F4B39" w:rsidRPr="002774DC" w:rsidRDefault="000F4B39">
      <w:pPr>
        <w:pStyle w:val="17"/>
        <w:numPr>
          <w:ilvl w:val="0"/>
          <w:numId w:val="8"/>
        </w:numPr>
        <w:tabs>
          <w:tab w:val="left" w:pos="1274"/>
        </w:tabs>
        <w:ind w:left="720" w:firstLine="709"/>
        <w:jc w:val="both"/>
        <w:rPr>
          <w:rFonts w:ascii="Times New Roman" w:eastAsia="Times New Roman" w:hAnsi="Times New Roman" w:cs="Times New Roman"/>
          <w:vanish/>
          <w:sz w:val="28"/>
          <w:szCs w:val="28"/>
        </w:rPr>
      </w:pPr>
    </w:p>
    <w:p w:rsidR="000F4B39" w:rsidRPr="002774DC" w:rsidRDefault="000F4B39">
      <w:pPr>
        <w:pStyle w:val="17"/>
        <w:numPr>
          <w:ilvl w:val="1"/>
          <w:numId w:val="8"/>
        </w:numPr>
        <w:tabs>
          <w:tab w:val="left" w:pos="1274"/>
        </w:tabs>
        <w:ind w:left="720" w:firstLine="709"/>
        <w:jc w:val="both"/>
        <w:rPr>
          <w:rFonts w:ascii="Times New Roman" w:eastAsia="Times New Roman" w:hAnsi="Times New Roman" w:cs="Times New Roman"/>
          <w:vanish/>
          <w:sz w:val="28"/>
          <w:szCs w:val="28"/>
        </w:rPr>
      </w:pPr>
    </w:p>
    <w:p w:rsidR="000F4B39" w:rsidRPr="002774DC" w:rsidRDefault="000F4B39">
      <w:pPr>
        <w:pStyle w:val="24"/>
        <w:tabs>
          <w:tab w:val="left" w:pos="993"/>
          <w:tab w:val="left" w:pos="1134"/>
        </w:tabs>
        <w:spacing w:before="0" w:after="0" w:line="100" w:lineRule="atLeast"/>
        <w:ind w:firstLine="709"/>
        <w:jc w:val="both"/>
        <w:rPr>
          <w:sz w:val="28"/>
          <w:szCs w:val="28"/>
        </w:rPr>
      </w:pPr>
      <w:r w:rsidRPr="002774DC">
        <w:rPr>
          <w:sz w:val="28"/>
          <w:szCs w:val="28"/>
        </w:rPr>
        <w:t>4.2. Основные решения по формирования институтов общественного участия:</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а) </w:t>
      </w:r>
      <w:r w:rsidRPr="002774D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F4B39" w:rsidRPr="002774DC" w:rsidRDefault="000F4B39">
      <w:pPr>
        <w:pStyle w:val="24"/>
        <w:tabs>
          <w:tab w:val="left" w:pos="709"/>
          <w:tab w:val="left" w:pos="1071"/>
        </w:tabs>
        <w:spacing w:before="0" w:after="0" w:line="100" w:lineRule="atLeast"/>
        <w:ind w:firstLine="426"/>
        <w:jc w:val="both"/>
        <w:rPr>
          <w:sz w:val="28"/>
          <w:szCs w:val="28"/>
        </w:rPr>
      </w:pPr>
      <w:r w:rsidRPr="002774DC">
        <w:rPr>
          <w:sz w:val="28"/>
          <w:szCs w:val="28"/>
        </w:rPr>
        <w:t>б)</w:t>
      </w:r>
      <w:r w:rsidRPr="002774DC">
        <w:rPr>
          <w:sz w:val="28"/>
          <w:szCs w:val="28"/>
        </w:rPr>
        <w:tab/>
        <w:t>использование внутренних правил, регулирующих процесс общественного участия;</w:t>
      </w:r>
    </w:p>
    <w:p w:rsidR="000F4B39" w:rsidRPr="002774DC" w:rsidRDefault="000F4B39">
      <w:pPr>
        <w:pStyle w:val="24"/>
        <w:tabs>
          <w:tab w:val="left" w:pos="709"/>
          <w:tab w:val="left" w:pos="1071"/>
        </w:tabs>
        <w:spacing w:before="0" w:after="0" w:line="100" w:lineRule="atLeast"/>
        <w:ind w:firstLine="426"/>
        <w:jc w:val="both"/>
        <w:rPr>
          <w:sz w:val="28"/>
          <w:szCs w:val="28"/>
        </w:rPr>
      </w:pPr>
      <w:r w:rsidRPr="002774DC">
        <w:rPr>
          <w:sz w:val="28"/>
          <w:szCs w:val="28"/>
        </w:rPr>
        <w:t>в)</w:t>
      </w:r>
      <w:r w:rsidRPr="002774D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F4B39" w:rsidRPr="002774DC" w:rsidRDefault="000F4B39">
      <w:pPr>
        <w:pStyle w:val="24"/>
        <w:tabs>
          <w:tab w:val="left" w:pos="709"/>
          <w:tab w:val="left" w:pos="1038"/>
        </w:tabs>
        <w:spacing w:before="0" w:after="0" w:line="100" w:lineRule="atLeast"/>
        <w:ind w:firstLine="426"/>
        <w:jc w:val="both"/>
        <w:rPr>
          <w:sz w:val="28"/>
          <w:szCs w:val="28"/>
        </w:rPr>
      </w:pPr>
      <w:r w:rsidRPr="002774DC">
        <w:rPr>
          <w:sz w:val="28"/>
          <w:szCs w:val="28"/>
        </w:rPr>
        <w:t>г)</w:t>
      </w:r>
      <w:r w:rsidRPr="002774D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F4B39" w:rsidRPr="002774DC" w:rsidRDefault="000F4B39">
      <w:pPr>
        <w:pStyle w:val="24"/>
        <w:numPr>
          <w:ilvl w:val="0"/>
          <w:numId w:val="4"/>
        </w:numPr>
        <w:tabs>
          <w:tab w:val="left" w:pos="709"/>
          <w:tab w:val="left" w:pos="969"/>
        </w:tabs>
        <w:spacing w:before="0" w:after="0" w:line="100" w:lineRule="atLeast"/>
        <w:ind w:left="0" w:firstLine="426"/>
        <w:jc w:val="both"/>
        <w:rPr>
          <w:sz w:val="28"/>
          <w:szCs w:val="28"/>
        </w:rPr>
      </w:pPr>
      <w:r w:rsidRPr="002774D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0F4B39" w:rsidRPr="002774DC" w:rsidRDefault="000F4B39">
      <w:pPr>
        <w:pStyle w:val="24"/>
        <w:numPr>
          <w:ilvl w:val="0"/>
          <w:numId w:val="4"/>
        </w:numPr>
        <w:tabs>
          <w:tab w:val="left" w:pos="709"/>
          <w:tab w:val="left" w:pos="1020"/>
          <w:tab w:val="left" w:pos="1862"/>
        </w:tabs>
        <w:spacing w:before="0" w:after="0" w:line="100" w:lineRule="atLeast"/>
        <w:ind w:left="0" w:firstLine="426"/>
        <w:jc w:val="both"/>
        <w:rPr>
          <w:sz w:val="28"/>
          <w:szCs w:val="28"/>
        </w:rPr>
      </w:pPr>
      <w:r w:rsidRPr="002774DC">
        <w:rPr>
          <w:sz w:val="28"/>
          <w:szCs w:val="28"/>
        </w:rPr>
        <w:t>этап:</w:t>
      </w:r>
      <w:r w:rsidRPr="002774D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F4B39" w:rsidRPr="002774DC" w:rsidRDefault="000F4B39">
      <w:pPr>
        <w:pStyle w:val="24"/>
        <w:numPr>
          <w:ilvl w:val="0"/>
          <w:numId w:val="4"/>
        </w:numPr>
        <w:tabs>
          <w:tab w:val="left" w:pos="709"/>
          <w:tab w:val="left" w:pos="1020"/>
          <w:tab w:val="left" w:pos="1862"/>
        </w:tabs>
        <w:spacing w:before="0" w:after="0" w:line="100" w:lineRule="atLeast"/>
        <w:ind w:left="0" w:firstLine="426"/>
        <w:jc w:val="both"/>
        <w:rPr>
          <w:sz w:val="28"/>
          <w:szCs w:val="28"/>
        </w:rPr>
      </w:pPr>
      <w:r w:rsidRPr="002774DC">
        <w:rPr>
          <w:sz w:val="28"/>
          <w:szCs w:val="28"/>
        </w:rPr>
        <w:t>этап:</w:t>
      </w:r>
      <w:r w:rsidRPr="002774D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0F4B39" w:rsidRPr="002774DC" w:rsidRDefault="000F4B39">
      <w:pPr>
        <w:pStyle w:val="24"/>
        <w:numPr>
          <w:ilvl w:val="0"/>
          <w:numId w:val="4"/>
        </w:numPr>
        <w:tabs>
          <w:tab w:val="left" w:pos="709"/>
          <w:tab w:val="left" w:pos="969"/>
        </w:tabs>
        <w:spacing w:before="0" w:after="0" w:line="100" w:lineRule="atLeast"/>
        <w:ind w:left="0" w:firstLine="426"/>
        <w:jc w:val="both"/>
        <w:rPr>
          <w:sz w:val="28"/>
          <w:szCs w:val="28"/>
        </w:rPr>
      </w:pPr>
      <w:r w:rsidRPr="002774D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0F4B39" w:rsidRPr="002774DC" w:rsidRDefault="000F4B39">
      <w:pPr>
        <w:pStyle w:val="24"/>
        <w:tabs>
          <w:tab w:val="left" w:pos="1450"/>
        </w:tabs>
        <w:spacing w:before="0" w:after="0" w:line="100" w:lineRule="atLeast"/>
        <w:ind w:firstLine="426"/>
        <w:jc w:val="both"/>
        <w:rPr>
          <w:sz w:val="28"/>
          <w:szCs w:val="28"/>
        </w:rPr>
      </w:pPr>
      <w:r w:rsidRPr="002774D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0F4B39" w:rsidRPr="002774DC" w:rsidRDefault="000F4B39">
      <w:pPr>
        <w:pStyle w:val="24"/>
        <w:tabs>
          <w:tab w:val="left" w:pos="1455"/>
        </w:tabs>
        <w:spacing w:before="0" w:after="0" w:line="100" w:lineRule="atLeast"/>
        <w:ind w:firstLine="426"/>
        <w:jc w:val="both"/>
        <w:rPr>
          <w:sz w:val="28"/>
          <w:szCs w:val="28"/>
        </w:rPr>
      </w:pPr>
      <w:r w:rsidRPr="002774D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0F4B39" w:rsidRPr="002774DC" w:rsidRDefault="000F4B39">
      <w:pPr>
        <w:pStyle w:val="24"/>
        <w:tabs>
          <w:tab w:val="left" w:pos="1446"/>
        </w:tabs>
        <w:spacing w:before="0" w:after="0" w:line="100" w:lineRule="atLeast"/>
        <w:ind w:firstLine="426"/>
        <w:jc w:val="both"/>
        <w:rPr>
          <w:sz w:val="28"/>
          <w:szCs w:val="28"/>
        </w:rPr>
      </w:pPr>
      <w:r w:rsidRPr="002774DC">
        <w:rPr>
          <w:sz w:val="28"/>
          <w:szCs w:val="28"/>
        </w:rPr>
        <w:t>4.2.3.</w:t>
      </w:r>
      <w:r w:rsidR="002774DC">
        <w:rPr>
          <w:sz w:val="28"/>
          <w:szCs w:val="28"/>
        </w:rPr>
        <w:t xml:space="preserve"> </w:t>
      </w:r>
      <w:r w:rsidRPr="002774DC">
        <w:rPr>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0F4B39" w:rsidRPr="002774DC" w:rsidRDefault="000F4B39">
      <w:pPr>
        <w:pStyle w:val="24"/>
        <w:tabs>
          <w:tab w:val="left" w:pos="1446"/>
        </w:tabs>
        <w:spacing w:before="0" w:after="0" w:line="100" w:lineRule="atLeast"/>
        <w:ind w:firstLine="426"/>
        <w:jc w:val="both"/>
        <w:rPr>
          <w:sz w:val="28"/>
          <w:szCs w:val="28"/>
        </w:rPr>
      </w:pPr>
      <w:r w:rsidRPr="002774D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0F4B39" w:rsidRPr="002774DC" w:rsidRDefault="000F4B39">
      <w:pPr>
        <w:pStyle w:val="24"/>
        <w:tabs>
          <w:tab w:val="left" w:pos="1446"/>
        </w:tabs>
        <w:spacing w:before="0" w:after="0" w:line="100" w:lineRule="atLeast"/>
        <w:ind w:firstLine="426"/>
        <w:jc w:val="both"/>
        <w:rPr>
          <w:sz w:val="28"/>
          <w:szCs w:val="28"/>
        </w:rPr>
      </w:pPr>
      <w:r w:rsidRPr="002774D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0F4B39" w:rsidRPr="002774DC" w:rsidRDefault="000F4B39">
      <w:pPr>
        <w:pStyle w:val="24"/>
        <w:tabs>
          <w:tab w:val="left" w:pos="1134"/>
        </w:tabs>
        <w:spacing w:before="0" w:after="0" w:line="100" w:lineRule="atLeast"/>
        <w:ind w:firstLine="709"/>
        <w:jc w:val="both"/>
        <w:rPr>
          <w:sz w:val="28"/>
          <w:szCs w:val="28"/>
        </w:rPr>
      </w:pPr>
      <w:r w:rsidRPr="002774DC">
        <w:rPr>
          <w:sz w:val="28"/>
          <w:szCs w:val="28"/>
        </w:rPr>
        <w:t>4.3. Формы общественного участия в благоустройстве городской среды.</w:t>
      </w:r>
    </w:p>
    <w:p w:rsidR="000F4B39" w:rsidRPr="002774DC" w:rsidRDefault="000F4B39">
      <w:pPr>
        <w:pStyle w:val="24"/>
        <w:tabs>
          <w:tab w:val="left" w:pos="1134"/>
        </w:tabs>
        <w:spacing w:before="0" w:after="0" w:line="100" w:lineRule="atLeast"/>
        <w:ind w:firstLine="426"/>
        <w:jc w:val="both"/>
        <w:rPr>
          <w:sz w:val="28"/>
          <w:szCs w:val="28"/>
        </w:rPr>
      </w:pPr>
      <w:r w:rsidRPr="002774DC">
        <w:rPr>
          <w:sz w:val="28"/>
          <w:szCs w:val="28"/>
        </w:rPr>
        <w:t>4.3.1.</w:t>
      </w:r>
      <w:r w:rsidR="002774DC">
        <w:rPr>
          <w:sz w:val="28"/>
          <w:szCs w:val="28"/>
        </w:rPr>
        <w:t xml:space="preserve"> </w:t>
      </w:r>
      <w:r w:rsidRPr="002774DC">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а) </w:t>
      </w:r>
      <w:r w:rsidRPr="002774DC">
        <w:rPr>
          <w:sz w:val="28"/>
          <w:szCs w:val="28"/>
        </w:rPr>
        <w:tab/>
        <w:t>совместное определение целей и задач по развитию территории, инвентаризация проблем и потенциалов среды;</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б) </w:t>
      </w:r>
      <w:r w:rsidRPr="002774D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в)</w:t>
      </w:r>
      <w:r w:rsidRPr="002774D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г) </w:t>
      </w:r>
      <w:r w:rsidRPr="002774DC">
        <w:rPr>
          <w:sz w:val="28"/>
          <w:szCs w:val="28"/>
        </w:rPr>
        <w:tab/>
        <w:t>консультации с участием специалистов в выборе типов покрытий, с учетом функционального зонирования территории;</w:t>
      </w:r>
    </w:p>
    <w:p w:rsidR="000F4B39" w:rsidRPr="002774DC" w:rsidRDefault="000F4B39">
      <w:pPr>
        <w:pStyle w:val="24"/>
        <w:tabs>
          <w:tab w:val="left" w:pos="709"/>
          <w:tab w:val="left" w:pos="1106"/>
        </w:tabs>
        <w:spacing w:before="0" w:after="0" w:line="100" w:lineRule="atLeast"/>
        <w:ind w:firstLine="426"/>
        <w:jc w:val="both"/>
        <w:rPr>
          <w:sz w:val="28"/>
          <w:szCs w:val="28"/>
        </w:rPr>
      </w:pPr>
      <w:r w:rsidRPr="002774DC">
        <w:rPr>
          <w:sz w:val="28"/>
          <w:szCs w:val="28"/>
        </w:rPr>
        <w:t>д)</w:t>
      </w:r>
      <w:r w:rsidRPr="002774DC">
        <w:rPr>
          <w:sz w:val="28"/>
          <w:szCs w:val="28"/>
        </w:rPr>
        <w:tab/>
        <w:t>консультации по предполагаемым типам озеленения с учетом рекомендаций опытных дендрологов;</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е) </w:t>
      </w:r>
      <w:r w:rsidRPr="002774DC">
        <w:rPr>
          <w:sz w:val="28"/>
          <w:szCs w:val="28"/>
        </w:rPr>
        <w:tab/>
        <w:t>консультации по предполагаемым типам освещения и осветительного оборудования с учетом рекомендаций специалистов;</w:t>
      </w:r>
    </w:p>
    <w:p w:rsidR="000F4B39" w:rsidRPr="002774DC" w:rsidRDefault="000F4B39">
      <w:pPr>
        <w:pStyle w:val="24"/>
        <w:tabs>
          <w:tab w:val="left" w:pos="709"/>
          <w:tab w:val="left" w:pos="851"/>
        </w:tabs>
        <w:spacing w:before="0" w:after="0" w:line="100" w:lineRule="atLeast"/>
        <w:ind w:firstLine="426"/>
        <w:jc w:val="both"/>
        <w:rPr>
          <w:sz w:val="28"/>
          <w:szCs w:val="28"/>
        </w:rPr>
      </w:pPr>
      <w:r w:rsidRPr="002774DC">
        <w:rPr>
          <w:sz w:val="28"/>
          <w:szCs w:val="28"/>
        </w:rPr>
        <w:t>ж)</w:t>
      </w:r>
      <w:r w:rsidRPr="002774D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4B39" w:rsidRPr="002774DC" w:rsidRDefault="000F4B39">
      <w:pPr>
        <w:pStyle w:val="24"/>
        <w:tabs>
          <w:tab w:val="left" w:pos="709"/>
          <w:tab w:val="left" w:pos="1110"/>
        </w:tabs>
        <w:spacing w:before="0" w:after="0" w:line="100" w:lineRule="atLeast"/>
        <w:ind w:firstLine="426"/>
        <w:jc w:val="both"/>
        <w:rPr>
          <w:sz w:val="28"/>
          <w:szCs w:val="28"/>
        </w:rPr>
      </w:pPr>
      <w:r w:rsidRPr="002774DC">
        <w:rPr>
          <w:sz w:val="28"/>
          <w:szCs w:val="28"/>
        </w:rPr>
        <w:t>и)</w:t>
      </w:r>
      <w:r w:rsidRPr="002774D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F4B39" w:rsidRPr="002774DC" w:rsidRDefault="000F4B39">
      <w:pPr>
        <w:pStyle w:val="24"/>
        <w:tabs>
          <w:tab w:val="left" w:pos="709"/>
          <w:tab w:val="left" w:pos="1119"/>
        </w:tabs>
        <w:spacing w:before="0" w:after="0" w:line="100" w:lineRule="atLeast"/>
        <w:ind w:firstLine="426"/>
        <w:jc w:val="both"/>
        <w:rPr>
          <w:sz w:val="28"/>
          <w:szCs w:val="28"/>
        </w:rPr>
      </w:pPr>
      <w:r w:rsidRPr="002774DC">
        <w:rPr>
          <w:sz w:val="28"/>
          <w:szCs w:val="28"/>
        </w:rPr>
        <w:t>к)</w:t>
      </w:r>
      <w:r w:rsidRPr="002774D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л)</w:t>
      </w:r>
      <w:r w:rsidRPr="002774D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4B39" w:rsidRPr="002774DC" w:rsidRDefault="000F4B39">
      <w:pPr>
        <w:pStyle w:val="24"/>
        <w:tabs>
          <w:tab w:val="left" w:pos="1134"/>
        </w:tabs>
        <w:spacing w:before="0" w:after="0" w:line="100" w:lineRule="atLeast"/>
        <w:ind w:firstLine="709"/>
        <w:jc w:val="both"/>
        <w:rPr>
          <w:sz w:val="28"/>
          <w:szCs w:val="28"/>
        </w:rPr>
      </w:pPr>
      <w:r w:rsidRPr="002774D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0F4B39" w:rsidRPr="002774DC" w:rsidRDefault="000F4B39">
      <w:pPr>
        <w:pStyle w:val="24"/>
        <w:tabs>
          <w:tab w:val="left" w:pos="1134"/>
        </w:tabs>
        <w:spacing w:before="0" w:after="0" w:line="100" w:lineRule="atLeast"/>
        <w:ind w:firstLine="426"/>
        <w:jc w:val="both"/>
        <w:rPr>
          <w:sz w:val="28"/>
          <w:szCs w:val="28"/>
        </w:rPr>
      </w:pPr>
      <w:r w:rsidRPr="002774DC">
        <w:rPr>
          <w:sz w:val="28"/>
          <w:szCs w:val="28"/>
        </w:rPr>
        <w:t>4.4.1. Информирование осуществляется путем:</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а) </w:t>
      </w:r>
      <w:r w:rsidRPr="002774D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б) </w:t>
      </w:r>
      <w:r w:rsidRPr="002774D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в)</w:t>
      </w:r>
      <w:r w:rsidRPr="002774D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F4B39" w:rsidRPr="002774DC" w:rsidRDefault="000F4B39">
      <w:pPr>
        <w:pStyle w:val="24"/>
        <w:tabs>
          <w:tab w:val="left" w:pos="709"/>
          <w:tab w:val="left" w:pos="1110"/>
        </w:tabs>
        <w:spacing w:before="0" w:after="0" w:line="100" w:lineRule="atLeast"/>
        <w:ind w:firstLine="426"/>
        <w:jc w:val="both"/>
        <w:rPr>
          <w:sz w:val="28"/>
          <w:szCs w:val="28"/>
        </w:rPr>
      </w:pPr>
      <w:r w:rsidRPr="002774DC">
        <w:rPr>
          <w:sz w:val="28"/>
          <w:szCs w:val="28"/>
        </w:rPr>
        <w:t>г)</w:t>
      </w:r>
      <w:r w:rsidRPr="002774D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0F4B39" w:rsidRPr="002774DC" w:rsidRDefault="000F4B39">
      <w:pPr>
        <w:pStyle w:val="24"/>
        <w:tabs>
          <w:tab w:val="left" w:pos="709"/>
          <w:tab w:val="left" w:pos="851"/>
        </w:tabs>
        <w:spacing w:before="0" w:after="0" w:line="100" w:lineRule="atLeast"/>
        <w:ind w:firstLine="426"/>
        <w:jc w:val="both"/>
        <w:rPr>
          <w:sz w:val="28"/>
          <w:szCs w:val="28"/>
        </w:rPr>
      </w:pPr>
      <w:r w:rsidRPr="002774DC">
        <w:rPr>
          <w:sz w:val="28"/>
          <w:szCs w:val="28"/>
        </w:rPr>
        <w:t>д)</w:t>
      </w:r>
      <w:r w:rsidRPr="002774D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е) </w:t>
      </w:r>
      <w:r w:rsidRPr="002774D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0F4B39" w:rsidRPr="002774DC" w:rsidRDefault="000F4B39">
      <w:pPr>
        <w:pStyle w:val="24"/>
        <w:tabs>
          <w:tab w:val="left" w:pos="567"/>
          <w:tab w:val="left" w:pos="851"/>
          <w:tab w:val="left" w:pos="1134"/>
        </w:tabs>
        <w:spacing w:before="0" w:after="0" w:line="100" w:lineRule="atLeast"/>
        <w:ind w:firstLine="426"/>
        <w:jc w:val="both"/>
        <w:rPr>
          <w:sz w:val="28"/>
          <w:szCs w:val="28"/>
        </w:rPr>
      </w:pPr>
      <w:r w:rsidRPr="002774DC">
        <w:rPr>
          <w:sz w:val="28"/>
          <w:szCs w:val="28"/>
        </w:rPr>
        <w:t>ж)</w:t>
      </w:r>
      <w:r w:rsidRPr="002774DC">
        <w:rPr>
          <w:sz w:val="28"/>
          <w:szCs w:val="28"/>
        </w:rPr>
        <w:tab/>
        <w:t>индивидуальных приглашений участников встречи лично, по электронной почте или по телефону;</w:t>
      </w:r>
    </w:p>
    <w:p w:rsidR="000F4B39" w:rsidRPr="002774DC" w:rsidRDefault="000F4B39">
      <w:pPr>
        <w:pStyle w:val="24"/>
        <w:tabs>
          <w:tab w:val="left" w:pos="709"/>
          <w:tab w:val="left" w:pos="851"/>
        </w:tabs>
        <w:spacing w:before="0" w:after="0" w:line="100" w:lineRule="atLeast"/>
        <w:ind w:firstLine="426"/>
        <w:jc w:val="both"/>
        <w:rPr>
          <w:sz w:val="28"/>
          <w:szCs w:val="28"/>
        </w:rPr>
      </w:pPr>
      <w:r w:rsidRPr="002774DC">
        <w:rPr>
          <w:sz w:val="28"/>
          <w:szCs w:val="28"/>
        </w:rPr>
        <w:t>и)</w:t>
      </w:r>
      <w:r w:rsidRPr="002774D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F4B39" w:rsidRPr="002774DC" w:rsidRDefault="000F4B39">
      <w:pPr>
        <w:pStyle w:val="24"/>
        <w:tabs>
          <w:tab w:val="left" w:pos="1294"/>
        </w:tabs>
        <w:spacing w:before="0" w:after="0" w:line="100" w:lineRule="atLeast"/>
        <w:ind w:firstLine="709"/>
        <w:jc w:val="both"/>
        <w:rPr>
          <w:sz w:val="28"/>
          <w:szCs w:val="28"/>
        </w:rPr>
      </w:pPr>
      <w:r w:rsidRPr="002774DC">
        <w:rPr>
          <w:sz w:val="28"/>
          <w:szCs w:val="28"/>
        </w:rPr>
        <w:t>4.5. Механизмы общественного участия.</w:t>
      </w:r>
    </w:p>
    <w:p w:rsidR="000F4B39" w:rsidRPr="002774DC" w:rsidRDefault="002774DC" w:rsidP="002774DC">
      <w:pPr>
        <w:pStyle w:val="24"/>
        <w:tabs>
          <w:tab w:val="left" w:pos="426"/>
        </w:tabs>
        <w:spacing w:before="0" w:after="0" w:line="100" w:lineRule="atLeast"/>
        <w:ind w:firstLine="709"/>
        <w:jc w:val="both"/>
        <w:rPr>
          <w:sz w:val="28"/>
          <w:szCs w:val="28"/>
        </w:rPr>
      </w:pPr>
      <w:r>
        <w:rPr>
          <w:sz w:val="28"/>
          <w:szCs w:val="28"/>
        </w:rPr>
        <w:t>1</w:t>
      </w:r>
      <w:r w:rsidR="000F4B39" w:rsidRPr="002774D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0F4B39" w:rsidRPr="002774DC" w:rsidRDefault="000F4B39">
      <w:pPr>
        <w:pStyle w:val="24"/>
        <w:tabs>
          <w:tab w:val="left" w:pos="1441"/>
        </w:tabs>
        <w:spacing w:before="0" w:after="0" w:line="100" w:lineRule="atLeast"/>
        <w:ind w:firstLine="426"/>
        <w:jc w:val="both"/>
        <w:rPr>
          <w:sz w:val="28"/>
          <w:szCs w:val="28"/>
        </w:rPr>
      </w:pPr>
      <w:r w:rsidRPr="002774D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F4B39" w:rsidRPr="002774DC" w:rsidRDefault="000F4B39">
      <w:pPr>
        <w:pStyle w:val="24"/>
        <w:tabs>
          <w:tab w:val="left" w:pos="1441"/>
        </w:tabs>
        <w:spacing w:before="0" w:after="0" w:line="100" w:lineRule="atLeast"/>
        <w:ind w:firstLine="426"/>
        <w:jc w:val="both"/>
        <w:rPr>
          <w:sz w:val="28"/>
          <w:szCs w:val="28"/>
        </w:rPr>
      </w:pPr>
      <w:r w:rsidRPr="002774D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0F4B39" w:rsidRPr="002774DC" w:rsidRDefault="000F4B39">
      <w:pPr>
        <w:pStyle w:val="24"/>
        <w:tabs>
          <w:tab w:val="left" w:pos="1446"/>
        </w:tabs>
        <w:spacing w:before="0" w:after="0" w:line="100" w:lineRule="atLeast"/>
        <w:ind w:firstLine="426"/>
        <w:jc w:val="both"/>
        <w:rPr>
          <w:sz w:val="28"/>
          <w:szCs w:val="28"/>
        </w:rPr>
      </w:pPr>
      <w:r w:rsidRPr="002774D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F4B39" w:rsidRPr="002774DC" w:rsidRDefault="000F4B39">
      <w:pPr>
        <w:pStyle w:val="24"/>
        <w:tabs>
          <w:tab w:val="left" w:pos="1450"/>
        </w:tabs>
        <w:spacing w:before="0" w:after="0" w:line="100" w:lineRule="atLeast"/>
        <w:ind w:firstLine="426"/>
        <w:jc w:val="both"/>
        <w:rPr>
          <w:sz w:val="28"/>
          <w:szCs w:val="28"/>
        </w:rPr>
      </w:pPr>
      <w:r w:rsidRPr="002774D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0F4B39" w:rsidRPr="002774DC" w:rsidRDefault="000F4B39">
      <w:pPr>
        <w:pStyle w:val="24"/>
        <w:tabs>
          <w:tab w:val="left" w:pos="1450"/>
        </w:tabs>
        <w:spacing w:before="0" w:after="0" w:line="100" w:lineRule="atLeast"/>
        <w:ind w:firstLine="426"/>
        <w:jc w:val="both"/>
        <w:rPr>
          <w:sz w:val="28"/>
          <w:szCs w:val="28"/>
        </w:rPr>
      </w:pPr>
      <w:r w:rsidRPr="002774D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0F4B39" w:rsidRPr="002774DC" w:rsidRDefault="000F4B39">
      <w:pPr>
        <w:pStyle w:val="24"/>
        <w:tabs>
          <w:tab w:val="left" w:pos="1450"/>
        </w:tabs>
        <w:spacing w:before="0" w:after="0" w:line="100" w:lineRule="atLeast"/>
        <w:ind w:firstLine="426"/>
        <w:jc w:val="both"/>
        <w:rPr>
          <w:sz w:val="28"/>
          <w:szCs w:val="28"/>
        </w:rPr>
      </w:pPr>
      <w:r w:rsidRPr="002774D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0F4B39" w:rsidRPr="002774DC" w:rsidRDefault="000F4B39">
      <w:pPr>
        <w:pStyle w:val="24"/>
        <w:tabs>
          <w:tab w:val="left" w:pos="1580"/>
        </w:tabs>
        <w:spacing w:before="0" w:after="0" w:line="100" w:lineRule="atLeast"/>
        <w:ind w:firstLine="426"/>
        <w:jc w:val="both"/>
        <w:rPr>
          <w:sz w:val="28"/>
          <w:szCs w:val="28"/>
        </w:rPr>
      </w:pPr>
      <w:r w:rsidRPr="002774D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F4B39" w:rsidRPr="002774DC" w:rsidRDefault="000F4B39">
      <w:pPr>
        <w:pStyle w:val="24"/>
        <w:spacing w:before="0" w:after="0" w:line="100" w:lineRule="atLeast"/>
        <w:ind w:firstLine="709"/>
        <w:jc w:val="both"/>
        <w:rPr>
          <w:sz w:val="28"/>
          <w:szCs w:val="28"/>
        </w:rPr>
      </w:pPr>
      <w:r w:rsidRPr="002774DC">
        <w:rPr>
          <w:sz w:val="28"/>
          <w:szCs w:val="28"/>
        </w:rPr>
        <w:t>4.6. Участие лиц, осуществляющих предпринимательскую деятельность.</w:t>
      </w:r>
    </w:p>
    <w:p w:rsidR="000F4B39" w:rsidRPr="002774DC" w:rsidRDefault="000F4B39">
      <w:pPr>
        <w:pStyle w:val="24"/>
        <w:tabs>
          <w:tab w:val="left" w:pos="1441"/>
        </w:tabs>
        <w:spacing w:before="0" w:after="0" w:line="100" w:lineRule="atLeast"/>
        <w:ind w:firstLine="426"/>
        <w:jc w:val="both"/>
        <w:rPr>
          <w:sz w:val="28"/>
          <w:szCs w:val="28"/>
        </w:rPr>
      </w:pPr>
      <w:r w:rsidRPr="002774D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0F4B39" w:rsidRPr="002774DC" w:rsidRDefault="000F4B39">
      <w:pPr>
        <w:pStyle w:val="24"/>
        <w:tabs>
          <w:tab w:val="left" w:pos="1458"/>
        </w:tabs>
        <w:spacing w:before="0" w:after="0" w:line="100" w:lineRule="atLeast"/>
        <w:ind w:firstLine="426"/>
        <w:jc w:val="both"/>
        <w:rPr>
          <w:sz w:val="28"/>
          <w:szCs w:val="28"/>
        </w:rPr>
      </w:pPr>
      <w:r w:rsidRPr="002774D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а)</w:t>
      </w:r>
      <w:r w:rsidRPr="002774DC">
        <w:rPr>
          <w:sz w:val="28"/>
          <w:szCs w:val="28"/>
        </w:rPr>
        <w:tab/>
        <w:t xml:space="preserve"> в создании и предоставлении разного рода услуг и сервисов для посетителей общественных пространств;</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б)</w:t>
      </w:r>
      <w:r w:rsidRPr="002774D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в)</w:t>
      </w:r>
      <w:r w:rsidRPr="002774DC">
        <w:rPr>
          <w:sz w:val="28"/>
          <w:szCs w:val="28"/>
        </w:rPr>
        <w:tab/>
        <w:t xml:space="preserve"> в строительстве, реконструкции, реставрации объектов недвижимости;</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 xml:space="preserve">г) </w:t>
      </w:r>
      <w:r w:rsidRPr="002774DC">
        <w:rPr>
          <w:sz w:val="28"/>
          <w:szCs w:val="28"/>
        </w:rPr>
        <w:tab/>
        <w:t>в производстве или размещении элементов благоустройства;</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д)</w:t>
      </w:r>
      <w:r w:rsidRPr="002774D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е)</w:t>
      </w:r>
      <w:r w:rsidRPr="002774D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0F4B39" w:rsidRPr="002774DC" w:rsidRDefault="000F4B39">
      <w:pPr>
        <w:pStyle w:val="24"/>
        <w:tabs>
          <w:tab w:val="left" w:pos="851"/>
        </w:tabs>
        <w:spacing w:before="0" w:after="0" w:line="100" w:lineRule="atLeast"/>
        <w:ind w:firstLine="426"/>
        <w:jc w:val="both"/>
        <w:rPr>
          <w:sz w:val="28"/>
          <w:szCs w:val="28"/>
        </w:rPr>
      </w:pPr>
      <w:r w:rsidRPr="002774D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и)</w:t>
      </w:r>
      <w:r w:rsidRPr="002774DC">
        <w:rPr>
          <w:sz w:val="28"/>
          <w:szCs w:val="28"/>
        </w:rPr>
        <w:tab/>
        <w:t>в иных формах.</w:t>
      </w:r>
    </w:p>
    <w:p w:rsidR="000F4B39" w:rsidRPr="002774DC" w:rsidRDefault="000F4B39">
      <w:pPr>
        <w:pStyle w:val="24"/>
        <w:tabs>
          <w:tab w:val="left" w:pos="1560"/>
        </w:tabs>
        <w:spacing w:before="0" w:after="0" w:line="100" w:lineRule="atLeast"/>
        <w:ind w:firstLine="426"/>
        <w:jc w:val="both"/>
        <w:rPr>
          <w:sz w:val="28"/>
          <w:szCs w:val="28"/>
        </w:rPr>
      </w:pPr>
      <w:r w:rsidRPr="002774D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0F4B39" w:rsidRPr="002774DC" w:rsidRDefault="000F4B39">
      <w:pPr>
        <w:pStyle w:val="24"/>
        <w:spacing w:before="0" w:after="0" w:line="100" w:lineRule="atLeast"/>
        <w:ind w:firstLine="426"/>
        <w:jc w:val="both"/>
        <w:rPr>
          <w:sz w:val="28"/>
          <w:szCs w:val="28"/>
        </w:rPr>
      </w:pPr>
      <w:r w:rsidRPr="002774D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F4B39" w:rsidRPr="002774DC" w:rsidRDefault="000F4B39">
      <w:pPr>
        <w:pStyle w:val="ConsPlusNormal"/>
        <w:ind w:firstLine="709"/>
        <w:jc w:val="both"/>
        <w:rPr>
          <w:rFonts w:ascii="Times New Roman" w:hAnsi="Times New Roman" w:cs="Times New Roman"/>
          <w:color w:val="000000"/>
          <w:sz w:val="28"/>
          <w:szCs w:val="28"/>
        </w:rPr>
      </w:pPr>
      <w:bookmarkStart w:id="8" w:name="__RefHeading__10012_1734681013"/>
      <w:bookmarkEnd w:id="8"/>
      <w:r w:rsidRPr="002774DC">
        <w:rPr>
          <w:rFonts w:ascii="Times New Roman" w:hAnsi="Times New Roman" w:cs="Times New Roman"/>
          <w:color w:val="000000"/>
          <w:sz w:val="28"/>
          <w:szCs w:val="28"/>
        </w:rPr>
        <w:t>4.7. Финансовое обеспечение благоустройства территорий.</w:t>
      </w:r>
    </w:p>
    <w:p w:rsidR="000F4B39" w:rsidRPr="002774DC" w:rsidRDefault="000F4B39">
      <w:pPr>
        <w:pStyle w:val="ConsPlusNormal"/>
        <w:ind w:firstLine="425"/>
        <w:jc w:val="both"/>
        <w:rPr>
          <w:rFonts w:ascii="Times New Roman" w:hAnsi="Times New Roman" w:cs="Times New Roman"/>
          <w:color w:val="000000"/>
          <w:sz w:val="28"/>
          <w:szCs w:val="28"/>
        </w:rPr>
      </w:pPr>
      <w:r w:rsidRPr="002774DC">
        <w:rPr>
          <w:rFonts w:ascii="Times New Roman" w:hAnsi="Times New Roman" w:cs="Times New Roman"/>
          <w:color w:val="000000"/>
          <w:sz w:val="28"/>
          <w:szCs w:val="28"/>
        </w:rPr>
        <w:t xml:space="preserve">4.7.1. Организация благоустройства территории </w:t>
      </w:r>
      <w:r w:rsidR="00AF3EC3"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0F4B39" w:rsidRPr="002774DC" w:rsidRDefault="000F4B39">
      <w:pPr>
        <w:pStyle w:val="ConsPlusNormal"/>
        <w:ind w:firstLine="425"/>
        <w:jc w:val="both"/>
        <w:rPr>
          <w:rFonts w:ascii="Times New Roman" w:hAnsi="Times New Roman" w:cs="Times New Roman"/>
          <w:color w:val="000000"/>
          <w:sz w:val="28"/>
          <w:szCs w:val="28"/>
        </w:rPr>
      </w:pPr>
      <w:r w:rsidRPr="002774DC">
        <w:rPr>
          <w:rFonts w:ascii="Times New Roman" w:hAnsi="Times New Roman" w:cs="Times New Roman"/>
          <w:color w:val="000000"/>
          <w:sz w:val="28"/>
          <w:szCs w:val="28"/>
        </w:rPr>
        <w:t xml:space="preserve">4.7.2. Организации, расположенные на территории </w:t>
      </w:r>
      <w:r w:rsidR="00AF3EC3"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F4B39" w:rsidRPr="002774DC" w:rsidRDefault="000F4B39">
      <w:pPr>
        <w:pStyle w:val="16"/>
        <w:keepNext/>
        <w:keepLines/>
        <w:tabs>
          <w:tab w:val="left" w:pos="709"/>
          <w:tab w:val="left" w:pos="851"/>
        </w:tabs>
        <w:spacing w:before="120" w:after="120" w:line="100" w:lineRule="atLeast"/>
        <w:ind w:firstLine="0"/>
        <w:rPr>
          <w:b w:val="0"/>
          <w:sz w:val="28"/>
          <w:szCs w:val="28"/>
        </w:rPr>
      </w:pPr>
      <w:bookmarkStart w:id="9" w:name="__RefHeading__10014_1734681013"/>
      <w:bookmarkStart w:id="10" w:name="bookmark10"/>
      <w:bookmarkEnd w:id="9"/>
      <w:r w:rsidRPr="002774DC">
        <w:rPr>
          <w:sz w:val="28"/>
          <w:szCs w:val="28"/>
        </w:rPr>
        <w:t xml:space="preserve">5. </w:t>
      </w:r>
      <w:r w:rsidRPr="002774DC">
        <w:rPr>
          <w:sz w:val="24"/>
          <w:szCs w:val="24"/>
        </w:rPr>
        <w:t>ТРЕБОВАНИЯ К ПРОЕКТИРОВАНИЮ ЭЛЕМЕНТОВ КОМПЛЕКСНОГО БЛАГОУСТРОЙСТВА ТЕРРИТОРИЙ</w:t>
      </w:r>
    </w:p>
    <w:p w:rsidR="000F4B39" w:rsidRPr="002774DC" w:rsidRDefault="000F4B39">
      <w:pPr>
        <w:pStyle w:val="16"/>
        <w:keepNext/>
        <w:keepLines/>
        <w:tabs>
          <w:tab w:val="left" w:pos="709"/>
          <w:tab w:val="left" w:pos="851"/>
        </w:tabs>
        <w:spacing w:line="100" w:lineRule="atLeast"/>
        <w:ind w:firstLine="709"/>
        <w:jc w:val="both"/>
        <w:rPr>
          <w:b w:val="0"/>
          <w:sz w:val="28"/>
          <w:szCs w:val="28"/>
        </w:rPr>
      </w:pPr>
      <w:bookmarkStart w:id="11" w:name="__RefHeading__10016_1734681013"/>
      <w:bookmarkEnd w:id="11"/>
      <w:r w:rsidRPr="002774DC">
        <w:rPr>
          <w:b w:val="0"/>
          <w:sz w:val="28"/>
          <w:szCs w:val="28"/>
        </w:rPr>
        <w:t xml:space="preserve">При проектировании элементов комплексного благоустройства территории муниципального образования </w:t>
      </w:r>
      <w:r w:rsidRPr="002774DC">
        <w:rPr>
          <w:b w:val="0"/>
          <w:color w:val="FF0000"/>
          <w:sz w:val="28"/>
          <w:szCs w:val="28"/>
        </w:rPr>
        <w:t>применяется</w:t>
      </w:r>
      <w:r w:rsidRPr="002774DC">
        <w:rPr>
          <w:b w:val="0"/>
          <w:sz w:val="28"/>
          <w:szCs w:val="28"/>
        </w:rPr>
        <w:t xml:space="preserve"> </w:t>
      </w:r>
      <w:r w:rsidRPr="002774DC">
        <w:rPr>
          <w:b w:val="0"/>
          <w:color w:val="FF0000"/>
          <w:sz w:val="28"/>
          <w:szCs w:val="28"/>
        </w:rPr>
        <w:t>СП 82.13330.2016. Благоустройство территорий.</w:t>
      </w:r>
      <w:r w:rsidRPr="002774DC">
        <w:rPr>
          <w:b w:val="0"/>
          <w:sz w:val="28"/>
          <w:szCs w:val="28"/>
        </w:rPr>
        <w:t xml:space="preserve"> </w:t>
      </w:r>
      <w:r w:rsidRPr="002774DC">
        <w:rPr>
          <w:b w:val="0"/>
          <w:color w:val="FF0000"/>
          <w:sz w:val="28"/>
          <w:szCs w:val="28"/>
        </w:rPr>
        <w:t>Н</w:t>
      </w:r>
      <w:r w:rsidRPr="002774D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0F4B39" w:rsidRPr="002774DC" w:rsidRDefault="000F4B39">
      <w:pPr>
        <w:pStyle w:val="16"/>
        <w:keepNext/>
        <w:keepLines/>
        <w:tabs>
          <w:tab w:val="left" w:pos="709"/>
          <w:tab w:val="left" w:pos="851"/>
        </w:tabs>
        <w:spacing w:before="120" w:after="120" w:line="100" w:lineRule="atLeast"/>
        <w:ind w:firstLine="709"/>
        <w:jc w:val="both"/>
        <w:rPr>
          <w:sz w:val="28"/>
          <w:szCs w:val="28"/>
        </w:rPr>
      </w:pPr>
      <w:bookmarkStart w:id="12" w:name="__RefHeading__10018_1734681013"/>
      <w:bookmarkEnd w:id="12"/>
      <w:r w:rsidRPr="002774DC">
        <w:rPr>
          <w:b w:val="0"/>
          <w:sz w:val="28"/>
          <w:szCs w:val="28"/>
        </w:rPr>
        <w:t xml:space="preserve">5.1. </w:t>
      </w:r>
      <w:r w:rsidRPr="002774DC">
        <w:rPr>
          <w:b w:val="0"/>
          <w:sz w:val="24"/>
          <w:szCs w:val="24"/>
        </w:rPr>
        <w:t>ЭЛЕМЕНТЫ ИНЖЕНЕРНОЙ ПОДГОТОВКИ И ЗАЩИТЫ ТЕРРИТОРИИ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F4B39" w:rsidRPr="002774DC" w:rsidRDefault="000F4B39">
      <w:pPr>
        <w:pStyle w:val="3"/>
        <w:shd w:val="clear" w:color="auto" w:fill="FFFFFF"/>
        <w:spacing w:before="0"/>
        <w:ind w:left="0" w:firstLine="426"/>
        <w:jc w:val="both"/>
        <w:rPr>
          <w:rFonts w:ascii="Times New Roman" w:hAnsi="Times New Roman" w:cs="Times New Roman"/>
          <w:color w:val="000000"/>
          <w:sz w:val="28"/>
          <w:szCs w:val="28"/>
        </w:rPr>
      </w:pPr>
      <w:bookmarkStart w:id="13" w:name="__RefHeading__10020_1734681013"/>
      <w:bookmarkEnd w:id="13"/>
      <w:r w:rsidRPr="002774DC">
        <w:rPr>
          <w:rFonts w:ascii="Times New Roman" w:hAnsi="Times New Roman" w:cs="Times New Roman"/>
          <w:color w:val="000000"/>
          <w:sz w:val="28"/>
          <w:szCs w:val="28"/>
        </w:rPr>
        <w:t>5.1.</w:t>
      </w:r>
      <w:r w:rsidRPr="002774DC">
        <w:rPr>
          <w:rFonts w:ascii="Times New Roman" w:hAnsi="Times New Roman" w:cs="Times New Roman"/>
          <w:color w:val="FF0000"/>
          <w:sz w:val="28"/>
          <w:szCs w:val="28"/>
        </w:rPr>
        <w:t>3</w:t>
      </w:r>
      <w:r w:rsidRPr="002774DC">
        <w:rPr>
          <w:rFonts w:ascii="Times New Roman" w:hAnsi="Times New Roman" w:cs="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2774DC">
        <w:rPr>
          <w:rFonts w:ascii="Times New Roman" w:hAnsi="Times New Roman" w:cs="Times New Roman"/>
          <w:bCs/>
          <w:color w:val="000000"/>
          <w:sz w:val="28"/>
          <w:szCs w:val="28"/>
        </w:rPr>
        <w:t>34.13330.2012.</w:t>
      </w:r>
    </w:p>
    <w:p w:rsidR="000F4B39" w:rsidRPr="002774DC" w:rsidRDefault="000F4B39">
      <w:pPr>
        <w:pStyle w:val="3"/>
        <w:shd w:val="clear" w:color="auto" w:fill="FFFFFF"/>
        <w:spacing w:before="0"/>
        <w:jc w:val="both"/>
        <w:rPr>
          <w:rFonts w:ascii="Times New Roman" w:hAnsi="Times New Roman" w:cs="Times New Roman"/>
          <w:color w:val="000000"/>
          <w:sz w:val="28"/>
          <w:szCs w:val="28"/>
        </w:rPr>
      </w:pPr>
      <w:bookmarkStart w:id="14" w:name="__RefHeading__10022_1734681013"/>
      <w:bookmarkEnd w:id="14"/>
      <w:r w:rsidRPr="002774DC">
        <w:rPr>
          <w:rFonts w:ascii="Times New Roman" w:hAnsi="Times New Roman" w:cs="Times New Roman"/>
          <w:color w:val="000000"/>
          <w:sz w:val="28"/>
          <w:szCs w:val="28"/>
        </w:rPr>
        <w:t xml:space="preserve">и требованиям </w:t>
      </w:r>
      <w:r w:rsidRPr="002774DC">
        <w:rPr>
          <w:rFonts w:ascii="Times New Roman" w:hAnsi="Times New Roman" w:cs="Times New Roman"/>
          <w:bCs/>
          <w:color w:val="000000"/>
          <w:sz w:val="28"/>
          <w:szCs w:val="28"/>
        </w:rPr>
        <w:t>СП 45.13330.2017</w:t>
      </w:r>
      <w:r w:rsidRPr="002774DC">
        <w:rPr>
          <w:rFonts w:ascii="Times New Roman" w:hAnsi="Times New Roman" w:cs="Times New Roman"/>
          <w:color w:val="000000"/>
          <w:sz w:val="28"/>
          <w:szCs w:val="28"/>
        </w:rPr>
        <w:t xml:space="preserve">. </w:t>
      </w:r>
      <w:bookmarkStart w:id="15" w:name="PO0000104"/>
    </w:p>
    <w:bookmarkEnd w:id="15"/>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w:t>
      </w:r>
      <w:r w:rsidRPr="002774DC">
        <w:rPr>
          <w:rFonts w:ascii="Times New Roman" w:hAnsi="Times New Roman" w:cs="Times New Roman"/>
          <w:color w:val="FF0000"/>
          <w:sz w:val="28"/>
          <w:szCs w:val="28"/>
        </w:rPr>
        <w:t>4</w:t>
      </w:r>
      <w:r w:rsidRPr="002774D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w:t>
      </w:r>
      <w:r w:rsidRPr="002774DC">
        <w:rPr>
          <w:rFonts w:ascii="Times New Roman" w:hAnsi="Times New Roman" w:cs="Times New Roman"/>
          <w:color w:val="FF0000"/>
          <w:sz w:val="28"/>
          <w:szCs w:val="28"/>
        </w:rPr>
        <w:t>4</w:t>
      </w:r>
      <w:r w:rsidRPr="002774DC">
        <w:rPr>
          <w:rFonts w:ascii="Times New Roman" w:hAnsi="Times New Roman" w:cs="Times New Roman"/>
          <w:sz w:val="28"/>
          <w:szCs w:val="28"/>
        </w:rPr>
        <w:t xml:space="preserve">  Проектирование стока поверхностных вод осуществляется согласно СП 32.13330.2012, СП 42.13330.</w:t>
      </w:r>
      <w:r w:rsidRPr="002774DC">
        <w:rPr>
          <w:rFonts w:ascii="Times New Roman" w:hAnsi="Times New Roman" w:cs="Times New Roman"/>
          <w:color w:val="FF0000"/>
          <w:sz w:val="28"/>
          <w:szCs w:val="28"/>
        </w:rPr>
        <w:t>2016</w:t>
      </w:r>
      <w:r w:rsidRPr="002774DC">
        <w:rPr>
          <w:rFonts w:ascii="Times New Roman" w:hAnsi="Times New Roman" w:cs="Times New Roman"/>
          <w:sz w:val="28"/>
          <w:szCs w:val="28"/>
        </w:rPr>
        <w:t xml:space="preserve">, </w:t>
      </w:r>
      <w:r w:rsidRPr="002774DC">
        <w:rPr>
          <w:rFonts w:ascii="Times New Roman" w:hAnsi="Times New Roman" w:cs="Times New Roman"/>
          <w:bCs/>
          <w:sz w:val="28"/>
          <w:szCs w:val="28"/>
        </w:rPr>
        <w:t>СП 40-102-2000</w:t>
      </w:r>
      <w:r w:rsidRPr="002774D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w:t>
      </w:r>
      <w:r w:rsidRPr="002774DC">
        <w:rPr>
          <w:rFonts w:ascii="Times New Roman" w:hAnsi="Times New Roman" w:cs="Times New Roman"/>
          <w:color w:val="FF0000"/>
          <w:sz w:val="28"/>
          <w:szCs w:val="28"/>
        </w:rPr>
        <w:t>6</w:t>
      </w:r>
      <w:r w:rsidRPr="002774D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0F4B39" w:rsidRPr="002774DC" w:rsidRDefault="000F4B39">
      <w:pPr>
        <w:pStyle w:val="3"/>
        <w:shd w:val="clear" w:color="auto" w:fill="FFFFFF"/>
        <w:spacing w:before="0"/>
        <w:ind w:left="0" w:firstLine="426"/>
        <w:jc w:val="both"/>
        <w:rPr>
          <w:rFonts w:ascii="Times New Roman" w:hAnsi="Times New Roman" w:cs="Times New Roman"/>
          <w:i/>
          <w:color w:val="000000"/>
        </w:rPr>
      </w:pPr>
      <w:bookmarkStart w:id="16" w:name="__RefHeading__10024_1734681013"/>
      <w:bookmarkEnd w:id="16"/>
      <w:r w:rsidRPr="002774DC">
        <w:rPr>
          <w:rFonts w:ascii="Times New Roman" w:hAnsi="Times New Roman" w:cs="Times New Roman"/>
          <w:color w:val="000000"/>
          <w:sz w:val="28"/>
          <w:szCs w:val="28"/>
        </w:rPr>
        <w:t>5.1.</w:t>
      </w:r>
      <w:r w:rsidRPr="002774DC">
        <w:rPr>
          <w:rFonts w:ascii="Times New Roman" w:hAnsi="Times New Roman" w:cs="Times New Roman"/>
          <w:color w:val="FF0000"/>
          <w:sz w:val="28"/>
          <w:szCs w:val="28"/>
        </w:rPr>
        <w:t>7</w:t>
      </w:r>
      <w:r w:rsidRPr="002774DC">
        <w:rPr>
          <w:rFonts w:ascii="Times New Roman" w:hAnsi="Times New Roman" w:cs="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2774DC">
        <w:rPr>
          <w:rFonts w:ascii="Times New Roman" w:hAnsi="Times New Roman" w:cs="Times New Roman"/>
          <w:bCs/>
          <w:color w:val="000000"/>
          <w:sz w:val="28"/>
          <w:szCs w:val="28"/>
        </w:rPr>
        <w:t xml:space="preserve">СП 32.13330.2012. </w:t>
      </w:r>
      <w:r w:rsidRPr="002774DC">
        <w:rPr>
          <w:rFonts w:ascii="Times New Roman" w:hAnsi="Times New Roman" w:cs="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2774DC">
        <w:rPr>
          <w:rFonts w:ascii="Times New Roman" w:hAnsi="Times New Roman" w:cs="Times New Roman"/>
          <w:bCs/>
          <w:color w:val="000000"/>
          <w:sz w:val="28"/>
          <w:szCs w:val="28"/>
        </w:rPr>
        <w:t>СП 32.13330.2012</w:t>
      </w:r>
      <w:r w:rsidRPr="002774DC">
        <w:rPr>
          <w:rFonts w:ascii="Times New Roman" w:hAnsi="Times New Roman" w:cs="Times New Roman"/>
          <w:color w:val="000000"/>
          <w:sz w:val="28"/>
          <w:szCs w:val="28"/>
        </w:rPr>
        <w:t xml:space="preserve">, и </w:t>
      </w:r>
      <w:r w:rsidRPr="002774DC">
        <w:rPr>
          <w:rFonts w:ascii="Times New Roman" w:hAnsi="Times New Roman" w:cs="Times New Roman"/>
          <w:bCs/>
          <w:color w:val="000000"/>
          <w:sz w:val="28"/>
          <w:szCs w:val="28"/>
        </w:rPr>
        <w:t>СП 40-102-2000</w:t>
      </w:r>
      <w:r w:rsidRPr="002774DC">
        <w:rPr>
          <w:rFonts w:ascii="Times New Roman" w:hAnsi="Times New Roman" w:cs="Times New Roman"/>
          <w:color w:val="000000"/>
          <w:sz w:val="28"/>
          <w:szCs w:val="28"/>
        </w:rPr>
        <w:t>.</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i/>
        </w:rPr>
        <w:t>* ‰ - промилле - единица измерения, равная 0,1 %</w:t>
      </w:r>
    </w:p>
    <w:p w:rsidR="000F4B39" w:rsidRPr="002774DC" w:rsidRDefault="000F4B39">
      <w:pPr>
        <w:spacing w:before="120"/>
        <w:ind w:firstLine="426"/>
        <w:jc w:val="both"/>
        <w:rPr>
          <w:rFonts w:ascii="Times New Roman" w:hAnsi="Times New Roman" w:cs="Times New Roman"/>
          <w:sz w:val="28"/>
          <w:szCs w:val="28"/>
        </w:rPr>
      </w:pPr>
      <w:bookmarkStart w:id="17" w:name="PO0000112"/>
      <w:r w:rsidRPr="002774DC">
        <w:rPr>
          <w:rFonts w:ascii="Times New Roman" w:hAnsi="Times New Roman" w:cs="Times New Roman"/>
          <w:sz w:val="28"/>
          <w:szCs w:val="28"/>
        </w:rPr>
        <w:t>5.1.</w:t>
      </w:r>
      <w:r w:rsidRPr="002774DC">
        <w:rPr>
          <w:rFonts w:ascii="Times New Roman" w:hAnsi="Times New Roman" w:cs="Times New Roman"/>
          <w:color w:val="FF0000"/>
          <w:sz w:val="28"/>
          <w:szCs w:val="28"/>
        </w:rPr>
        <w:t>8</w:t>
      </w:r>
      <w:r w:rsidRPr="002774D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17"/>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w:t>
      </w:r>
      <w:r w:rsidRPr="002774DC">
        <w:rPr>
          <w:rFonts w:ascii="Times New Roman" w:hAnsi="Times New Roman" w:cs="Times New Roman"/>
          <w:color w:val="FF0000"/>
          <w:sz w:val="28"/>
          <w:szCs w:val="28"/>
        </w:rPr>
        <w:t>9</w:t>
      </w:r>
      <w:r w:rsidRPr="002774DC">
        <w:rPr>
          <w:rFonts w:ascii="Times New Roman" w:hAnsi="Times New Roman" w:cs="Times New Roman"/>
          <w:sz w:val="28"/>
          <w:szCs w:val="28"/>
        </w:rPr>
        <w:t xml:space="preserve">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18" w:name="__RefHeading__10026_1734681013"/>
      <w:bookmarkStart w:id="19" w:name="_Toc37759100"/>
      <w:bookmarkStart w:id="20" w:name="PO0000114"/>
      <w:bookmarkEnd w:id="18"/>
      <w:r w:rsidRPr="002774DC">
        <w:rPr>
          <w:rFonts w:ascii="Times New Roman" w:hAnsi="Times New Roman" w:cs="Times New Roman"/>
          <w:color w:val="000000"/>
          <w:sz w:val="28"/>
          <w:szCs w:val="28"/>
        </w:rPr>
        <w:t xml:space="preserve">5.2. </w:t>
      </w:r>
      <w:r w:rsidRPr="002774DC">
        <w:rPr>
          <w:rFonts w:ascii="Times New Roman" w:hAnsi="Times New Roman" w:cs="Times New Roman"/>
          <w:color w:val="000000"/>
          <w:sz w:val="24"/>
          <w:szCs w:val="24"/>
        </w:rPr>
        <w:t>ОЗЕЛЕНЕНИЕ</w:t>
      </w:r>
      <w:bookmarkEnd w:id="19"/>
    </w:p>
    <w:bookmarkEnd w:id="20"/>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2774DC">
        <w:rPr>
          <w:rFonts w:ascii="Times New Roman" w:hAnsi="Times New Roman" w:cs="Times New Roman"/>
          <w:iCs/>
          <w:sz w:val="28"/>
          <w:szCs w:val="28"/>
        </w:rPr>
        <w:t>объемно-пространственную структуру</w:t>
      </w:r>
      <w:r w:rsidRPr="002774DC">
        <w:rPr>
          <w:rFonts w:ascii="Times New Roman" w:hAnsi="Times New Roman" w:cs="Times New Roman"/>
          <w:i/>
          <w:iCs/>
          <w:sz w:val="28"/>
          <w:szCs w:val="28"/>
        </w:rPr>
        <w:t xml:space="preserve">* </w:t>
      </w:r>
      <w:r w:rsidRPr="002774D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w:t>
      </w:r>
      <w:r w:rsidRPr="002774DC">
        <w:rPr>
          <w:rFonts w:ascii="Times New Roman" w:hAnsi="Times New Roman" w:cs="Times New Roman"/>
          <w:i/>
          <w:iCs/>
        </w:rPr>
        <w:t xml:space="preserve">Объёмно-пространственная структура </w:t>
      </w:r>
      <w:r w:rsidRPr="002774D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0F4B39" w:rsidRPr="002774DC" w:rsidRDefault="000F4B39">
      <w:pPr>
        <w:ind w:firstLine="426"/>
        <w:jc w:val="both"/>
        <w:rPr>
          <w:rFonts w:ascii="Times New Roman" w:hAnsi="Times New Roman" w:cs="Times New Roman"/>
          <w:i/>
        </w:rPr>
      </w:pPr>
      <w:r w:rsidRPr="002774DC">
        <w:rPr>
          <w:rFonts w:ascii="Times New Roman" w:hAnsi="Times New Roman" w:cs="Times New Roman"/>
          <w:sz w:val="28"/>
          <w:szCs w:val="28"/>
        </w:rPr>
        <w:t xml:space="preserve">5.2.4 При проектировании нового озеленения применяется </w:t>
      </w:r>
      <w:r w:rsidRPr="002774DC">
        <w:rPr>
          <w:rFonts w:ascii="Times New Roman" w:hAnsi="Times New Roman" w:cs="Times New Roman"/>
          <w:color w:val="FF0000"/>
          <w:sz w:val="28"/>
          <w:szCs w:val="28"/>
        </w:rPr>
        <w:t xml:space="preserve">СП 82.13330.2016. </w:t>
      </w:r>
      <w:r w:rsidRPr="002774D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i/>
        </w:rPr>
        <w:t>** Таблицы с буквенными индексами приведены в Приложениях</w:t>
      </w:r>
    </w:p>
    <w:p w:rsidR="000F4B39" w:rsidRPr="002774DC" w:rsidRDefault="000F4B39">
      <w:pPr>
        <w:spacing w:before="120"/>
        <w:ind w:firstLine="425"/>
        <w:jc w:val="both"/>
        <w:rPr>
          <w:rFonts w:ascii="Times New Roman" w:hAnsi="Times New Roman" w:cs="Times New Roman"/>
          <w:sz w:val="28"/>
          <w:szCs w:val="28"/>
        </w:rPr>
      </w:pPr>
      <w:r w:rsidRPr="002774DC">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2774DC">
        <w:rPr>
          <w:rFonts w:ascii="Times New Roman" w:hAnsi="Times New Roman" w:cs="Times New Roman"/>
          <w:color w:val="FF0000"/>
          <w:sz w:val="28"/>
          <w:szCs w:val="28"/>
        </w:rPr>
        <w:t>1</w:t>
      </w:r>
      <w:r w:rsidRPr="002774DC">
        <w:rPr>
          <w:rFonts w:ascii="Times New Roman" w:hAnsi="Times New Roman" w:cs="Times New Roman"/>
          <w:sz w:val="28"/>
          <w:szCs w:val="28"/>
        </w:rPr>
        <w:t>, 5.</w:t>
      </w:r>
      <w:r w:rsidRPr="002774DC">
        <w:rPr>
          <w:rFonts w:ascii="Times New Roman" w:hAnsi="Times New Roman" w:cs="Times New Roman"/>
          <w:color w:val="FF0000"/>
          <w:sz w:val="28"/>
          <w:szCs w:val="28"/>
        </w:rPr>
        <w:t>2</w:t>
      </w:r>
      <w:r w:rsidRPr="002774DC">
        <w:rPr>
          <w:rFonts w:ascii="Times New Roman" w:hAnsi="Times New Roman" w:cs="Times New Roman"/>
          <w:sz w:val="28"/>
          <w:szCs w:val="28"/>
        </w:rPr>
        <w:t>);</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учитывать степень техногенных нагрузок от прилегающих территорий;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                                                                                                              Таблица 5.</w:t>
      </w:r>
      <w:r w:rsidRPr="002774DC">
        <w:rPr>
          <w:rFonts w:ascii="Times New Roman" w:hAnsi="Times New Roman" w:cs="Times New Roman"/>
          <w:color w:val="FF0000"/>
          <w:sz w:val="28"/>
          <w:szCs w:val="28"/>
        </w:rPr>
        <w:t>1</w:t>
      </w:r>
      <w:r w:rsidRPr="002774DC">
        <w:rPr>
          <w:rFonts w:ascii="Times New Roman" w:hAnsi="Times New Roman" w:cs="Times New Roman"/>
          <w:sz w:val="28"/>
          <w:szCs w:val="28"/>
        </w:rPr>
        <w:t>.</w:t>
      </w:r>
      <w:r w:rsidRPr="002774DC">
        <w:rPr>
          <w:rFonts w:ascii="Times New Roman" w:hAnsi="Times New Roman" w:cs="Times New Roman"/>
          <w:sz w:val="28"/>
          <w:szCs w:val="28"/>
        </w:rPr>
        <w:tab/>
      </w:r>
    </w:p>
    <w:p w:rsidR="000F4B39" w:rsidRPr="002774DC" w:rsidRDefault="000F4B39">
      <w:pPr>
        <w:jc w:val="center"/>
        <w:rPr>
          <w:rFonts w:ascii="Times New Roman" w:hAnsi="Times New Roman" w:cs="Times New Roman"/>
          <w:sz w:val="28"/>
          <w:szCs w:val="28"/>
        </w:rPr>
      </w:pPr>
      <w:r w:rsidRPr="002774DC">
        <w:rPr>
          <w:rFonts w:ascii="Times New Roman" w:hAnsi="Times New Roman" w:cs="Times New Roman"/>
          <w:sz w:val="28"/>
          <w:szCs w:val="28"/>
        </w:rPr>
        <w:t>Комплексное благоустройство природных территорий</w:t>
      </w:r>
    </w:p>
    <w:p w:rsidR="000F4B39" w:rsidRPr="002774DC" w:rsidRDefault="000F4B39">
      <w:pPr>
        <w:spacing w:after="120"/>
        <w:jc w:val="center"/>
        <w:rPr>
          <w:rFonts w:ascii="Times New Roman" w:hAnsi="Times New Roman" w:cs="Times New Roman"/>
        </w:rPr>
      </w:pPr>
      <w:r w:rsidRPr="002774DC">
        <w:rPr>
          <w:rFonts w:ascii="Times New Roman" w:hAnsi="Times New Roman" w:cs="Times New Roman"/>
          <w:sz w:val="28"/>
          <w:szCs w:val="28"/>
        </w:rPr>
        <w:t>в зависимости от рекреационной нагрузки</w:t>
      </w:r>
    </w:p>
    <w:tbl>
      <w:tblPr>
        <w:tblW w:w="0" w:type="auto"/>
        <w:tblInd w:w="28" w:type="dxa"/>
        <w:tblLayout w:type="fixed"/>
        <w:tblCellMar>
          <w:left w:w="28" w:type="dxa"/>
          <w:right w:w="28" w:type="dxa"/>
        </w:tblCellMar>
        <w:tblLook w:val="0000"/>
      </w:tblPr>
      <w:tblGrid>
        <w:gridCol w:w="2128"/>
        <w:gridCol w:w="2049"/>
        <w:gridCol w:w="2549"/>
        <w:gridCol w:w="3245"/>
      </w:tblGrid>
      <w:tr w:rsidR="000F4B39" w:rsidRPr="002774DC">
        <w:trPr>
          <w:tblHeader/>
        </w:trPr>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spacing w:line="220" w:lineRule="exact"/>
              <w:jc w:val="center"/>
              <w:rPr>
                <w:rFonts w:ascii="Times New Roman" w:hAnsi="Times New Roman" w:cs="Times New Roman"/>
              </w:rPr>
            </w:pPr>
            <w:r w:rsidRPr="002774DC">
              <w:rPr>
                <w:rFonts w:ascii="Times New Roman" w:hAnsi="Times New Roman" w:cs="Times New Roman"/>
              </w:rPr>
              <w:t>Рекреационная нагрузка,</w:t>
            </w:r>
          </w:p>
          <w:p w:rsidR="000F4B39" w:rsidRPr="002774DC" w:rsidRDefault="000F4B39">
            <w:pPr>
              <w:spacing w:line="220" w:lineRule="exact"/>
              <w:jc w:val="right"/>
              <w:rPr>
                <w:rFonts w:ascii="Times New Roman" w:hAnsi="Times New Roman" w:cs="Times New Roman"/>
              </w:rPr>
            </w:pPr>
            <w:r w:rsidRPr="002774DC">
              <w:rPr>
                <w:rFonts w:ascii="Times New Roman" w:hAnsi="Times New Roman" w:cs="Times New Roman"/>
              </w:rPr>
              <w:t>чел/га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Режим пользования территорией посетителями</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Мероприятия благоустройства и озеленения</w:t>
            </w:r>
          </w:p>
        </w:tc>
      </w:tr>
      <w:tr w:rsidR="000F4B39" w:rsidRPr="002774D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до 5</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Свободный</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Пользование всей территорией</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Не норм.</w:t>
            </w:r>
          </w:p>
        </w:tc>
      </w:tr>
      <w:tr w:rsidR="000F4B39" w:rsidRPr="002774D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5-25</w:t>
            </w:r>
          </w:p>
        </w:tc>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Средне регулируемый</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Организация дорожно-тропиночной сети плотностью 5-8 %, прокладка экологических троп</w:t>
            </w:r>
          </w:p>
        </w:tc>
      </w:tr>
      <w:tr w:rsidR="000F4B39" w:rsidRPr="002774D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26-50</w:t>
            </w:r>
          </w:p>
        </w:tc>
        <w:tc>
          <w:tcPr>
            <w:tcW w:w="20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F4B39" w:rsidRPr="002774D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51-100</w:t>
            </w:r>
          </w:p>
        </w:tc>
        <w:tc>
          <w:tcPr>
            <w:tcW w:w="2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Строго регулируемый</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F4B39" w:rsidRPr="002774D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более 100</w:t>
            </w:r>
          </w:p>
        </w:tc>
        <w:tc>
          <w:tcPr>
            <w:tcW w:w="20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0F4B39" w:rsidRPr="002774DC">
        <w:tc>
          <w:tcPr>
            <w:tcW w:w="9971" w:type="dxa"/>
            <w:gridSpan w:val="4"/>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rPr>
            </w:pPr>
            <w:r w:rsidRPr="002774DC">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history="1">
              <w:r w:rsidRPr="002774DC">
                <w:rPr>
                  <w:rStyle w:val="a8"/>
                  <w:rFonts w:ascii="Times New Roman" w:hAnsi="Times New Roman" w:cs="Times New Roman"/>
                </w:rPr>
                <w:t>5.</w:t>
              </w:r>
            </w:hyperlink>
            <w:hyperlink w:anchor="TO0000008" w:history="1">
              <w:r w:rsidRPr="002774DC">
                <w:rPr>
                  <w:rStyle w:val="a8"/>
                  <w:rFonts w:ascii="Times New Roman" w:hAnsi="Times New Roman" w:cs="Times New Roman"/>
                  <w:color w:val="FF0000"/>
                </w:rPr>
                <w:t>2</w:t>
              </w:r>
            </w:hyperlink>
            <w:r w:rsidRPr="002774DC">
              <w:rPr>
                <w:rFonts w:ascii="Times New Roman" w:hAnsi="Times New Roman" w:cs="Times New Roman"/>
              </w:rPr>
              <w:t>).</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                                                                                                               Таблица 5.</w:t>
      </w:r>
      <w:r w:rsidRPr="002774DC">
        <w:rPr>
          <w:rFonts w:ascii="Times New Roman" w:hAnsi="Times New Roman" w:cs="Times New Roman"/>
          <w:color w:val="FF0000"/>
          <w:sz w:val="28"/>
          <w:szCs w:val="28"/>
        </w:rPr>
        <w:t>2</w:t>
      </w:r>
      <w:r w:rsidRPr="002774DC">
        <w:rPr>
          <w:rFonts w:ascii="Times New Roman" w:hAnsi="Times New Roman" w:cs="Times New Roman"/>
          <w:sz w:val="28"/>
          <w:szCs w:val="28"/>
        </w:rPr>
        <w:tab/>
      </w:r>
    </w:p>
    <w:p w:rsidR="000F4B39" w:rsidRPr="002774DC" w:rsidRDefault="000F4B39">
      <w:pPr>
        <w:spacing w:after="120"/>
        <w:ind w:firstLine="709"/>
        <w:jc w:val="both"/>
        <w:rPr>
          <w:rFonts w:ascii="Times New Roman" w:hAnsi="Times New Roman" w:cs="Times New Roman"/>
        </w:rPr>
      </w:pPr>
      <w:r w:rsidRPr="002774DC">
        <w:rPr>
          <w:rFonts w:ascii="Times New Roman" w:hAnsi="Times New Roman" w:cs="Times New Roman"/>
          <w:sz w:val="28"/>
          <w:szCs w:val="28"/>
        </w:rPr>
        <w:t>Ориентировочный уровень предельной рекреационной нагрузки</w:t>
      </w:r>
    </w:p>
    <w:tbl>
      <w:tblPr>
        <w:tblW w:w="0" w:type="auto"/>
        <w:tblInd w:w="28" w:type="dxa"/>
        <w:tblLayout w:type="fixed"/>
        <w:tblCellMar>
          <w:left w:w="28" w:type="dxa"/>
          <w:right w:w="28" w:type="dxa"/>
        </w:tblCellMar>
        <w:tblLook w:val="0000"/>
      </w:tblPr>
      <w:tblGrid>
        <w:gridCol w:w="2419"/>
        <w:gridCol w:w="3627"/>
        <w:gridCol w:w="3925"/>
      </w:tblGrid>
      <w:tr w:rsidR="000F4B39" w:rsidRPr="002774DC">
        <w:trPr>
          <w:tblHeader/>
        </w:trPr>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Тип рекреационного объекта</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Предельная рекреационная нагрузка - число единовременных посетителей в среднем по объекту</w:t>
            </w:r>
          </w:p>
          <w:p w:rsidR="000F4B39" w:rsidRPr="002774DC" w:rsidRDefault="000F4B39">
            <w:pPr>
              <w:jc w:val="right"/>
              <w:rPr>
                <w:rFonts w:ascii="Times New Roman" w:hAnsi="Times New Roman" w:cs="Times New Roman"/>
              </w:rPr>
            </w:pPr>
            <w:r w:rsidRPr="002774DC">
              <w:rPr>
                <w:rFonts w:ascii="Times New Roman" w:hAnsi="Times New Roman" w:cs="Times New Roman"/>
              </w:rPr>
              <w:t xml:space="preserve">       чел./га</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Радиус обслуживания населения (зона доступности)</w:t>
            </w:r>
          </w:p>
        </w:tc>
      </w:tr>
      <w:tr w:rsidR="000F4B39" w:rsidRPr="002774D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Лес</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не более 5</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w:t>
            </w:r>
          </w:p>
        </w:tc>
      </w:tr>
      <w:tr w:rsidR="000F4B39" w:rsidRPr="002774D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Лесопарк</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не более 50</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15-20 мин. трансп. Доступность</w:t>
            </w:r>
          </w:p>
        </w:tc>
      </w:tr>
      <w:tr w:rsidR="000F4B39" w:rsidRPr="002774D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Сад</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не более 100</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400-600 м</w:t>
            </w:r>
          </w:p>
        </w:tc>
      </w:tr>
      <w:tr w:rsidR="000F4B39" w:rsidRPr="002774D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Парк (многофункционый)</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не более 300</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1,2-1,5 км</w:t>
            </w:r>
          </w:p>
        </w:tc>
      </w:tr>
      <w:tr w:rsidR="000F4B39" w:rsidRPr="002774D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Сквер, бульвар</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100 и более</w:t>
            </w:r>
          </w:p>
        </w:tc>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rPr>
                <w:rFonts w:ascii="Times New Roman" w:hAnsi="Times New Roman" w:cs="Times New Roman"/>
              </w:rPr>
            </w:pPr>
            <w:r w:rsidRPr="002774DC">
              <w:rPr>
                <w:rFonts w:ascii="Times New Roman" w:hAnsi="Times New Roman" w:cs="Times New Roman"/>
              </w:rPr>
              <w:t>300-400 м</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rPr>
            </w:pPr>
            <w:r w:rsidRPr="002774DC">
              <w:rPr>
                <w:rFonts w:ascii="Times New Roman" w:hAnsi="Times New Roman" w:cs="Times New Roman"/>
              </w:rPr>
              <w:t>Примечания:</w:t>
            </w:r>
          </w:p>
          <w:p w:rsidR="000F4B39" w:rsidRPr="002774DC" w:rsidRDefault="000F4B39">
            <w:pPr>
              <w:jc w:val="both"/>
              <w:rPr>
                <w:rFonts w:ascii="Times New Roman" w:hAnsi="Times New Roman" w:cs="Times New Roman"/>
              </w:rPr>
            </w:pPr>
            <w:r w:rsidRPr="002774D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0F4B39" w:rsidRPr="002774DC" w:rsidRDefault="000F4B39">
            <w:pPr>
              <w:jc w:val="both"/>
              <w:rPr>
                <w:rFonts w:ascii="Times New Roman" w:hAnsi="Times New Roman" w:cs="Times New Roman"/>
              </w:rPr>
            </w:pPr>
            <w:r w:rsidRPr="002774D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2774DC">
              <w:rPr>
                <w:rFonts w:ascii="Times New Roman" w:hAnsi="Times New Roman" w:cs="Times New Roman"/>
                <w:lang w:val="en-US"/>
              </w:rPr>
              <w:t>R</w:t>
            </w:r>
            <w:r w:rsidRPr="002774DC">
              <w:rPr>
                <w:rFonts w:ascii="Times New Roman" w:hAnsi="Times New Roman" w:cs="Times New Roman"/>
              </w:rPr>
              <w:t xml:space="preserve"> = N</w:t>
            </w:r>
            <w:r w:rsidRPr="002774DC">
              <w:rPr>
                <w:rFonts w:ascii="Times New Roman" w:hAnsi="Times New Roman" w:cs="Times New Roman"/>
                <w:lang w:val="en-US"/>
              </w:rPr>
              <w:t>i</w:t>
            </w:r>
            <w:r w:rsidRPr="002774DC">
              <w:rPr>
                <w:rFonts w:ascii="Times New Roman" w:hAnsi="Times New Roman" w:cs="Times New Roman"/>
              </w:rPr>
              <w:t xml:space="preserve"> / </w:t>
            </w:r>
            <w:r w:rsidRPr="002774DC">
              <w:rPr>
                <w:rFonts w:ascii="Times New Roman" w:hAnsi="Times New Roman" w:cs="Times New Roman"/>
                <w:lang w:val="en-US"/>
              </w:rPr>
              <w:t>Si</w:t>
            </w:r>
            <w:r w:rsidRPr="002774DC">
              <w:rPr>
                <w:rFonts w:ascii="Times New Roman" w:hAnsi="Times New Roman" w:cs="Times New Roman"/>
              </w:rPr>
              <w:t xml:space="preserve">, где </w:t>
            </w:r>
            <w:r w:rsidRPr="002774DC">
              <w:rPr>
                <w:rFonts w:ascii="Times New Roman" w:hAnsi="Times New Roman" w:cs="Times New Roman"/>
                <w:lang w:val="en-US"/>
              </w:rPr>
              <w:t>R</w:t>
            </w:r>
            <w:r w:rsidRPr="002774DC">
              <w:rPr>
                <w:rFonts w:ascii="Times New Roman" w:hAnsi="Times New Roman" w:cs="Times New Roman"/>
              </w:rPr>
              <w:t xml:space="preserve"> - рекреационная нагрузка, </w:t>
            </w:r>
            <w:r w:rsidRPr="002774DC">
              <w:rPr>
                <w:rFonts w:ascii="Times New Roman" w:hAnsi="Times New Roman" w:cs="Times New Roman"/>
                <w:lang w:val="en-US"/>
              </w:rPr>
              <w:t>Ni</w:t>
            </w:r>
            <w:r w:rsidRPr="002774DC">
              <w:rPr>
                <w:rFonts w:ascii="Times New Roman" w:hAnsi="Times New Roman" w:cs="Times New Roman"/>
              </w:rPr>
              <w:t xml:space="preserve"> - количество посетителей объектов рекреации, </w:t>
            </w:r>
            <w:r w:rsidRPr="002774DC">
              <w:rPr>
                <w:rFonts w:ascii="Times New Roman" w:hAnsi="Times New Roman" w:cs="Times New Roman"/>
                <w:lang w:val="en-US"/>
              </w:rPr>
              <w:t>Si</w:t>
            </w:r>
            <w:r w:rsidRPr="002774D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rsidR="000F4B39" w:rsidRPr="002774DC" w:rsidRDefault="000F4B39">
      <w:pPr>
        <w:spacing w:before="120"/>
        <w:ind w:firstLine="426"/>
        <w:jc w:val="both"/>
        <w:rPr>
          <w:rFonts w:ascii="Times New Roman" w:hAnsi="Times New Roman" w:cs="Times New Roman"/>
          <w:sz w:val="28"/>
          <w:szCs w:val="28"/>
        </w:rPr>
      </w:pPr>
      <w:r w:rsidRPr="002774DC">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2774DC">
        <w:rPr>
          <w:rFonts w:ascii="Times New Roman" w:hAnsi="Times New Roman" w:cs="Times New Roman"/>
          <w:color w:val="FF0000"/>
          <w:sz w:val="28"/>
          <w:szCs w:val="28"/>
        </w:rPr>
        <w:t>1</w:t>
      </w:r>
      <w:r w:rsidRPr="002774D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0F4B39" w:rsidRPr="002774DC" w:rsidRDefault="000F4B39">
      <w:pPr>
        <w:ind w:firstLine="426"/>
        <w:jc w:val="both"/>
        <w:rPr>
          <w:rFonts w:ascii="Times New Roman" w:hAnsi="Times New Roman" w:cs="Times New Roman"/>
          <w:i/>
        </w:rPr>
      </w:pPr>
      <w:r w:rsidRPr="002774DC">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2774DC">
        <w:rPr>
          <w:rFonts w:ascii="Times New Roman" w:hAnsi="Times New Roman" w:cs="Times New Roman"/>
          <w:iCs/>
          <w:sz w:val="28"/>
          <w:szCs w:val="28"/>
        </w:rPr>
        <w:t xml:space="preserve">вертикальной сомкнутостью полога* </w:t>
      </w:r>
      <w:r w:rsidRPr="002774DC">
        <w:rPr>
          <w:rFonts w:ascii="Times New Roman" w:hAnsi="Times New Roman" w:cs="Times New Roman"/>
          <w:sz w:val="28"/>
          <w:szCs w:val="28"/>
        </w:rPr>
        <w:t>60-70 %.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i/>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2774DC">
        <w:rPr>
          <w:rFonts w:ascii="Times New Roman" w:hAnsi="Times New Roman" w:cs="Times New Roman"/>
        </w:rPr>
        <w:br/>
      </w:r>
      <w:r w:rsidRPr="002774DC">
        <w:rPr>
          <w:rFonts w:ascii="Times New Roman" w:hAnsi="Times New Roman" w:cs="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F4B39" w:rsidRPr="002774DC" w:rsidRDefault="000F4B39">
      <w:pPr>
        <w:spacing w:before="120" w:after="120"/>
        <w:ind w:firstLine="425"/>
        <w:jc w:val="both"/>
        <w:rPr>
          <w:rFonts w:ascii="Times New Roman" w:hAnsi="Times New Roman" w:cs="Times New Roman"/>
          <w:sz w:val="28"/>
          <w:szCs w:val="28"/>
        </w:rPr>
      </w:pPr>
      <w:r w:rsidRPr="002774DC">
        <w:rPr>
          <w:rFonts w:ascii="Times New Roman" w:hAnsi="Times New Roman" w:cs="Times New Roman"/>
          <w:sz w:val="28"/>
          <w:szCs w:val="28"/>
        </w:rPr>
        <w:t>5.2.10. Крышное и вертикальное озеленение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2774DC">
        <w:rPr>
          <w:rFonts w:ascii="Times New Roman" w:hAnsi="Times New Roman" w:cs="Times New Roman"/>
          <w:bCs/>
          <w:sz w:val="28"/>
          <w:szCs w:val="28"/>
        </w:rPr>
        <w:t>СП 30.13330.2016</w:t>
      </w:r>
      <w:r w:rsidRPr="002774D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0F4B39" w:rsidRPr="002774DC" w:rsidRDefault="000F4B39">
      <w:pPr>
        <w:pStyle w:val="2"/>
        <w:keepNext w:val="0"/>
        <w:spacing w:before="0" w:after="120"/>
        <w:jc w:val="center"/>
        <w:rPr>
          <w:rFonts w:ascii="Times New Roman" w:hAnsi="Times New Roman" w:cs="Times New Roman"/>
          <w:color w:val="000000"/>
          <w:sz w:val="28"/>
          <w:szCs w:val="28"/>
        </w:rPr>
      </w:pPr>
      <w:bookmarkStart w:id="21" w:name="__RefHeading__10028_1734681013"/>
      <w:bookmarkStart w:id="22" w:name="_Toc37759101"/>
      <w:bookmarkEnd w:id="21"/>
      <w:r w:rsidRPr="002774DC">
        <w:rPr>
          <w:rFonts w:ascii="Times New Roman" w:hAnsi="Times New Roman" w:cs="Times New Roman"/>
          <w:color w:val="000000"/>
          <w:sz w:val="28"/>
          <w:szCs w:val="28"/>
        </w:rPr>
        <w:t>5.3. ВИДЫ ПОКРЫТИЙ</w:t>
      </w:r>
      <w:bookmarkEnd w:id="22"/>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2774DC">
        <w:rPr>
          <w:rFonts w:ascii="Times New Roman" w:hAnsi="Times New Roman" w:cs="Times New Roman"/>
          <w:i/>
          <w:iCs/>
          <w:sz w:val="28"/>
          <w:szCs w:val="28"/>
        </w:rPr>
        <w:t xml:space="preserve">тактильного покрытия. </w:t>
      </w:r>
      <w:r w:rsidRPr="002774D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23" w:name="__RefHeading__10030_1734681013"/>
      <w:bookmarkStart w:id="24" w:name="_Toc37759102"/>
      <w:bookmarkEnd w:id="23"/>
      <w:r w:rsidRPr="002774DC">
        <w:rPr>
          <w:rFonts w:ascii="Times New Roman" w:hAnsi="Times New Roman" w:cs="Times New Roman"/>
          <w:color w:val="000000"/>
          <w:sz w:val="28"/>
          <w:szCs w:val="28"/>
        </w:rPr>
        <w:t>5.4. СОПРЯЖЕНИЯ ПОВЕРХНОСТЕЙ</w:t>
      </w:r>
      <w:bookmarkEnd w:id="24"/>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Бортовые камни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0F4B39" w:rsidRPr="002774DC" w:rsidRDefault="000F4B39">
      <w:pPr>
        <w:ind w:firstLine="426"/>
        <w:jc w:val="both"/>
        <w:rPr>
          <w:rFonts w:ascii="Times New Roman" w:hAnsi="Times New Roman" w:cs="Times New Roman"/>
          <w:sz w:val="28"/>
          <w:szCs w:val="28"/>
        </w:rPr>
      </w:pPr>
      <w:bookmarkStart w:id="25" w:name="PO0000143"/>
      <w:r w:rsidRPr="002774DC">
        <w:rPr>
          <w:rFonts w:ascii="Times New Roman" w:hAnsi="Times New Roman" w:cs="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25"/>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Ступени, лестницы, пандусы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2774DC">
        <w:rPr>
          <w:rFonts w:ascii="Times New Roman" w:hAnsi="Times New Roman" w:cs="Times New Roman"/>
          <w:i/>
          <w:iCs/>
          <w:sz w:val="28"/>
          <w:szCs w:val="28"/>
        </w:rPr>
        <w:t xml:space="preserve">бордюрный пандус </w:t>
      </w:r>
      <w:r w:rsidRPr="002774DC">
        <w:rPr>
          <w:rFonts w:ascii="Times New Roman" w:hAnsi="Times New Roman" w:cs="Times New Roman"/>
          <w:sz w:val="28"/>
          <w:szCs w:val="28"/>
        </w:rPr>
        <w:t>для обеспечения спуска с покрытия тротуара на уровень дорожного покрытия.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2774DC">
        <w:rPr>
          <w:rFonts w:ascii="Times New Roman" w:hAnsi="Times New Roman" w:cs="Times New Roman"/>
          <w:color w:val="FF0000"/>
          <w:sz w:val="28"/>
          <w:szCs w:val="28"/>
        </w:rPr>
        <w:t>3</w:t>
      </w:r>
      <w:r w:rsidRPr="002774DC">
        <w:rPr>
          <w:rFonts w:ascii="Times New Roman" w:hAnsi="Times New Roman" w:cs="Times New Roman"/>
          <w:sz w:val="28"/>
          <w:szCs w:val="28"/>
        </w:rPr>
        <w:t>.</w:t>
      </w:r>
    </w:p>
    <w:p w:rsidR="000F4B39" w:rsidRPr="002774DC" w:rsidRDefault="000F4B39">
      <w:pPr>
        <w:pStyle w:val="2"/>
        <w:keepNext w:val="0"/>
        <w:spacing w:before="0" w:after="120"/>
        <w:ind w:left="0" w:firstLine="709"/>
        <w:jc w:val="center"/>
        <w:rPr>
          <w:rFonts w:ascii="Times New Roman" w:hAnsi="Times New Roman" w:cs="Times New Roman"/>
          <w:color w:val="000000"/>
          <w:sz w:val="28"/>
          <w:szCs w:val="28"/>
        </w:rPr>
      </w:pPr>
      <w:bookmarkStart w:id="26" w:name="__RefHeading__10032_1734681013"/>
      <w:bookmarkStart w:id="27" w:name="_Toc37759103"/>
      <w:bookmarkEnd w:id="26"/>
      <w:r w:rsidRPr="002774DC">
        <w:rPr>
          <w:rFonts w:ascii="Times New Roman" w:hAnsi="Times New Roman" w:cs="Times New Roman"/>
          <w:color w:val="000000"/>
          <w:sz w:val="28"/>
          <w:szCs w:val="28"/>
        </w:rPr>
        <w:t xml:space="preserve">5.5. </w:t>
      </w:r>
      <w:r w:rsidRPr="002774DC">
        <w:rPr>
          <w:rFonts w:ascii="Times New Roman" w:hAnsi="Times New Roman" w:cs="Times New Roman"/>
          <w:color w:val="000000"/>
          <w:sz w:val="24"/>
          <w:szCs w:val="24"/>
        </w:rPr>
        <w:t>ОГРАЖДЕНИЯ</w:t>
      </w:r>
      <w:bookmarkEnd w:id="27"/>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2774DC">
        <w:rPr>
          <w:rFonts w:ascii="Times New Roman" w:hAnsi="Times New Roman" w:cs="Times New Roman"/>
          <w:color w:val="FF0000"/>
          <w:sz w:val="28"/>
          <w:szCs w:val="28"/>
        </w:rPr>
        <w:t>интенсивного движения пешеходов с</w:t>
      </w:r>
      <w:r w:rsidRPr="002774DC">
        <w:rPr>
          <w:rFonts w:ascii="Times New Roman" w:hAnsi="Times New Roman" w:cs="Times New Roman"/>
          <w:sz w:val="28"/>
          <w:szCs w:val="28"/>
        </w:rPr>
        <w:t xml:space="preserve"> вытаптывани</w:t>
      </w:r>
      <w:r w:rsidRPr="002774DC">
        <w:rPr>
          <w:rFonts w:ascii="Times New Roman" w:hAnsi="Times New Roman" w:cs="Times New Roman"/>
          <w:color w:val="FF0000"/>
          <w:sz w:val="28"/>
          <w:szCs w:val="28"/>
        </w:rPr>
        <w:t>ем</w:t>
      </w:r>
      <w:r w:rsidRPr="002774D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28" w:name="__RefHeading__10034_1734681013"/>
      <w:bookmarkStart w:id="29" w:name="_Toc37759104"/>
      <w:bookmarkEnd w:id="28"/>
      <w:r w:rsidRPr="002774DC">
        <w:rPr>
          <w:rFonts w:ascii="Times New Roman" w:hAnsi="Times New Roman" w:cs="Times New Roman"/>
          <w:color w:val="000000"/>
          <w:sz w:val="28"/>
          <w:szCs w:val="28"/>
        </w:rPr>
        <w:t xml:space="preserve">5.6. </w:t>
      </w:r>
      <w:r w:rsidRPr="002774DC">
        <w:rPr>
          <w:rFonts w:ascii="Times New Roman" w:hAnsi="Times New Roman" w:cs="Times New Roman"/>
          <w:color w:val="000000"/>
          <w:sz w:val="24"/>
          <w:szCs w:val="24"/>
        </w:rPr>
        <w:t>МАЛЫЕ АРХИТЕКТУРНЫЕ ФОРМЫ</w:t>
      </w:r>
      <w:bookmarkEnd w:id="29"/>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0F4B39" w:rsidRPr="002774DC" w:rsidRDefault="000F4B39">
      <w:pPr>
        <w:pStyle w:val="ConsNormal"/>
        <w:ind w:firstLine="425"/>
        <w:jc w:val="both"/>
        <w:rPr>
          <w:rFonts w:ascii="Times New Roman" w:hAnsi="Times New Roman" w:cs="Times New Roman"/>
          <w:color w:val="000000"/>
          <w:sz w:val="28"/>
          <w:szCs w:val="28"/>
        </w:rPr>
      </w:pPr>
      <w:r w:rsidRPr="002774DC">
        <w:rPr>
          <w:rFonts w:ascii="Times New Roman" w:hAnsi="Times New Roman" w:cs="Times New Roman"/>
          <w:color w:val="000000"/>
          <w:sz w:val="28"/>
          <w:szCs w:val="28"/>
        </w:rPr>
        <w:t xml:space="preserve">5.6.1. Элементы монументально – декоративного оформления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5.6.2. Устройства для оформления озеленения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5.6.3. Водные устройства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5.6.4. Уличная мебель</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F4B39" w:rsidRPr="002774DC" w:rsidRDefault="000F4B39">
      <w:pPr>
        <w:ind w:firstLine="425"/>
        <w:jc w:val="both"/>
        <w:rPr>
          <w:rFonts w:ascii="Times New Roman" w:hAnsi="Times New Roman" w:cs="Times New Roman"/>
          <w:sz w:val="28"/>
          <w:szCs w:val="28"/>
        </w:rPr>
      </w:pPr>
      <w:bookmarkStart w:id="30" w:name="PO0000178"/>
      <w:r w:rsidRPr="002774D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30"/>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5.6.5. Уличное коммунально-бытовое оборудование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5.6.6. Уличное техническое оборудование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5.6.6.</w:t>
      </w:r>
      <w:r w:rsidRPr="002774DC">
        <w:rPr>
          <w:rFonts w:ascii="Times New Roman" w:hAnsi="Times New Roman" w:cs="Times New Roman"/>
          <w:color w:val="FF0000"/>
          <w:sz w:val="28"/>
          <w:szCs w:val="28"/>
        </w:rPr>
        <w:t>3</w:t>
      </w:r>
      <w:r w:rsidRPr="002774D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вентиляционные шахты должны быть оборудованы решетками.</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31" w:name="__RefHeading__10036_1734681013"/>
      <w:bookmarkStart w:id="32" w:name="_Toc37759105"/>
      <w:bookmarkEnd w:id="31"/>
      <w:r w:rsidRPr="002774DC">
        <w:rPr>
          <w:rFonts w:ascii="Times New Roman" w:hAnsi="Times New Roman" w:cs="Times New Roman"/>
          <w:color w:val="000000"/>
          <w:sz w:val="28"/>
          <w:szCs w:val="28"/>
        </w:rPr>
        <w:t xml:space="preserve">5.7. </w:t>
      </w:r>
      <w:r w:rsidRPr="002774DC">
        <w:rPr>
          <w:rFonts w:ascii="Times New Roman" w:hAnsi="Times New Roman" w:cs="Times New Roman"/>
          <w:color w:val="000000"/>
          <w:sz w:val="24"/>
          <w:szCs w:val="24"/>
        </w:rPr>
        <w:t>ИГРОВОЕ И СПОРТИВНОЕ ОБОРУДОВАНИЕ</w:t>
      </w:r>
      <w:bookmarkEnd w:id="32"/>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2774DC">
        <w:rPr>
          <w:rFonts w:ascii="Times New Roman" w:hAnsi="Times New Roman" w:cs="Times New Roman"/>
          <w:color w:val="3018DE"/>
          <w:sz w:val="28"/>
          <w:szCs w:val="28"/>
        </w:rPr>
        <w:t>.</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5.7.1. Игровое оборудование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w:t>
      </w:r>
      <w:r w:rsidRPr="002774DC">
        <w:rPr>
          <w:rFonts w:ascii="Times New Roman" w:hAnsi="Times New Roman" w:cs="Times New Roman"/>
          <w:color w:val="FF0000"/>
          <w:sz w:val="28"/>
          <w:szCs w:val="28"/>
        </w:rPr>
        <w:t>3</w:t>
      </w:r>
      <w:r w:rsidRPr="002774D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                                                                                                              Таблица  5.</w:t>
      </w:r>
      <w:r w:rsidRPr="002774DC">
        <w:rPr>
          <w:rFonts w:ascii="Times New Roman" w:hAnsi="Times New Roman" w:cs="Times New Roman"/>
          <w:color w:val="FF0000"/>
          <w:sz w:val="28"/>
          <w:szCs w:val="28"/>
        </w:rPr>
        <w:t>3</w:t>
      </w:r>
      <w:r w:rsidRPr="002774DC">
        <w:rPr>
          <w:rFonts w:ascii="Times New Roman" w:hAnsi="Times New Roman" w:cs="Times New Roman"/>
          <w:sz w:val="28"/>
          <w:szCs w:val="28"/>
        </w:rPr>
        <w:t>.</w:t>
      </w:r>
      <w:r w:rsidRPr="002774DC">
        <w:rPr>
          <w:rFonts w:ascii="Times New Roman" w:hAnsi="Times New Roman" w:cs="Times New Roman"/>
          <w:sz w:val="28"/>
          <w:szCs w:val="28"/>
        </w:rPr>
        <w:tab/>
      </w:r>
    </w:p>
    <w:p w:rsidR="000F4B39" w:rsidRPr="002774DC" w:rsidRDefault="000F4B39">
      <w:pPr>
        <w:spacing w:after="120"/>
        <w:ind w:firstLine="709"/>
        <w:jc w:val="both"/>
        <w:rPr>
          <w:rFonts w:ascii="Times New Roman" w:hAnsi="Times New Roman" w:cs="Times New Roman"/>
        </w:rPr>
      </w:pPr>
      <w:r w:rsidRPr="002774DC">
        <w:rPr>
          <w:rFonts w:ascii="Times New Roman" w:hAnsi="Times New Roman" w:cs="Times New Roman"/>
          <w:sz w:val="28"/>
          <w:szCs w:val="28"/>
        </w:rPr>
        <w:t>Минимальные расстояния безопасности при размещении игрового оборудования</w:t>
      </w:r>
    </w:p>
    <w:tbl>
      <w:tblPr>
        <w:tblW w:w="0" w:type="auto"/>
        <w:tblInd w:w="28" w:type="dxa"/>
        <w:tblLayout w:type="fixed"/>
        <w:tblCellMar>
          <w:left w:w="28" w:type="dxa"/>
          <w:right w:w="28" w:type="dxa"/>
        </w:tblCellMar>
        <w:tblLook w:val="0000"/>
      </w:tblPr>
      <w:tblGrid>
        <w:gridCol w:w="1746"/>
        <w:gridCol w:w="8225"/>
      </w:tblGrid>
      <w:tr w:rsidR="000F4B39" w:rsidRPr="002774DC">
        <w:trPr>
          <w:trHeight w:val="567"/>
          <w:tblHeader/>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Игровое оборудование</w:t>
            </w:r>
          </w:p>
        </w:tc>
        <w:tc>
          <w:tcPr>
            <w:tcW w:w="8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rPr>
              <w:t>Минимальные расстояния</w:t>
            </w:r>
          </w:p>
        </w:tc>
      </w:tr>
      <w:tr w:rsidR="000F4B39" w:rsidRPr="002774DC">
        <w:trPr>
          <w:trHeight w:val="567"/>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Качели</w:t>
            </w:r>
          </w:p>
        </w:tc>
        <w:tc>
          <w:tcPr>
            <w:tcW w:w="8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both"/>
              <w:rPr>
                <w:rFonts w:ascii="Times New Roman" w:hAnsi="Times New Roman" w:cs="Times New Roman"/>
              </w:rPr>
            </w:pPr>
            <w:r w:rsidRPr="002774D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0F4B39" w:rsidRPr="002774DC">
        <w:trPr>
          <w:trHeight w:val="567"/>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Качалки</w:t>
            </w:r>
          </w:p>
        </w:tc>
        <w:tc>
          <w:tcPr>
            <w:tcW w:w="8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both"/>
              <w:rPr>
                <w:rFonts w:ascii="Times New Roman" w:hAnsi="Times New Roman" w:cs="Times New Roman"/>
              </w:rPr>
            </w:pPr>
            <w:r w:rsidRPr="002774D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0F4B39" w:rsidRPr="002774DC">
        <w:trPr>
          <w:trHeight w:val="567"/>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Карусели</w:t>
            </w:r>
          </w:p>
        </w:tc>
        <w:tc>
          <w:tcPr>
            <w:tcW w:w="8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both"/>
              <w:rPr>
                <w:rFonts w:ascii="Times New Roman" w:hAnsi="Times New Roman" w:cs="Times New Roman"/>
              </w:rPr>
            </w:pPr>
            <w:r w:rsidRPr="002774D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0F4B39" w:rsidRPr="002774DC">
        <w:trPr>
          <w:trHeight w:val="567"/>
        </w:trPr>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113"/>
              <w:jc w:val="both"/>
              <w:rPr>
                <w:rFonts w:ascii="Times New Roman" w:hAnsi="Times New Roman" w:cs="Times New Roman"/>
              </w:rPr>
            </w:pPr>
            <w:r w:rsidRPr="002774DC">
              <w:rPr>
                <w:rFonts w:ascii="Times New Roman" w:hAnsi="Times New Roman" w:cs="Times New Roman"/>
              </w:rPr>
              <w:t>Горки</w:t>
            </w:r>
          </w:p>
        </w:tc>
        <w:tc>
          <w:tcPr>
            <w:tcW w:w="8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both"/>
              <w:rPr>
                <w:rFonts w:ascii="Times New Roman" w:hAnsi="Times New Roman" w:cs="Times New Roman"/>
              </w:rPr>
            </w:pPr>
            <w:r w:rsidRPr="002774DC">
              <w:rPr>
                <w:rFonts w:ascii="Times New Roman" w:hAnsi="Times New Roman" w:cs="Times New Roman"/>
              </w:rPr>
              <w:t>не менее 1 м от боковых сторон и 2 м вперед от нижнего края ската горки.</w:t>
            </w:r>
          </w:p>
        </w:tc>
      </w:tr>
    </w:tbl>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5.7.2. Спортивное оборудование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33" w:name="__RefHeading__10038_1734681013"/>
      <w:bookmarkStart w:id="34" w:name="_Toc37759106"/>
      <w:bookmarkStart w:id="35" w:name="PO0000200"/>
      <w:bookmarkEnd w:id="33"/>
      <w:r w:rsidRPr="002774DC">
        <w:rPr>
          <w:rFonts w:ascii="Times New Roman" w:hAnsi="Times New Roman" w:cs="Times New Roman"/>
          <w:color w:val="000000"/>
          <w:sz w:val="28"/>
          <w:szCs w:val="28"/>
        </w:rPr>
        <w:t xml:space="preserve">5.8. </w:t>
      </w:r>
      <w:r w:rsidRPr="002774DC">
        <w:rPr>
          <w:rFonts w:ascii="Times New Roman" w:hAnsi="Times New Roman" w:cs="Times New Roman"/>
          <w:color w:val="000000"/>
          <w:sz w:val="24"/>
          <w:szCs w:val="24"/>
        </w:rPr>
        <w:t>ОСВЕЩЕНИЕ И ОСВЕТИТЕЛЬНОЕ ОБОРУДОВАНИЕ</w:t>
      </w:r>
      <w:bookmarkEnd w:id="34"/>
    </w:p>
    <w:bookmarkEnd w:id="35"/>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5.8.1 Наружное освещение территорий </w:t>
      </w:r>
      <w:r w:rsidR="00AF3EC3"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0F4B39" w:rsidRPr="002774DC" w:rsidRDefault="000F4B39">
      <w:pPr>
        <w:pStyle w:val="1d"/>
        <w:spacing w:before="0" w:after="0"/>
        <w:ind w:firstLine="425"/>
        <w:jc w:val="both"/>
        <w:rPr>
          <w:color w:val="000000"/>
          <w:sz w:val="28"/>
          <w:szCs w:val="28"/>
        </w:rPr>
      </w:pPr>
      <w:r w:rsidRPr="002774D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0F4B39" w:rsidRPr="002774DC" w:rsidRDefault="000F4B39">
      <w:pPr>
        <w:pStyle w:val="1d"/>
        <w:spacing w:before="0" w:after="0"/>
        <w:ind w:firstLine="425"/>
        <w:jc w:val="both"/>
        <w:rPr>
          <w:color w:val="000000"/>
          <w:sz w:val="28"/>
          <w:szCs w:val="28"/>
        </w:rPr>
      </w:pPr>
      <w:r w:rsidRPr="002774D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0F4B39" w:rsidRPr="002774DC" w:rsidRDefault="000F4B39">
      <w:pPr>
        <w:pStyle w:val="1"/>
        <w:shd w:val="clear" w:color="auto" w:fill="FFFFFF"/>
        <w:spacing w:before="0" w:after="0"/>
        <w:jc w:val="both"/>
        <w:rPr>
          <w:rFonts w:cs="Times New Roman"/>
          <w:color w:val="000000"/>
          <w:sz w:val="28"/>
          <w:szCs w:val="28"/>
        </w:rPr>
      </w:pPr>
      <w:bookmarkStart w:id="36" w:name="__RefHeading__10040_1734681013"/>
      <w:bookmarkEnd w:id="36"/>
      <w:r w:rsidRPr="002774DC">
        <w:rPr>
          <w:rFonts w:cs="Times New Roman"/>
          <w:b w:val="0"/>
          <w:color w:val="000000"/>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2774DC">
        <w:rPr>
          <w:rFonts w:cs="Times New Roman"/>
          <w:b w:val="0"/>
          <w:color w:val="000000"/>
          <w:spacing w:val="2"/>
          <w:sz w:val="28"/>
          <w:szCs w:val="28"/>
        </w:rPr>
        <w:t xml:space="preserve"> (Раздел 7, Гл.7.1, п.7.1.3.</w:t>
      </w:r>
      <w:r w:rsidRPr="002774DC">
        <w:rPr>
          <w:rFonts w:cs="Times New Roman"/>
          <w:b w:val="0"/>
          <w:color w:val="000000"/>
          <w:sz w:val="28"/>
          <w:szCs w:val="28"/>
        </w:rPr>
        <w:t xml:space="preserve"> РД 34.20.185-94 «Инструкция по проектированию городских электрических сетей».)</w:t>
      </w:r>
    </w:p>
    <w:p w:rsidR="000F4B39" w:rsidRPr="002774DC" w:rsidRDefault="000F4B39">
      <w:pPr>
        <w:pStyle w:val="1d"/>
        <w:spacing w:before="0" w:after="0"/>
        <w:ind w:firstLine="425"/>
        <w:jc w:val="both"/>
        <w:rPr>
          <w:color w:val="000000"/>
          <w:sz w:val="28"/>
          <w:szCs w:val="28"/>
        </w:rPr>
      </w:pPr>
      <w:r w:rsidRPr="002774DC">
        <w:rPr>
          <w:color w:val="000000"/>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rsidR="000F4B39" w:rsidRPr="002774DC" w:rsidRDefault="000F4B39">
      <w:pPr>
        <w:pStyle w:val="1d"/>
        <w:spacing w:before="0" w:after="0"/>
        <w:ind w:firstLine="425"/>
        <w:jc w:val="both"/>
        <w:rPr>
          <w:color w:val="000000"/>
          <w:sz w:val="28"/>
          <w:szCs w:val="28"/>
        </w:rPr>
      </w:pPr>
      <w:r w:rsidRPr="002774D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0F4B39" w:rsidRPr="002774DC" w:rsidRDefault="000F4B39">
      <w:pPr>
        <w:pStyle w:val="1d"/>
        <w:spacing w:before="0" w:after="0"/>
        <w:ind w:firstLine="425"/>
        <w:jc w:val="both"/>
        <w:rPr>
          <w:color w:val="000000"/>
          <w:sz w:val="28"/>
          <w:szCs w:val="28"/>
        </w:rPr>
      </w:pPr>
      <w:r w:rsidRPr="002774D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0F4B39" w:rsidRPr="002774DC" w:rsidRDefault="000F4B39">
      <w:pPr>
        <w:pStyle w:val="1d"/>
        <w:spacing w:before="0" w:after="0"/>
        <w:ind w:firstLine="425"/>
        <w:jc w:val="both"/>
        <w:rPr>
          <w:color w:val="000000"/>
          <w:sz w:val="28"/>
          <w:szCs w:val="28"/>
        </w:rPr>
      </w:pPr>
      <w:r w:rsidRPr="002774D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0F4B39" w:rsidRPr="002774DC" w:rsidRDefault="000F4B39">
      <w:pPr>
        <w:pStyle w:val="1d"/>
        <w:spacing w:before="0" w:after="0"/>
        <w:ind w:firstLine="425"/>
        <w:jc w:val="both"/>
        <w:rPr>
          <w:color w:val="000000"/>
          <w:sz w:val="28"/>
          <w:szCs w:val="28"/>
        </w:rPr>
      </w:pPr>
      <w:r w:rsidRPr="002774D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F4B39" w:rsidRPr="002774DC" w:rsidRDefault="000F4B39">
      <w:pPr>
        <w:pStyle w:val="1d"/>
        <w:spacing w:before="0" w:after="0"/>
        <w:ind w:firstLine="425"/>
        <w:jc w:val="both"/>
        <w:rPr>
          <w:color w:val="000000"/>
          <w:sz w:val="28"/>
          <w:szCs w:val="28"/>
        </w:rPr>
      </w:pPr>
      <w:r w:rsidRPr="002774D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5.8.12 При проектировании </w:t>
      </w:r>
      <w:r w:rsidRPr="002774DC">
        <w:rPr>
          <w:rFonts w:ascii="Times New Roman" w:hAnsi="Times New Roman" w:cs="Times New Roman"/>
          <w:color w:val="FF0000"/>
          <w:sz w:val="28"/>
          <w:szCs w:val="28"/>
        </w:rPr>
        <w:t>одн</w:t>
      </w:r>
      <w:r w:rsidRPr="002774DC">
        <w:rPr>
          <w:rFonts w:ascii="Times New Roman" w:hAnsi="Times New Roman" w:cs="Times New Roman"/>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удобство обслуживания и управления при разных режимах работы установок.</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 Функциональное освещение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5.8.4. Архитектурное освещение</w:t>
      </w:r>
    </w:p>
    <w:p w:rsidR="000F4B39" w:rsidRPr="002774DC" w:rsidRDefault="000F4B39">
      <w:pPr>
        <w:pStyle w:val="1d"/>
        <w:spacing w:before="0" w:after="0"/>
        <w:ind w:firstLine="425"/>
        <w:jc w:val="both"/>
        <w:rPr>
          <w:color w:val="000000"/>
          <w:sz w:val="28"/>
          <w:szCs w:val="28"/>
        </w:rPr>
      </w:pPr>
      <w:r w:rsidRPr="002774DC">
        <w:rPr>
          <w:color w:val="000000"/>
          <w:sz w:val="28"/>
          <w:szCs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0F4B39" w:rsidRPr="002774DC" w:rsidRDefault="000F4B39">
      <w:pPr>
        <w:pStyle w:val="1d"/>
        <w:spacing w:before="0" w:after="0"/>
        <w:ind w:firstLine="425"/>
        <w:jc w:val="both"/>
        <w:rPr>
          <w:color w:val="000000"/>
          <w:sz w:val="28"/>
          <w:szCs w:val="28"/>
        </w:rPr>
      </w:pPr>
      <w:r w:rsidRPr="002774D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0F4B39" w:rsidRPr="002774DC" w:rsidRDefault="000F4B39">
      <w:pPr>
        <w:pStyle w:val="1d"/>
        <w:spacing w:before="0" w:after="0"/>
        <w:ind w:firstLine="425"/>
        <w:jc w:val="both"/>
        <w:rPr>
          <w:color w:val="000000"/>
          <w:sz w:val="28"/>
          <w:szCs w:val="28"/>
        </w:rPr>
      </w:pPr>
      <w:r w:rsidRPr="002774D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F4B39" w:rsidRPr="002774DC" w:rsidRDefault="000F4B39">
      <w:pPr>
        <w:pStyle w:val="1d"/>
        <w:spacing w:before="0" w:after="0"/>
        <w:ind w:firstLine="425"/>
        <w:jc w:val="both"/>
        <w:rPr>
          <w:color w:val="000000"/>
          <w:sz w:val="28"/>
          <w:szCs w:val="28"/>
        </w:rPr>
      </w:pPr>
      <w:r w:rsidRPr="002774D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5.8.5. Световая информация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5.8.6. Источники света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2774DC">
        <w:rPr>
          <w:rFonts w:ascii="Times New Roman" w:hAnsi="Times New Roman" w:cs="Times New Roman"/>
          <w:sz w:val="28"/>
          <w:szCs w:val="28"/>
          <w:lang w:val="en-US"/>
        </w:rPr>
        <w:t>Ra</w:t>
      </w:r>
      <w:r w:rsidRPr="002774D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2774DC">
        <w:rPr>
          <w:rFonts w:ascii="Times New Roman" w:hAnsi="Times New Roman" w:cs="Times New Roman"/>
          <w:sz w:val="28"/>
          <w:szCs w:val="28"/>
          <w:lang w:val="en-US"/>
        </w:rPr>
        <w:t>QL</w:t>
      </w:r>
      <w:r w:rsidRPr="002774DC">
        <w:rPr>
          <w:rFonts w:ascii="Times New Roman" w:hAnsi="Times New Roman" w:cs="Times New Roman"/>
          <w:sz w:val="28"/>
          <w:szCs w:val="28"/>
        </w:rPr>
        <w:t xml:space="preserve"> и т.п.);</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2774DC">
        <w:rPr>
          <w:rFonts w:ascii="Times New Roman" w:hAnsi="Times New Roman" w:cs="Times New Roman"/>
          <w:sz w:val="28"/>
          <w:szCs w:val="28"/>
          <w:lang w:val="en-US"/>
        </w:rPr>
        <w:t>Ra</w:t>
      </w:r>
      <w:r w:rsidRPr="002774DC">
        <w:rPr>
          <w:rFonts w:ascii="Times New Roman" w:hAnsi="Times New Roman" w:cs="Times New Roman"/>
          <w:sz w:val="28"/>
          <w:szCs w:val="28"/>
        </w:rPr>
        <w:t xml:space="preserve"> = 70, Тц = 3000-3500 К (КЛЛ, ДРЛ «комфорт», НЛВД «</w:t>
      </w:r>
      <w:r w:rsidRPr="002774DC">
        <w:rPr>
          <w:rFonts w:ascii="Times New Roman" w:hAnsi="Times New Roman" w:cs="Times New Roman"/>
          <w:sz w:val="28"/>
          <w:szCs w:val="28"/>
          <w:lang w:val="en-US"/>
        </w:rPr>
        <w:t>white</w:t>
      </w:r>
      <w:r w:rsidRPr="002774DC">
        <w:rPr>
          <w:rFonts w:ascii="Times New Roman" w:hAnsi="Times New Roman" w:cs="Times New Roman"/>
          <w:sz w:val="28"/>
          <w:szCs w:val="28"/>
        </w:rPr>
        <w:t>»);</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5.8.7. Освещение транспортных и пешеходных зон.</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5.8.8. Режимы работы осветительных установок</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установок СИ - по решению соответствующих ведомств или владельцев.</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5.8.8.4. </w:t>
      </w:r>
      <w:r w:rsidRPr="002774D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0F4B39" w:rsidRPr="002774DC" w:rsidRDefault="000F4B39">
      <w:pPr>
        <w:pStyle w:val="2"/>
        <w:keepNext w:val="0"/>
        <w:spacing w:before="120" w:after="120"/>
        <w:rPr>
          <w:rFonts w:ascii="Times New Roman" w:hAnsi="Times New Roman" w:cs="Times New Roman"/>
          <w:color w:val="000000"/>
          <w:sz w:val="28"/>
          <w:szCs w:val="28"/>
        </w:rPr>
      </w:pPr>
      <w:bookmarkStart w:id="37" w:name="__RefHeading__10042_1734681013"/>
      <w:bookmarkStart w:id="38" w:name="_Toc37759107"/>
      <w:bookmarkEnd w:id="37"/>
      <w:r w:rsidRPr="002774DC">
        <w:rPr>
          <w:rFonts w:ascii="Times New Roman" w:hAnsi="Times New Roman" w:cs="Times New Roman"/>
          <w:color w:val="000000"/>
          <w:sz w:val="28"/>
          <w:szCs w:val="28"/>
        </w:rPr>
        <w:t xml:space="preserve">            5.9. </w:t>
      </w:r>
      <w:r w:rsidRPr="002774DC">
        <w:rPr>
          <w:rFonts w:ascii="Times New Roman" w:hAnsi="Times New Roman" w:cs="Times New Roman"/>
          <w:color w:val="000000"/>
          <w:sz w:val="24"/>
          <w:szCs w:val="24"/>
        </w:rPr>
        <w:t>СРЕДСТВА НАРУЖНОЙ РЕКЛАМЫ И ИНФОРМАЦИИ</w:t>
      </w:r>
      <w:bookmarkEnd w:id="38"/>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5.9.4. На рекламных и информационных конструкциях может быть организована подсветка.</w:t>
      </w:r>
    </w:p>
    <w:p w:rsidR="000F4B39" w:rsidRPr="002774DC" w:rsidRDefault="000F4B39">
      <w:pPr>
        <w:pStyle w:val="2"/>
        <w:keepNext w:val="0"/>
        <w:spacing w:before="120" w:after="120"/>
        <w:ind w:left="0" w:firstLine="709"/>
        <w:jc w:val="center"/>
        <w:rPr>
          <w:rFonts w:ascii="Times New Roman" w:hAnsi="Times New Roman" w:cs="Times New Roman"/>
          <w:color w:val="000000"/>
          <w:sz w:val="28"/>
          <w:szCs w:val="28"/>
        </w:rPr>
      </w:pPr>
      <w:bookmarkStart w:id="39" w:name="__RefHeading__10044_1734681013"/>
      <w:bookmarkStart w:id="40" w:name="_Toc37759108"/>
      <w:bookmarkEnd w:id="39"/>
      <w:r w:rsidRPr="002774DC">
        <w:rPr>
          <w:rFonts w:ascii="Times New Roman" w:hAnsi="Times New Roman" w:cs="Times New Roman"/>
          <w:color w:val="000000"/>
          <w:sz w:val="28"/>
          <w:szCs w:val="28"/>
        </w:rPr>
        <w:t xml:space="preserve">5.10. </w:t>
      </w:r>
      <w:r w:rsidRPr="002774DC">
        <w:rPr>
          <w:rFonts w:ascii="Times New Roman" w:hAnsi="Times New Roman" w:cs="Times New Roman"/>
          <w:color w:val="000000"/>
          <w:sz w:val="24"/>
          <w:szCs w:val="24"/>
        </w:rPr>
        <w:t>НЕКАПИТАЛЬНЫЕ НЕСТАЦИОНАРНЫЕ СООРУЖЕНИЯ</w:t>
      </w:r>
      <w:bookmarkEnd w:id="40"/>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41" w:name="__RefHeading__10046_1734681013"/>
      <w:bookmarkStart w:id="42" w:name="_Toc37759109"/>
      <w:bookmarkEnd w:id="41"/>
      <w:r w:rsidRPr="002774DC">
        <w:rPr>
          <w:rFonts w:ascii="Times New Roman" w:hAnsi="Times New Roman" w:cs="Times New Roman"/>
          <w:color w:val="000000"/>
          <w:sz w:val="28"/>
          <w:szCs w:val="28"/>
        </w:rPr>
        <w:t>5.11</w:t>
      </w:r>
      <w:r w:rsidRPr="002774DC">
        <w:rPr>
          <w:rFonts w:ascii="Times New Roman" w:hAnsi="Times New Roman" w:cs="Times New Roman"/>
          <w:color w:val="000000"/>
          <w:sz w:val="24"/>
          <w:szCs w:val="24"/>
        </w:rPr>
        <w:t>. ОФОРМЛЕНИЕ И ОБОРУДОВАНИЕ ЗДАНИЙ И СООРУЖЕНИЙ</w:t>
      </w:r>
      <w:bookmarkEnd w:id="42"/>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5.11.5. При организации стока воды со скатных крыш через водосточные трубы следует:</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2774DC">
        <w:rPr>
          <w:rFonts w:ascii="Times New Roman" w:hAnsi="Times New Roman" w:cs="Times New Roman"/>
          <w:color w:val="FF0000"/>
          <w:sz w:val="28"/>
          <w:szCs w:val="28"/>
        </w:rPr>
        <w:t>8</w:t>
      </w:r>
      <w:r w:rsidRPr="002774DC">
        <w:rPr>
          <w:rFonts w:ascii="Times New Roman" w:hAnsi="Times New Roman" w:cs="Times New Roman"/>
          <w:sz w:val="28"/>
          <w:szCs w:val="28"/>
        </w:rPr>
        <w:t>);</w:t>
      </w:r>
    </w:p>
    <w:p w:rsidR="000F4B39" w:rsidRPr="002774DC" w:rsidRDefault="000F4B39">
      <w:pPr>
        <w:ind w:firstLine="425"/>
        <w:jc w:val="both"/>
        <w:rPr>
          <w:rFonts w:ascii="Times New Roman" w:hAnsi="Times New Roman" w:cs="Times New Roman"/>
          <w:sz w:val="28"/>
          <w:szCs w:val="28"/>
        </w:rPr>
      </w:pPr>
      <w:r w:rsidRPr="002774D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0F4B39" w:rsidRPr="002774DC" w:rsidRDefault="000F4B39">
      <w:pPr>
        <w:ind w:firstLine="426"/>
        <w:jc w:val="both"/>
        <w:rPr>
          <w:rFonts w:ascii="Times New Roman" w:hAnsi="Times New Roman" w:cs="Times New Roman"/>
        </w:rPr>
      </w:pPr>
      <w:r w:rsidRPr="002774D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F4B39" w:rsidRPr="002774DC" w:rsidRDefault="000F4B39">
      <w:pPr>
        <w:pStyle w:val="2"/>
        <w:keepNext w:val="0"/>
        <w:spacing w:before="120" w:after="120"/>
        <w:ind w:left="0" w:firstLine="709"/>
        <w:jc w:val="both"/>
        <w:rPr>
          <w:rFonts w:ascii="Times New Roman" w:hAnsi="Times New Roman" w:cs="Times New Roman"/>
          <w:color w:val="000000"/>
          <w:sz w:val="28"/>
          <w:szCs w:val="28"/>
        </w:rPr>
      </w:pPr>
      <w:bookmarkStart w:id="43" w:name="__RefHeading__10048_1734681013"/>
      <w:bookmarkStart w:id="44" w:name="_Toc37759110"/>
      <w:bookmarkStart w:id="45" w:name="PO0000255"/>
      <w:bookmarkEnd w:id="43"/>
      <w:r w:rsidRPr="002774DC">
        <w:rPr>
          <w:rFonts w:ascii="Times New Roman" w:hAnsi="Times New Roman" w:cs="Times New Roman"/>
          <w:color w:val="000000"/>
          <w:sz w:val="24"/>
          <w:szCs w:val="24"/>
        </w:rPr>
        <w:t>5.12. ПЛОЩАДКИ</w:t>
      </w:r>
      <w:bookmarkEnd w:id="44"/>
    </w:p>
    <w:bookmarkEnd w:id="45"/>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 Детские площадки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0F4B39" w:rsidRPr="002774DC" w:rsidRDefault="000F4B39">
      <w:pPr>
        <w:ind w:firstLine="426"/>
        <w:jc w:val="both"/>
        <w:rPr>
          <w:rFonts w:ascii="Times New Roman" w:hAnsi="Times New Roman" w:cs="Times New Roman"/>
          <w:sz w:val="28"/>
          <w:szCs w:val="28"/>
        </w:rPr>
      </w:pPr>
      <w:bookmarkStart w:id="46" w:name="PO0000261"/>
      <w:r w:rsidRPr="002774D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2774DC">
        <w:rPr>
          <w:rFonts w:ascii="Times New Roman" w:hAnsi="Times New Roman" w:cs="Times New Roman"/>
          <w:i/>
          <w:iCs/>
          <w:sz w:val="28"/>
          <w:szCs w:val="28"/>
        </w:rPr>
        <w:t>-</w:t>
      </w:r>
      <w:r w:rsidRPr="002774D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46"/>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F4B39" w:rsidRPr="002774DC" w:rsidRDefault="000F4B39">
      <w:pPr>
        <w:pStyle w:val="1"/>
        <w:shd w:val="clear" w:color="auto" w:fill="FFFFFF"/>
        <w:spacing w:before="0" w:after="0"/>
        <w:ind w:left="0" w:firstLine="426"/>
        <w:jc w:val="both"/>
        <w:rPr>
          <w:rFonts w:cs="Times New Roman"/>
          <w:color w:val="000000"/>
          <w:sz w:val="28"/>
          <w:szCs w:val="28"/>
        </w:rPr>
      </w:pPr>
      <w:bookmarkStart w:id="47" w:name="__RefHeading__10050_1734681013"/>
      <w:bookmarkEnd w:id="47"/>
      <w:r w:rsidRPr="002774D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2774DC">
        <w:rPr>
          <w:rFonts w:cs="Times New Roman"/>
          <w:b w:val="0"/>
          <w:color w:val="000000"/>
          <w:spacing w:val="2"/>
          <w:sz w:val="28"/>
          <w:szCs w:val="28"/>
        </w:rPr>
        <w:t>ГОСТ Р 52169-2012</w:t>
      </w:r>
      <w:r w:rsidRPr="002774D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5.12.2.1</w:t>
      </w:r>
      <w:r w:rsidRPr="002774DC">
        <w:rPr>
          <w:rFonts w:ascii="Times New Roman" w:hAnsi="Times New Roman" w:cs="Times New Roman"/>
          <w:color w:val="FF0000"/>
          <w:sz w:val="28"/>
          <w:szCs w:val="28"/>
        </w:rPr>
        <w:t>0</w:t>
      </w:r>
      <w:r w:rsidRPr="002774D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0F4B39" w:rsidRPr="002774DC" w:rsidRDefault="000F4B39">
      <w:pPr>
        <w:ind w:firstLine="426"/>
        <w:jc w:val="both"/>
        <w:rPr>
          <w:rFonts w:ascii="Times New Roman" w:hAnsi="Times New Roman" w:cs="Times New Roman"/>
          <w:sz w:val="28"/>
          <w:szCs w:val="28"/>
        </w:rPr>
      </w:pPr>
      <w:bookmarkStart w:id="48" w:name="PO0000269"/>
      <w:r w:rsidRPr="002774DC">
        <w:rPr>
          <w:rFonts w:ascii="Times New Roman" w:hAnsi="Times New Roman" w:cs="Times New Roman"/>
          <w:sz w:val="28"/>
          <w:szCs w:val="28"/>
        </w:rPr>
        <w:t>5.12.2.1</w:t>
      </w:r>
      <w:r w:rsidRPr="002774DC">
        <w:rPr>
          <w:rFonts w:ascii="Times New Roman" w:hAnsi="Times New Roman" w:cs="Times New Roman"/>
          <w:color w:val="FF0000"/>
          <w:sz w:val="28"/>
          <w:szCs w:val="28"/>
        </w:rPr>
        <w:t>1</w:t>
      </w:r>
      <w:r w:rsidRPr="002774D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48"/>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5.12.2.1</w:t>
      </w:r>
      <w:r w:rsidRPr="002774DC">
        <w:rPr>
          <w:rFonts w:ascii="Times New Roman" w:hAnsi="Times New Roman" w:cs="Times New Roman"/>
          <w:color w:val="FF0000"/>
          <w:sz w:val="28"/>
          <w:szCs w:val="28"/>
        </w:rPr>
        <w:t>2</w:t>
      </w:r>
      <w:r w:rsidRPr="002774D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2774DC">
        <w:rPr>
          <w:rFonts w:ascii="Times New Roman" w:hAnsi="Times New Roman" w:cs="Times New Roman"/>
          <w:color w:val="FF0000"/>
          <w:sz w:val="28"/>
          <w:szCs w:val="28"/>
        </w:rPr>
        <w:t>3</w:t>
      </w:r>
      <w:r w:rsidRPr="002774D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5.12.2.1</w:t>
      </w:r>
      <w:r w:rsidRPr="002774DC">
        <w:rPr>
          <w:rFonts w:ascii="Times New Roman" w:hAnsi="Times New Roman" w:cs="Times New Roman"/>
          <w:color w:val="FF0000"/>
          <w:sz w:val="28"/>
          <w:szCs w:val="28"/>
        </w:rPr>
        <w:t>3</w:t>
      </w:r>
      <w:r w:rsidRPr="002774D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 Площадки отдыха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2774DC">
        <w:rPr>
          <w:rFonts w:ascii="Times New Roman" w:hAnsi="Times New Roman" w:cs="Times New Roman"/>
          <w:color w:val="FF0000"/>
          <w:sz w:val="28"/>
          <w:szCs w:val="28"/>
        </w:rPr>
        <w:t>1</w:t>
      </w:r>
      <w:r w:rsidRPr="002774DC">
        <w:rPr>
          <w:rFonts w:ascii="Times New Roman" w:hAnsi="Times New Roman" w:cs="Times New Roman"/>
          <w:sz w:val="28"/>
          <w:szCs w:val="28"/>
        </w:rPr>
        <w:t>. Не допускается применение растений с ядовитыми плодами.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 Спортивные площадки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5.12.4.4. Покрытие площадок следует проектировать с учетом СП 82.13330.2016.</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 Площадки для установки мусоросборников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5.12.5.3. Размер площадки на один контейнер следует принимать - 2-4 кв.м. Для сбора ТКО используются контейнеры емкостью </w:t>
      </w:r>
      <w:r w:rsidRPr="002774DC">
        <w:rPr>
          <w:rFonts w:ascii="Times New Roman" w:hAnsi="Times New Roman" w:cs="Times New Roman"/>
          <w:bCs/>
          <w:sz w:val="28"/>
          <w:szCs w:val="28"/>
        </w:rPr>
        <w:t>0.0</w:t>
      </w:r>
      <w:r w:rsidRPr="002774DC">
        <w:rPr>
          <w:rFonts w:ascii="Times New Roman" w:hAnsi="Times New Roman" w:cs="Times New Roman"/>
          <w:sz w:val="28"/>
          <w:szCs w:val="28"/>
        </w:rPr>
        <w:t>5-8 куб.м.Между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 несортированные отходы – серый цвет;</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 отходы для утилизации(виды которых устанавливаются региональным оператором) – желтый цвет;</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 бумага – синий цвет;</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 пластик – оранжевый цвет;</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 стекло – зеленый цвет;</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 пищевые отходы (исключая напитки и табачные изделия) – черный цвет.</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F4B39" w:rsidRPr="002774DC" w:rsidRDefault="000F4B39">
      <w:pPr>
        <w:pStyle w:val="1d"/>
        <w:shd w:val="clear" w:color="auto" w:fill="FFFFFF"/>
        <w:spacing w:before="0" w:after="0"/>
        <w:ind w:firstLine="426"/>
        <w:jc w:val="both"/>
        <w:rPr>
          <w:color w:val="000000"/>
          <w:sz w:val="28"/>
          <w:szCs w:val="28"/>
        </w:rPr>
      </w:pPr>
      <w:r w:rsidRPr="002774DC">
        <w:rPr>
          <w:color w:val="000000"/>
          <w:sz w:val="28"/>
          <w:szCs w:val="28"/>
        </w:rPr>
        <w:t>5.12.5.6. Контейнерные площадки должны быть огорожены с трех сторон.</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 Площадки для выгула собак</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5.12.7. Площадки для дрессировки собак</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 Площадки автостоянок</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49" w:name="__RefHeading__10052_1734681013"/>
      <w:bookmarkStart w:id="50" w:name="_Toc37759111"/>
      <w:bookmarkEnd w:id="49"/>
      <w:r w:rsidRPr="002774DC">
        <w:rPr>
          <w:rFonts w:ascii="Times New Roman" w:hAnsi="Times New Roman" w:cs="Times New Roman"/>
          <w:color w:val="000000"/>
          <w:sz w:val="28"/>
          <w:szCs w:val="28"/>
        </w:rPr>
        <w:t xml:space="preserve">5.13. </w:t>
      </w:r>
      <w:r w:rsidRPr="002774DC">
        <w:rPr>
          <w:rFonts w:ascii="Times New Roman" w:hAnsi="Times New Roman" w:cs="Times New Roman"/>
          <w:color w:val="000000"/>
          <w:sz w:val="24"/>
          <w:szCs w:val="24"/>
        </w:rPr>
        <w:t>ПЕШЕХОДНЫЕ КОММУНИКАЦИИ</w:t>
      </w:r>
      <w:bookmarkEnd w:id="50"/>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 Основные пешеходные коммуникации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5.13.5. Второстепенные пешеходные коммуникации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F4B39" w:rsidRPr="002774DC" w:rsidRDefault="000F4B39">
      <w:pPr>
        <w:pStyle w:val="2"/>
        <w:keepNext w:val="0"/>
        <w:spacing w:before="120" w:after="120"/>
        <w:jc w:val="center"/>
        <w:rPr>
          <w:rFonts w:ascii="Times New Roman" w:hAnsi="Times New Roman" w:cs="Times New Roman"/>
          <w:color w:val="000000"/>
          <w:sz w:val="28"/>
          <w:szCs w:val="28"/>
        </w:rPr>
      </w:pPr>
      <w:bookmarkStart w:id="51" w:name="__RefHeading__10054_1734681013"/>
      <w:bookmarkStart w:id="52" w:name="_Toc37759112"/>
      <w:bookmarkEnd w:id="51"/>
      <w:r w:rsidRPr="002774DC">
        <w:rPr>
          <w:rFonts w:ascii="Times New Roman" w:hAnsi="Times New Roman" w:cs="Times New Roman"/>
          <w:color w:val="000000"/>
          <w:sz w:val="28"/>
          <w:szCs w:val="28"/>
        </w:rPr>
        <w:t xml:space="preserve">5.14. </w:t>
      </w:r>
      <w:r w:rsidRPr="002774DC">
        <w:rPr>
          <w:rFonts w:ascii="Times New Roman" w:hAnsi="Times New Roman" w:cs="Times New Roman"/>
          <w:color w:val="000000"/>
          <w:sz w:val="24"/>
          <w:szCs w:val="24"/>
        </w:rPr>
        <w:t>ТРАНСПОРТНЫЕ ПРОЕЗДЫ</w:t>
      </w:r>
      <w:bookmarkEnd w:id="52"/>
    </w:p>
    <w:p w:rsidR="000F4B39" w:rsidRPr="002774DC" w:rsidRDefault="000F4B39">
      <w:pPr>
        <w:tabs>
          <w:tab w:val="left" w:pos="1134"/>
        </w:tabs>
        <w:ind w:firstLine="426"/>
        <w:jc w:val="both"/>
        <w:rPr>
          <w:rFonts w:ascii="Times New Roman" w:hAnsi="Times New Roman" w:cs="Times New Roman"/>
          <w:sz w:val="28"/>
          <w:szCs w:val="28"/>
        </w:rPr>
      </w:pPr>
      <w:r w:rsidRPr="002774D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F4B39" w:rsidRPr="002774DC" w:rsidRDefault="000F4B39">
      <w:pPr>
        <w:ind w:firstLine="709"/>
        <w:jc w:val="both"/>
        <w:rPr>
          <w:rFonts w:ascii="Times New Roman" w:hAnsi="Times New Roman" w:cs="Times New Roman"/>
          <w:sz w:val="28"/>
          <w:szCs w:val="28"/>
        </w:rPr>
      </w:pPr>
    </w:p>
    <w:p w:rsidR="000F4B39" w:rsidRPr="002774DC" w:rsidRDefault="000F4B39">
      <w:pPr>
        <w:pStyle w:val="16"/>
        <w:keepNext/>
        <w:keepLines/>
        <w:numPr>
          <w:ilvl w:val="0"/>
          <w:numId w:val="6"/>
        </w:numPr>
        <w:tabs>
          <w:tab w:val="left" w:pos="284"/>
        </w:tabs>
        <w:spacing w:before="120" w:after="120" w:line="100" w:lineRule="atLeast"/>
        <w:ind w:left="0" w:hanging="1700"/>
        <w:rPr>
          <w:sz w:val="28"/>
          <w:szCs w:val="28"/>
        </w:rPr>
      </w:pPr>
      <w:bookmarkStart w:id="53" w:name="__RefHeading__10056_1734681013"/>
      <w:bookmarkStart w:id="54" w:name="bookmark11"/>
      <w:bookmarkEnd w:id="53"/>
      <w:r w:rsidRPr="002774DC">
        <w:rPr>
          <w:sz w:val="24"/>
          <w:szCs w:val="24"/>
        </w:rPr>
        <w:t>ТРЕБОВАНИЯ К БЛАГОУСТРОЙСТВУ НА ТЕРРИТОРИЯХ ОБЩЕСТВЕННОГО НАЗНАЧЕНИЯ</w:t>
      </w:r>
      <w:bookmarkEnd w:id="54"/>
      <w:r w:rsidRPr="002774DC">
        <w:rPr>
          <w:sz w:val="24"/>
          <w:szCs w:val="24"/>
        </w:rPr>
        <w:t>.</w:t>
      </w:r>
    </w:p>
    <w:p w:rsidR="000F4B39" w:rsidRPr="002774DC" w:rsidRDefault="000F4B39">
      <w:pPr>
        <w:pStyle w:val="24"/>
        <w:numPr>
          <w:ilvl w:val="1"/>
          <w:numId w:val="6"/>
        </w:numPr>
        <w:tabs>
          <w:tab w:val="left" w:pos="851"/>
          <w:tab w:val="left" w:pos="1134"/>
        </w:tabs>
        <w:spacing w:before="0" w:after="0" w:line="100" w:lineRule="atLeast"/>
        <w:ind w:firstLine="709"/>
        <w:jc w:val="both"/>
        <w:rPr>
          <w:sz w:val="28"/>
          <w:szCs w:val="28"/>
        </w:rPr>
      </w:pPr>
      <w:r w:rsidRPr="002774D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F4B39" w:rsidRPr="002774DC" w:rsidRDefault="000F4B39">
      <w:pPr>
        <w:pStyle w:val="24"/>
        <w:numPr>
          <w:ilvl w:val="1"/>
          <w:numId w:val="6"/>
        </w:numPr>
        <w:tabs>
          <w:tab w:val="left" w:pos="851"/>
          <w:tab w:val="left" w:pos="1134"/>
        </w:tabs>
        <w:spacing w:before="0" w:after="0" w:line="100" w:lineRule="atLeast"/>
        <w:ind w:firstLine="709"/>
        <w:jc w:val="both"/>
        <w:rPr>
          <w:sz w:val="28"/>
          <w:szCs w:val="28"/>
        </w:rPr>
      </w:pPr>
      <w:r w:rsidRPr="002774D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F4B39" w:rsidRPr="002774DC" w:rsidRDefault="000F4B39">
      <w:pPr>
        <w:pStyle w:val="24"/>
        <w:numPr>
          <w:ilvl w:val="1"/>
          <w:numId w:val="6"/>
        </w:numPr>
        <w:tabs>
          <w:tab w:val="left" w:pos="851"/>
          <w:tab w:val="left" w:pos="1134"/>
        </w:tabs>
        <w:spacing w:before="0" w:after="0" w:line="100" w:lineRule="atLeast"/>
        <w:ind w:firstLine="709"/>
        <w:jc w:val="both"/>
        <w:rPr>
          <w:sz w:val="28"/>
          <w:szCs w:val="28"/>
        </w:rPr>
      </w:pPr>
      <w:r w:rsidRPr="002774D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4B39" w:rsidRPr="002774DC" w:rsidRDefault="000F4B39">
      <w:pPr>
        <w:pStyle w:val="24"/>
        <w:numPr>
          <w:ilvl w:val="1"/>
          <w:numId w:val="6"/>
        </w:numPr>
        <w:tabs>
          <w:tab w:val="left" w:pos="851"/>
          <w:tab w:val="left" w:pos="1134"/>
        </w:tabs>
        <w:spacing w:before="0" w:after="0" w:line="100" w:lineRule="atLeast"/>
        <w:ind w:firstLine="709"/>
        <w:jc w:val="both"/>
        <w:rPr>
          <w:sz w:val="28"/>
          <w:szCs w:val="28"/>
        </w:rPr>
      </w:pPr>
      <w:r w:rsidRPr="002774D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0F4B39" w:rsidRPr="002774DC" w:rsidRDefault="000F4B39">
      <w:pPr>
        <w:pStyle w:val="24"/>
        <w:numPr>
          <w:ilvl w:val="1"/>
          <w:numId w:val="6"/>
        </w:numPr>
        <w:tabs>
          <w:tab w:val="left" w:pos="1134"/>
          <w:tab w:val="left" w:pos="1244"/>
        </w:tabs>
        <w:spacing w:before="0" w:after="0" w:line="100" w:lineRule="atLeast"/>
        <w:ind w:firstLine="709"/>
        <w:jc w:val="both"/>
        <w:rPr>
          <w:sz w:val="27"/>
          <w:szCs w:val="27"/>
        </w:rPr>
      </w:pPr>
      <w:r w:rsidRPr="002774D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0F4B39" w:rsidRPr="002774DC" w:rsidRDefault="000F4B39">
      <w:pPr>
        <w:pStyle w:val="1d"/>
        <w:numPr>
          <w:ilvl w:val="2"/>
          <w:numId w:val="6"/>
        </w:numPr>
        <w:spacing w:before="0" w:after="0"/>
        <w:ind w:firstLine="426"/>
        <w:jc w:val="both"/>
        <w:rPr>
          <w:color w:val="000000"/>
          <w:sz w:val="28"/>
          <w:szCs w:val="28"/>
        </w:rPr>
      </w:pPr>
      <w:r w:rsidRPr="002774DC">
        <w:rPr>
          <w:color w:val="000000"/>
          <w:sz w:val="27"/>
          <w:szCs w:val="27"/>
        </w:rPr>
        <w:t xml:space="preserve"> Фонтаны:</w:t>
      </w:r>
    </w:p>
    <w:p w:rsidR="000F4B39" w:rsidRPr="002774DC" w:rsidRDefault="000F4B39">
      <w:pPr>
        <w:pStyle w:val="1d"/>
        <w:spacing w:before="0" w:after="0"/>
        <w:ind w:firstLine="426"/>
        <w:jc w:val="both"/>
        <w:rPr>
          <w:color w:val="000000"/>
          <w:sz w:val="28"/>
          <w:szCs w:val="28"/>
        </w:rPr>
      </w:pPr>
      <w:r w:rsidRPr="002774D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0F4B39" w:rsidRPr="002774DC" w:rsidRDefault="000F4B39">
      <w:pPr>
        <w:pStyle w:val="1d"/>
        <w:spacing w:before="0" w:after="0"/>
        <w:ind w:firstLine="426"/>
        <w:jc w:val="both"/>
        <w:rPr>
          <w:color w:val="000000"/>
          <w:sz w:val="28"/>
          <w:szCs w:val="28"/>
        </w:rPr>
      </w:pPr>
      <w:r w:rsidRPr="002774DC">
        <w:rPr>
          <w:color w:val="000000"/>
          <w:sz w:val="28"/>
          <w:szCs w:val="28"/>
        </w:rPr>
        <w:t>Владельцы фонтанов своими силами и средствами обязаны обеспечить:</w:t>
      </w:r>
    </w:p>
    <w:p w:rsidR="000F4B39" w:rsidRPr="002774DC" w:rsidRDefault="000F4B39">
      <w:pPr>
        <w:pStyle w:val="1d"/>
        <w:spacing w:before="0" w:after="0"/>
        <w:ind w:firstLine="426"/>
        <w:jc w:val="both"/>
        <w:rPr>
          <w:color w:val="000000"/>
          <w:sz w:val="28"/>
          <w:szCs w:val="28"/>
        </w:rPr>
      </w:pPr>
      <w:r w:rsidRPr="002774DC">
        <w:rPr>
          <w:color w:val="000000"/>
          <w:sz w:val="28"/>
          <w:szCs w:val="28"/>
        </w:rPr>
        <w:t>- содержание фонтанов в чистоте, в том числе в период их отключения;</w:t>
      </w:r>
    </w:p>
    <w:p w:rsidR="000F4B39" w:rsidRPr="002774DC" w:rsidRDefault="000F4B39">
      <w:pPr>
        <w:pStyle w:val="1d"/>
        <w:spacing w:before="0" w:after="0"/>
        <w:ind w:firstLine="426"/>
        <w:jc w:val="both"/>
        <w:rPr>
          <w:color w:val="000000"/>
          <w:sz w:val="28"/>
          <w:szCs w:val="28"/>
        </w:rPr>
      </w:pPr>
      <w:r w:rsidRPr="002774DC">
        <w:rPr>
          <w:color w:val="000000"/>
          <w:sz w:val="28"/>
          <w:szCs w:val="28"/>
        </w:rPr>
        <w:t>- своевременную консервацию (закрытие) фонтанов на зимний период.</w:t>
      </w:r>
    </w:p>
    <w:p w:rsidR="000F4B39" w:rsidRPr="002774DC" w:rsidRDefault="000F4B39">
      <w:pPr>
        <w:pStyle w:val="1d"/>
        <w:tabs>
          <w:tab w:val="left" w:pos="1134"/>
          <w:tab w:val="left" w:pos="1244"/>
        </w:tabs>
        <w:spacing w:before="0" w:after="0"/>
        <w:ind w:firstLine="426"/>
        <w:jc w:val="both"/>
        <w:rPr>
          <w:color w:val="000000"/>
        </w:rPr>
      </w:pPr>
      <w:r w:rsidRPr="002774DC">
        <w:rPr>
          <w:color w:val="000000"/>
          <w:sz w:val="28"/>
          <w:szCs w:val="28"/>
        </w:rPr>
        <w:t>В период работы фонтанов очистку водной поверхности от мусора производить ежедневно.</w:t>
      </w:r>
    </w:p>
    <w:p w:rsidR="000F4B39" w:rsidRPr="002774DC" w:rsidRDefault="000F4B39">
      <w:pPr>
        <w:pStyle w:val="16"/>
        <w:keepNext/>
        <w:keepLines/>
        <w:numPr>
          <w:ilvl w:val="0"/>
          <w:numId w:val="6"/>
        </w:numPr>
        <w:tabs>
          <w:tab w:val="left" w:pos="284"/>
        </w:tabs>
        <w:spacing w:before="120" w:after="120" w:line="100" w:lineRule="atLeast"/>
        <w:ind w:left="0" w:hanging="1700"/>
        <w:rPr>
          <w:sz w:val="28"/>
          <w:szCs w:val="28"/>
        </w:rPr>
      </w:pPr>
      <w:bookmarkStart w:id="55" w:name="__RefHeading__10058_1734681013"/>
      <w:bookmarkStart w:id="56" w:name="bookmark12"/>
      <w:bookmarkEnd w:id="55"/>
      <w:r w:rsidRPr="002774DC">
        <w:rPr>
          <w:sz w:val="24"/>
          <w:szCs w:val="24"/>
        </w:rPr>
        <w:t>ТРЕБОВАНИЯ К БЛАГОУСТРОЙСТВУ НА ТЕРРИТОРИЯХ ЖИЛОГО НАЗНАЧЕНИЯ.</w:t>
      </w:r>
      <w:bookmarkEnd w:id="56"/>
    </w:p>
    <w:p w:rsidR="000F4B39" w:rsidRPr="002774DC" w:rsidRDefault="000F4B39">
      <w:pPr>
        <w:pStyle w:val="24"/>
        <w:numPr>
          <w:ilvl w:val="1"/>
          <w:numId w:val="6"/>
        </w:numPr>
        <w:tabs>
          <w:tab w:val="left" w:pos="1244"/>
        </w:tabs>
        <w:spacing w:before="0" w:after="0" w:line="100" w:lineRule="atLeast"/>
        <w:ind w:firstLine="709"/>
        <w:jc w:val="both"/>
        <w:rPr>
          <w:sz w:val="28"/>
          <w:szCs w:val="28"/>
        </w:rPr>
      </w:pPr>
      <w:r w:rsidRPr="002774D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F4B39" w:rsidRPr="002774DC" w:rsidRDefault="000F4B39">
      <w:pPr>
        <w:pStyle w:val="24"/>
        <w:numPr>
          <w:ilvl w:val="1"/>
          <w:numId w:val="6"/>
        </w:numPr>
        <w:tabs>
          <w:tab w:val="left" w:pos="1249"/>
        </w:tabs>
        <w:spacing w:before="0" w:after="0" w:line="100" w:lineRule="atLeast"/>
        <w:ind w:firstLine="709"/>
        <w:jc w:val="both"/>
        <w:rPr>
          <w:sz w:val="28"/>
          <w:szCs w:val="28"/>
        </w:rPr>
      </w:pPr>
      <w:r w:rsidRPr="002774D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F4B39" w:rsidRPr="002774DC" w:rsidRDefault="000F4B39">
      <w:pPr>
        <w:pStyle w:val="24"/>
        <w:numPr>
          <w:ilvl w:val="1"/>
          <w:numId w:val="6"/>
        </w:numPr>
        <w:tabs>
          <w:tab w:val="left" w:pos="1249"/>
        </w:tabs>
        <w:spacing w:before="0" w:after="0" w:line="100" w:lineRule="atLeast"/>
        <w:ind w:firstLine="709"/>
        <w:jc w:val="both"/>
        <w:rPr>
          <w:sz w:val="28"/>
          <w:szCs w:val="28"/>
        </w:rPr>
      </w:pPr>
      <w:r w:rsidRPr="002774D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0F4B39" w:rsidRPr="002774DC" w:rsidRDefault="000F4B39">
      <w:pPr>
        <w:pStyle w:val="24"/>
        <w:numPr>
          <w:ilvl w:val="1"/>
          <w:numId w:val="6"/>
        </w:numPr>
        <w:tabs>
          <w:tab w:val="left" w:pos="1244"/>
        </w:tabs>
        <w:spacing w:before="0" w:after="0" w:line="100" w:lineRule="atLeast"/>
        <w:ind w:firstLine="709"/>
        <w:jc w:val="both"/>
        <w:rPr>
          <w:sz w:val="28"/>
          <w:szCs w:val="28"/>
        </w:rPr>
      </w:pPr>
      <w:r w:rsidRPr="002774DC">
        <w:rPr>
          <w:sz w:val="28"/>
          <w:szCs w:val="28"/>
        </w:rPr>
        <w:t>Возможно размещение средств наружной рекламы, некапитальных нестационарных сооружений.</w:t>
      </w:r>
    </w:p>
    <w:p w:rsidR="000F4B39" w:rsidRPr="002774DC" w:rsidRDefault="000F4B39">
      <w:pPr>
        <w:pStyle w:val="24"/>
        <w:numPr>
          <w:ilvl w:val="1"/>
          <w:numId w:val="6"/>
        </w:numPr>
        <w:tabs>
          <w:tab w:val="left" w:pos="1254"/>
        </w:tabs>
        <w:spacing w:before="0" w:after="0" w:line="100" w:lineRule="atLeast"/>
        <w:ind w:firstLine="709"/>
        <w:jc w:val="both"/>
        <w:rPr>
          <w:sz w:val="28"/>
          <w:szCs w:val="28"/>
        </w:rPr>
      </w:pPr>
      <w:r w:rsidRPr="002774D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0F4B39" w:rsidRPr="002774DC" w:rsidRDefault="000F4B39">
      <w:pPr>
        <w:pStyle w:val="24"/>
        <w:numPr>
          <w:ilvl w:val="1"/>
          <w:numId w:val="6"/>
        </w:numPr>
        <w:tabs>
          <w:tab w:val="left" w:pos="1249"/>
        </w:tabs>
        <w:spacing w:before="0" w:after="0" w:line="100" w:lineRule="atLeast"/>
        <w:ind w:firstLine="709"/>
        <w:jc w:val="both"/>
        <w:rPr>
          <w:sz w:val="28"/>
          <w:szCs w:val="28"/>
        </w:rPr>
      </w:pPr>
      <w:r w:rsidRPr="002774D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0F4B39" w:rsidRPr="002774DC" w:rsidRDefault="000F4B39">
      <w:pPr>
        <w:pStyle w:val="24"/>
        <w:numPr>
          <w:ilvl w:val="1"/>
          <w:numId w:val="6"/>
        </w:numPr>
        <w:tabs>
          <w:tab w:val="left" w:pos="1244"/>
        </w:tabs>
        <w:spacing w:before="0" w:after="0" w:line="100" w:lineRule="atLeast"/>
        <w:ind w:firstLine="709"/>
        <w:jc w:val="both"/>
        <w:rPr>
          <w:sz w:val="28"/>
          <w:szCs w:val="28"/>
        </w:rPr>
      </w:pPr>
      <w:r w:rsidRPr="002774D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F4B39" w:rsidRPr="002774DC" w:rsidRDefault="000F4B39">
      <w:pPr>
        <w:pStyle w:val="24"/>
        <w:numPr>
          <w:ilvl w:val="1"/>
          <w:numId w:val="6"/>
        </w:numPr>
        <w:tabs>
          <w:tab w:val="left" w:pos="1134"/>
          <w:tab w:val="left" w:pos="3492"/>
        </w:tabs>
        <w:spacing w:before="0" w:after="0" w:line="100" w:lineRule="atLeast"/>
        <w:ind w:firstLine="709"/>
        <w:jc w:val="both"/>
        <w:rPr>
          <w:sz w:val="28"/>
          <w:szCs w:val="28"/>
        </w:rPr>
      </w:pPr>
      <w:r w:rsidRPr="002774DC">
        <w:rPr>
          <w:sz w:val="28"/>
          <w:szCs w:val="28"/>
        </w:rPr>
        <w:t xml:space="preserve"> Проектирование</w:t>
      </w:r>
      <w:r w:rsidRPr="002774D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0F4B39" w:rsidRPr="002774DC" w:rsidRDefault="000F4B39">
      <w:pPr>
        <w:pStyle w:val="24"/>
        <w:numPr>
          <w:ilvl w:val="1"/>
          <w:numId w:val="6"/>
        </w:numPr>
        <w:tabs>
          <w:tab w:val="left" w:pos="1134"/>
        </w:tabs>
        <w:spacing w:before="0" w:after="0" w:line="100" w:lineRule="atLeast"/>
        <w:jc w:val="both"/>
        <w:rPr>
          <w:sz w:val="28"/>
          <w:szCs w:val="28"/>
        </w:rPr>
      </w:pPr>
      <w:r w:rsidRPr="002774D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2774DC">
        <w:rPr>
          <w:color w:val="FF0000"/>
          <w:sz w:val="28"/>
          <w:szCs w:val="28"/>
        </w:rPr>
        <w:t xml:space="preserve">комплексные </w:t>
      </w:r>
      <w:r w:rsidRPr="002774DC">
        <w:rPr>
          <w:sz w:val="28"/>
          <w:szCs w:val="28"/>
        </w:rPr>
        <w:t>площадки для игр детей школьного возраста, площадки для выгула собак.</w:t>
      </w:r>
    </w:p>
    <w:p w:rsidR="000F4B39" w:rsidRPr="002774DC" w:rsidRDefault="000F4B39">
      <w:pPr>
        <w:pStyle w:val="24"/>
        <w:numPr>
          <w:ilvl w:val="1"/>
          <w:numId w:val="6"/>
        </w:numPr>
        <w:tabs>
          <w:tab w:val="left" w:pos="1276"/>
        </w:tabs>
        <w:spacing w:before="0" w:after="0" w:line="100" w:lineRule="atLeast"/>
        <w:ind w:firstLine="709"/>
        <w:jc w:val="both"/>
        <w:rPr>
          <w:sz w:val="28"/>
          <w:szCs w:val="28"/>
        </w:rPr>
      </w:pPr>
      <w:r w:rsidRPr="002774D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0F4B39" w:rsidRPr="002774DC" w:rsidRDefault="000F4B39">
      <w:pPr>
        <w:pStyle w:val="24"/>
        <w:numPr>
          <w:ilvl w:val="1"/>
          <w:numId w:val="6"/>
        </w:numPr>
        <w:tabs>
          <w:tab w:val="left" w:pos="1388"/>
        </w:tabs>
        <w:spacing w:before="0" w:after="0" w:line="100" w:lineRule="atLeast"/>
        <w:ind w:firstLine="709"/>
        <w:jc w:val="both"/>
        <w:rPr>
          <w:sz w:val="28"/>
          <w:szCs w:val="28"/>
        </w:rPr>
      </w:pPr>
      <w:r w:rsidRPr="002774D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0F4B39" w:rsidRPr="002774DC" w:rsidRDefault="000F4B39">
      <w:pPr>
        <w:pStyle w:val="24"/>
        <w:numPr>
          <w:ilvl w:val="1"/>
          <w:numId w:val="6"/>
        </w:numPr>
        <w:tabs>
          <w:tab w:val="left" w:pos="1276"/>
        </w:tabs>
        <w:spacing w:before="0" w:after="0" w:line="100" w:lineRule="atLeast"/>
        <w:ind w:firstLine="709"/>
        <w:jc w:val="both"/>
        <w:rPr>
          <w:sz w:val="28"/>
          <w:szCs w:val="28"/>
        </w:rPr>
      </w:pPr>
      <w:r w:rsidRPr="002774D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0F4B39" w:rsidRPr="002774DC" w:rsidRDefault="000F4B39">
      <w:pPr>
        <w:pStyle w:val="24"/>
        <w:numPr>
          <w:ilvl w:val="1"/>
          <w:numId w:val="6"/>
        </w:numPr>
        <w:tabs>
          <w:tab w:val="left" w:pos="1276"/>
        </w:tabs>
        <w:spacing w:before="0" w:after="0" w:line="100" w:lineRule="atLeast"/>
        <w:ind w:firstLine="709"/>
        <w:jc w:val="both"/>
        <w:rPr>
          <w:sz w:val="24"/>
          <w:szCs w:val="24"/>
        </w:rPr>
      </w:pPr>
      <w:r w:rsidRPr="002774D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F4B39" w:rsidRPr="002774DC" w:rsidRDefault="000F4B39">
      <w:pPr>
        <w:pStyle w:val="16"/>
        <w:keepNext/>
        <w:keepLines/>
        <w:numPr>
          <w:ilvl w:val="0"/>
          <w:numId w:val="6"/>
        </w:numPr>
        <w:tabs>
          <w:tab w:val="left" w:pos="284"/>
        </w:tabs>
        <w:spacing w:before="120" w:line="100" w:lineRule="atLeast"/>
        <w:ind w:left="0" w:hanging="1700"/>
        <w:rPr>
          <w:sz w:val="24"/>
          <w:szCs w:val="24"/>
        </w:rPr>
      </w:pPr>
      <w:bookmarkStart w:id="57" w:name="__RefHeading__10060_1734681013"/>
      <w:bookmarkStart w:id="58" w:name="bookmark13"/>
      <w:bookmarkEnd w:id="57"/>
      <w:r w:rsidRPr="002774DC">
        <w:rPr>
          <w:sz w:val="24"/>
          <w:szCs w:val="24"/>
        </w:rPr>
        <w:t xml:space="preserve"> ТРЕБОВАНИЯ К БЛАГОУСТРОЙСТВУ ТЕРРИТОРИЙ</w:t>
      </w:r>
      <w:bookmarkStart w:id="59" w:name="bookmark14"/>
      <w:bookmarkEnd w:id="58"/>
    </w:p>
    <w:p w:rsidR="000F4B39" w:rsidRPr="002774DC" w:rsidRDefault="000F4B39">
      <w:pPr>
        <w:pStyle w:val="16"/>
        <w:keepNext/>
        <w:keepLines/>
        <w:tabs>
          <w:tab w:val="left" w:pos="284"/>
        </w:tabs>
        <w:spacing w:after="120" w:line="100" w:lineRule="atLeast"/>
        <w:ind w:firstLine="0"/>
        <w:rPr>
          <w:sz w:val="28"/>
          <w:szCs w:val="28"/>
        </w:rPr>
      </w:pPr>
      <w:bookmarkStart w:id="60" w:name="__RefHeading__10062_1734681013"/>
      <w:bookmarkEnd w:id="60"/>
      <w:r w:rsidRPr="002774DC">
        <w:rPr>
          <w:sz w:val="24"/>
          <w:szCs w:val="24"/>
        </w:rPr>
        <w:t>РЕКРЕАЦИОННОГО НАЗНАЧЕНИЯ</w:t>
      </w:r>
      <w:bookmarkEnd w:id="59"/>
    </w:p>
    <w:p w:rsidR="000F4B39" w:rsidRPr="002774DC" w:rsidRDefault="000F4B39">
      <w:pPr>
        <w:pStyle w:val="24"/>
        <w:numPr>
          <w:ilvl w:val="1"/>
          <w:numId w:val="6"/>
        </w:numPr>
        <w:tabs>
          <w:tab w:val="left" w:pos="1290"/>
        </w:tabs>
        <w:spacing w:before="0" w:after="0" w:line="100" w:lineRule="atLeast"/>
        <w:ind w:firstLine="709"/>
        <w:jc w:val="both"/>
        <w:rPr>
          <w:sz w:val="28"/>
          <w:szCs w:val="28"/>
        </w:rPr>
      </w:pPr>
      <w:r w:rsidRPr="002774D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F4B39" w:rsidRPr="002774DC" w:rsidRDefault="000F4B39">
      <w:pPr>
        <w:pStyle w:val="24"/>
        <w:numPr>
          <w:ilvl w:val="1"/>
          <w:numId w:val="6"/>
        </w:numPr>
        <w:tabs>
          <w:tab w:val="left" w:pos="1290"/>
        </w:tabs>
        <w:spacing w:before="0" w:after="0" w:line="100" w:lineRule="atLeast"/>
        <w:ind w:firstLine="709"/>
        <w:jc w:val="both"/>
        <w:rPr>
          <w:sz w:val="28"/>
          <w:szCs w:val="28"/>
        </w:rPr>
      </w:pPr>
      <w:r w:rsidRPr="002774D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0F4B39" w:rsidRPr="002774DC" w:rsidRDefault="000F4B39">
      <w:pPr>
        <w:pStyle w:val="24"/>
        <w:numPr>
          <w:ilvl w:val="1"/>
          <w:numId w:val="6"/>
        </w:numPr>
        <w:tabs>
          <w:tab w:val="left" w:pos="1239"/>
          <w:tab w:val="left" w:pos="1290"/>
        </w:tabs>
        <w:spacing w:before="0" w:after="0" w:line="100" w:lineRule="atLeast"/>
        <w:ind w:firstLine="709"/>
        <w:jc w:val="both"/>
        <w:rPr>
          <w:sz w:val="28"/>
          <w:szCs w:val="28"/>
        </w:rPr>
      </w:pPr>
      <w:r w:rsidRPr="002774D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0F4B39" w:rsidRPr="002774DC" w:rsidRDefault="000F4B39">
      <w:pPr>
        <w:pStyle w:val="24"/>
        <w:numPr>
          <w:ilvl w:val="1"/>
          <w:numId w:val="6"/>
        </w:numPr>
        <w:tabs>
          <w:tab w:val="left" w:pos="1254"/>
          <w:tab w:val="left" w:pos="1290"/>
        </w:tabs>
        <w:spacing w:before="0" w:after="0" w:line="100" w:lineRule="atLeast"/>
        <w:ind w:firstLine="709"/>
        <w:jc w:val="both"/>
        <w:rPr>
          <w:sz w:val="28"/>
          <w:szCs w:val="28"/>
        </w:rPr>
      </w:pPr>
      <w:r w:rsidRPr="002774D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F4B39" w:rsidRPr="002774DC" w:rsidRDefault="000F4B39">
      <w:pPr>
        <w:pStyle w:val="24"/>
        <w:numPr>
          <w:ilvl w:val="1"/>
          <w:numId w:val="6"/>
        </w:numPr>
        <w:tabs>
          <w:tab w:val="left" w:pos="1254"/>
          <w:tab w:val="left" w:pos="1290"/>
        </w:tabs>
        <w:spacing w:before="0" w:after="0" w:line="100" w:lineRule="atLeast"/>
        <w:ind w:firstLine="709"/>
        <w:jc w:val="both"/>
        <w:rPr>
          <w:sz w:val="28"/>
          <w:szCs w:val="28"/>
        </w:rPr>
      </w:pPr>
      <w:r w:rsidRPr="002774D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F4B39" w:rsidRPr="002774DC" w:rsidRDefault="000F4B39">
      <w:pPr>
        <w:pStyle w:val="24"/>
        <w:numPr>
          <w:ilvl w:val="1"/>
          <w:numId w:val="6"/>
        </w:numPr>
        <w:tabs>
          <w:tab w:val="left" w:pos="1290"/>
        </w:tabs>
        <w:spacing w:before="0" w:after="0" w:line="100" w:lineRule="atLeast"/>
        <w:ind w:firstLine="709"/>
        <w:jc w:val="both"/>
        <w:rPr>
          <w:sz w:val="28"/>
          <w:szCs w:val="28"/>
        </w:rPr>
      </w:pPr>
      <w:r w:rsidRPr="002774DC">
        <w:rPr>
          <w:sz w:val="28"/>
          <w:szCs w:val="28"/>
        </w:rPr>
        <w:t>При проектировании озеленения территории объектов следует:</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-произвести оценку существующей растительности, состояния древесных растений и травянистого покрова;</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0F4B39" w:rsidRPr="002774DC" w:rsidRDefault="000F4B39">
      <w:pPr>
        <w:pStyle w:val="24"/>
        <w:numPr>
          <w:ilvl w:val="0"/>
          <w:numId w:val="5"/>
        </w:numPr>
        <w:tabs>
          <w:tab w:val="left" w:pos="567"/>
          <w:tab w:val="left" w:pos="1290"/>
        </w:tabs>
        <w:spacing w:before="0" w:after="0" w:line="100" w:lineRule="atLeast"/>
        <w:ind w:left="0" w:firstLine="426"/>
        <w:jc w:val="both"/>
        <w:rPr>
          <w:sz w:val="28"/>
          <w:szCs w:val="28"/>
        </w:rPr>
      </w:pPr>
      <w:r w:rsidRPr="002774D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0F4B39" w:rsidRPr="002774DC" w:rsidRDefault="000F4B39">
      <w:pPr>
        <w:pStyle w:val="24"/>
        <w:numPr>
          <w:ilvl w:val="0"/>
          <w:numId w:val="5"/>
        </w:numPr>
        <w:tabs>
          <w:tab w:val="left" w:pos="567"/>
          <w:tab w:val="left" w:pos="1290"/>
        </w:tabs>
        <w:spacing w:before="0" w:after="0" w:line="100" w:lineRule="atLeast"/>
        <w:ind w:left="0" w:firstLine="426"/>
        <w:jc w:val="both"/>
        <w:rPr>
          <w:sz w:val="28"/>
          <w:szCs w:val="28"/>
        </w:rPr>
      </w:pPr>
      <w:r w:rsidRPr="002774D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F4B39" w:rsidRPr="002774DC" w:rsidRDefault="000F4B39">
      <w:pPr>
        <w:pStyle w:val="24"/>
        <w:numPr>
          <w:ilvl w:val="0"/>
          <w:numId w:val="5"/>
        </w:numPr>
        <w:tabs>
          <w:tab w:val="left" w:pos="567"/>
          <w:tab w:val="left" w:pos="1290"/>
        </w:tabs>
        <w:spacing w:before="0" w:after="0" w:line="100" w:lineRule="atLeast"/>
        <w:ind w:left="0" w:firstLine="426"/>
        <w:jc w:val="both"/>
        <w:rPr>
          <w:sz w:val="28"/>
          <w:szCs w:val="28"/>
        </w:rPr>
      </w:pPr>
      <w:r w:rsidRPr="002774D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F4B39" w:rsidRPr="002774DC" w:rsidRDefault="000F4B39">
      <w:pPr>
        <w:pStyle w:val="24"/>
        <w:numPr>
          <w:ilvl w:val="1"/>
          <w:numId w:val="6"/>
        </w:numPr>
        <w:tabs>
          <w:tab w:val="left" w:pos="1290"/>
        </w:tabs>
        <w:spacing w:before="0" w:after="0" w:line="100" w:lineRule="atLeast"/>
        <w:ind w:firstLine="709"/>
        <w:jc w:val="both"/>
        <w:rPr>
          <w:sz w:val="28"/>
          <w:szCs w:val="28"/>
        </w:rPr>
      </w:pPr>
      <w:r w:rsidRPr="002774D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F4B39" w:rsidRPr="002774DC" w:rsidRDefault="000F4B39">
      <w:pPr>
        <w:pStyle w:val="24"/>
        <w:numPr>
          <w:ilvl w:val="1"/>
          <w:numId w:val="6"/>
        </w:numPr>
        <w:tabs>
          <w:tab w:val="left" w:pos="1290"/>
        </w:tabs>
        <w:spacing w:before="0" w:after="0" w:line="100" w:lineRule="atLeast"/>
        <w:ind w:firstLine="709"/>
        <w:jc w:val="both"/>
        <w:rPr>
          <w:sz w:val="28"/>
          <w:szCs w:val="28"/>
        </w:rPr>
      </w:pPr>
      <w:r w:rsidRPr="002774DC">
        <w:rPr>
          <w:sz w:val="28"/>
          <w:szCs w:val="28"/>
        </w:rPr>
        <w:t xml:space="preserve">На территории муниципального образования могут быть организованы следующие виды парков: </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8.8.1. по видам отдыха:</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F4B39" w:rsidRPr="002774DC" w:rsidRDefault="000F4B39">
      <w:pPr>
        <w:pStyle w:val="24"/>
        <w:tabs>
          <w:tab w:val="left" w:pos="567"/>
        </w:tabs>
        <w:spacing w:before="0" w:after="0" w:line="100" w:lineRule="atLeast"/>
        <w:ind w:firstLine="426"/>
        <w:jc w:val="both"/>
        <w:rPr>
          <w:sz w:val="28"/>
          <w:szCs w:val="28"/>
        </w:rPr>
      </w:pPr>
      <w:r w:rsidRPr="002774DC">
        <w:rPr>
          <w:sz w:val="28"/>
          <w:szCs w:val="28"/>
        </w:rPr>
        <w:t>- специализированные (предназначенные для организации специализи-рованных видов отдыха);</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 парки жилых районов (предназначенные для организации активного и тихого отдыха населения жилого района).</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8.8.2. по ландшафтно-климатическим условиям:</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 парки на пересеченном рельефе;</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 парки по берегам водоёмов, реки, моря;</w:t>
      </w:r>
    </w:p>
    <w:p w:rsidR="000F4B39" w:rsidRPr="002774DC" w:rsidRDefault="000F4B39">
      <w:pPr>
        <w:pStyle w:val="24"/>
        <w:tabs>
          <w:tab w:val="left" w:pos="1290"/>
        </w:tabs>
        <w:spacing w:before="0" w:after="0" w:line="100" w:lineRule="atLeast"/>
        <w:ind w:firstLine="426"/>
        <w:jc w:val="both"/>
        <w:rPr>
          <w:sz w:val="28"/>
          <w:szCs w:val="28"/>
        </w:rPr>
      </w:pPr>
      <w:r w:rsidRPr="002774DC">
        <w:rPr>
          <w:sz w:val="28"/>
          <w:szCs w:val="28"/>
        </w:rPr>
        <w:t>- парки на территориях, занятых лесными насаждениями.</w:t>
      </w:r>
    </w:p>
    <w:p w:rsidR="000F4B39" w:rsidRPr="002774DC" w:rsidRDefault="000F4B39">
      <w:pPr>
        <w:pStyle w:val="24"/>
        <w:numPr>
          <w:ilvl w:val="1"/>
          <w:numId w:val="6"/>
        </w:numPr>
        <w:tabs>
          <w:tab w:val="left" w:pos="1290"/>
          <w:tab w:val="left" w:pos="1448"/>
        </w:tabs>
        <w:spacing w:before="0" w:after="0" w:line="100" w:lineRule="atLeast"/>
        <w:ind w:firstLine="709"/>
        <w:jc w:val="both"/>
        <w:rPr>
          <w:sz w:val="28"/>
          <w:szCs w:val="28"/>
        </w:rPr>
      </w:pPr>
      <w:r w:rsidRPr="002774D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0F4B39" w:rsidRPr="002774DC" w:rsidRDefault="000F4B39">
      <w:pPr>
        <w:pStyle w:val="24"/>
        <w:numPr>
          <w:ilvl w:val="1"/>
          <w:numId w:val="6"/>
        </w:numPr>
        <w:tabs>
          <w:tab w:val="left" w:pos="1290"/>
          <w:tab w:val="left" w:pos="1448"/>
          <w:tab w:val="center" w:pos="4092"/>
          <w:tab w:val="left" w:pos="6458"/>
        </w:tabs>
        <w:spacing w:before="0" w:after="0" w:line="100" w:lineRule="atLeast"/>
        <w:ind w:firstLine="709"/>
        <w:jc w:val="both"/>
        <w:rPr>
          <w:sz w:val="28"/>
          <w:szCs w:val="28"/>
        </w:rPr>
      </w:pPr>
      <w:r w:rsidRPr="002774DC">
        <w:rPr>
          <w:sz w:val="28"/>
          <w:szCs w:val="28"/>
        </w:rPr>
        <w:t xml:space="preserve"> Состав и</w:t>
      </w:r>
      <w:r w:rsidRPr="002774D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0F4B39" w:rsidRPr="002774DC" w:rsidRDefault="000F4B39">
      <w:pPr>
        <w:pStyle w:val="24"/>
        <w:numPr>
          <w:ilvl w:val="1"/>
          <w:numId w:val="6"/>
        </w:numPr>
        <w:tabs>
          <w:tab w:val="left" w:pos="1290"/>
          <w:tab w:val="left" w:pos="1448"/>
          <w:tab w:val="right" w:pos="6177"/>
          <w:tab w:val="left" w:pos="6458"/>
        </w:tabs>
        <w:spacing w:before="0" w:after="0" w:line="100" w:lineRule="atLeast"/>
        <w:ind w:firstLine="709"/>
        <w:jc w:val="both"/>
        <w:rPr>
          <w:sz w:val="28"/>
          <w:szCs w:val="28"/>
        </w:rPr>
      </w:pPr>
      <w:r w:rsidRPr="002774DC">
        <w:rPr>
          <w:sz w:val="28"/>
          <w:szCs w:val="28"/>
        </w:rPr>
        <w:t>На территории парка жилого</w:t>
      </w:r>
      <w:r w:rsidRPr="002774DC">
        <w:rPr>
          <w:sz w:val="28"/>
          <w:szCs w:val="28"/>
        </w:rPr>
        <w:tab/>
        <w:t xml:space="preserve"> района предусматривать: систему аллей и дорожек, площадки (детские, тихого и </w:t>
      </w:r>
      <w:r w:rsidRPr="002774D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F4B39" w:rsidRPr="002774DC" w:rsidRDefault="000F4B39">
      <w:pPr>
        <w:pStyle w:val="24"/>
        <w:numPr>
          <w:ilvl w:val="1"/>
          <w:numId w:val="6"/>
        </w:numPr>
        <w:tabs>
          <w:tab w:val="left" w:pos="1290"/>
          <w:tab w:val="left" w:pos="1394"/>
        </w:tabs>
        <w:spacing w:before="0" w:after="0" w:line="100" w:lineRule="atLeast"/>
        <w:ind w:firstLine="709"/>
        <w:jc w:val="both"/>
        <w:rPr>
          <w:sz w:val="28"/>
          <w:szCs w:val="28"/>
        </w:rPr>
      </w:pPr>
      <w:r w:rsidRPr="002774D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F4B39" w:rsidRPr="002774DC" w:rsidRDefault="000F4B39">
      <w:pPr>
        <w:pStyle w:val="24"/>
        <w:numPr>
          <w:ilvl w:val="1"/>
          <w:numId w:val="6"/>
        </w:numPr>
        <w:tabs>
          <w:tab w:val="left" w:pos="1290"/>
          <w:tab w:val="left" w:pos="1448"/>
        </w:tabs>
        <w:spacing w:before="0" w:after="0" w:line="100" w:lineRule="atLeast"/>
        <w:ind w:firstLine="709"/>
        <w:jc w:val="both"/>
        <w:rPr>
          <w:sz w:val="28"/>
          <w:szCs w:val="28"/>
        </w:rPr>
      </w:pPr>
      <w:r w:rsidRPr="002774DC">
        <w:rPr>
          <w:sz w:val="28"/>
          <w:szCs w:val="28"/>
        </w:rPr>
        <w:t>На территории населенного пункта следует формировать следующие виды садов:</w:t>
      </w:r>
      <w:r w:rsidRPr="002774DC">
        <w:rPr>
          <w:sz w:val="28"/>
          <w:szCs w:val="28"/>
        </w:rPr>
        <w:tab/>
      </w:r>
    </w:p>
    <w:p w:rsidR="000F4B39" w:rsidRPr="002774DC" w:rsidRDefault="000F4B39">
      <w:pPr>
        <w:pStyle w:val="24"/>
        <w:tabs>
          <w:tab w:val="left" w:pos="1290"/>
          <w:tab w:val="left" w:pos="1448"/>
        </w:tabs>
        <w:spacing w:before="0" w:after="0" w:line="100" w:lineRule="atLeast"/>
        <w:ind w:firstLine="426"/>
        <w:jc w:val="both"/>
        <w:rPr>
          <w:sz w:val="28"/>
          <w:szCs w:val="28"/>
        </w:rPr>
      </w:pPr>
      <w:r w:rsidRPr="002774DC">
        <w:rPr>
          <w:sz w:val="28"/>
          <w:szCs w:val="28"/>
        </w:rPr>
        <w:t>- сады отдыха (предназначен для организации кратковременного отдыха населения и прогулок);</w:t>
      </w:r>
    </w:p>
    <w:p w:rsidR="000F4B39" w:rsidRPr="002774DC" w:rsidRDefault="000F4B39">
      <w:pPr>
        <w:pStyle w:val="24"/>
        <w:tabs>
          <w:tab w:val="left" w:pos="1290"/>
          <w:tab w:val="left" w:pos="1448"/>
        </w:tabs>
        <w:spacing w:before="0" w:after="0" w:line="100" w:lineRule="atLeast"/>
        <w:ind w:firstLine="426"/>
        <w:jc w:val="both"/>
        <w:rPr>
          <w:sz w:val="28"/>
          <w:szCs w:val="28"/>
        </w:rPr>
      </w:pPr>
      <w:r w:rsidRPr="002774DC">
        <w:rPr>
          <w:sz w:val="28"/>
          <w:szCs w:val="28"/>
        </w:rPr>
        <w:t>- сады при сооружениях;</w:t>
      </w:r>
    </w:p>
    <w:p w:rsidR="000F4B39" w:rsidRPr="002774DC" w:rsidRDefault="000F4B39">
      <w:pPr>
        <w:pStyle w:val="24"/>
        <w:tabs>
          <w:tab w:val="left" w:pos="1290"/>
          <w:tab w:val="left" w:pos="1448"/>
        </w:tabs>
        <w:spacing w:before="0" w:after="0" w:line="100" w:lineRule="atLeast"/>
        <w:ind w:firstLine="426"/>
        <w:jc w:val="both"/>
        <w:rPr>
          <w:sz w:val="28"/>
          <w:szCs w:val="28"/>
        </w:rPr>
      </w:pPr>
      <w:r w:rsidRPr="002774DC">
        <w:rPr>
          <w:sz w:val="28"/>
          <w:szCs w:val="28"/>
        </w:rPr>
        <w:t>- сады-выставки (экспозиционная территория, действующая как самостоятельный объект или как часть городского парка);</w:t>
      </w:r>
    </w:p>
    <w:p w:rsidR="000F4B39" w:rsidRPr="002774DC" w:rsidRDefault="000F4B39">
      <w:pPr>
        <w:pStyle w:val="24"/>
        <w:tabs>
          <w:tab w:val="left" w:pos="1290"/>
          <w:tab w:val="left" w:pos="1448"/>
        </w:tabs>
        <w:spacing w:before="0" w:after="0" w:line="100" w:lineRule="atLeast"/>
        <w:ind w:firstLine="426"/>
        <w:jc w:val="both"/>
        <w:rPr>
          <w:sz w:val="28"/>
          <w:szCs w:val="28"/>
        </w:rPr>
      </w:pPr>
      <w:r w:rsidRPr="002774D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F4B39" w:rsidRPr="002774DC" w:rsidRDefault="000F4B39">
      <w:pPr>
        <w:pStyle w:val="24"/>
        <w:numPr>
          <w:ilvl w:val="1"/>
          <w:numId w:val="6"/>
        </w:numPr>
        <w:tabs>
          <w:tab w:val="left" w:pos="1290"/>
          <w:tab w:val="left" w:pos="1388"/>
        </w:tabs>
        <w:spacing w:before="0" w:after="0" w:line="100" w:lineRule="atLeast"/>
        <w:ind w:firstLine="709"/>
        <w:jc w:val="both"/>
        <w:rPr>
          <w:sz w:val="28"/>
          <w:szCs w:val="28"/>
        </w:rPr>
      </w:pPr>
      <w:r w:rsidRPr="002774D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F4B39" w:rsidRPr="002774DC" w:rsidRDefault="000F4B39">
      <w:pPr>
        <w:pStyle w:val="24"/>
        <w:numPr>
          <w:ilvl w:val="1"/>
          <w:numId w:val="6"/>
        </w:numPr>
        <w:tabs>
          <w:tab w:val="left" w:pos="1290"/>
          <w:tab w:val="left" w:pos="1383"/>
        </w:tabs>
        <w:spacing w:before="0" w:after="0" w:line="100" w:lineRule="atLeast"/>
        <w:ind w:firstLine="709"/>
        <w:jc w:val="both"/>
        <w:rPr>
          <w:sz w:val="28"/>
          <w:szCs w:val="28"/>
        </w:rPr>
      </w:pPr>
      <w:r w:rsidRPr="002774D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0F4B39" w:rsidRPr="002774DC" w:rsidRDefault="000F4B39">
      <w:pPr>
        <w:pStyle w:val="24"/>
        <w:numPr>
          <w:ilvl w:val="1"/>
          <w:numId w:val="6"/>
        </w:numPr>
        <w:tabs>
          <w:tab w:val="left" w:pos="1290"/>
          <w:tab w:val="left" w:pos="1378"/>
        </w:tabs>
        <w:spacing w:before="0" w:after="0" w:line="100" w:lineRule="atLeast"/>
        <w:ind w:firstLine="709"/>
        <w:jc w:val="both"/>
        <w:rPr>
          <w:sz w:val="28"/>
          <w:szCs w:val="28"/>
        </w:rPr>
      </w:pPr>
      <w:r w:rsidRPr="002774DC">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0F4B39" w:rsidRPr="002774DC" w:rsidRDefault="000F4B39">
      <w:pPr>
        <w:pStyle w:val="24"/>
        <w:numPr>
          <w:ilvl w:val="1"/>
          <w:numId w:val="6"/>
        </w:numPr>
        <w:tabs>
          <w:tab w:val="left" w:pos="1290"/>
          <w:tab w:val="left" w:pos="1383"/>
        </w:tabs>
        <w:spacing w:before="0" w:after="0" w:line="100" w:lineRule="atLeast"/>
        <w:ind w:firstLine="709"/>
        <w:jc w:val="both"/>
        <w:rPr>
          <w:sz w:val="28"/>
          <w:szCs w:val="28"/>
        </w:rPr>
      </w:pPr>
      <w:r w:rsidRPr="002774D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0F4B39" w:rsidRPr="002774DC" w:rsidRDefault="000F4B39">
      <w:pPr>
        <w:pStyle w:val="24"/>
        <w:numPr>
          <w:ilvl w:val="1"/>
          <w:numId w:val="6"/>
        </w:numPr>
        <w:tabs>
          <w:tab w:val="left" w:pos="1290"/>
          <w:tab w:val="left" w:pos="1433"/>
        </w:tabs>
        <w:spacing w:before="0" w:after="0" w:line="100" w:lineRule="atLeast"/>
        <w:ind w:firstLine="709"/>
        <w:jc w:val="both"/>
        <w:rPr>
          <w:sz w:val="28"/>
          <w:szCs w:val="28"/>
        </w:rPr>
      </w:pPr>
      <w:r w:rsidRPr="002774D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2774D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0F4B39" w:rsidRPr="002774DC" w:rsidRDefault="000F4B39">
      <w:pPr>
        <w:pStyle w:val="24"/>
        <w:numPr>
          <w:ilvl w:val="1"/>
          <w:numId w:val="6"/>
        </w:numPr>
        <w:tabs>
          <w:tab w:val="left" w:pos="1290"/>
          <w:tab w:val="left" w:pos="1388"/>
        </w:tabs>
        <w:spacing w:before="0" w:after="0" w:line="100" w:lineRule="atLeast"/>
        <w:ind w:firstLine="709"/>
        <w:jc w:val="both"/>
        <w:rPr>
          <w:sz w:val="28"/>
          <w:szCs w:val="28"/>
        </w:rPr>
      </w:pPr>
      <w:r w:rsidRPr="002774D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0F4B39" w:rsidRPr="002774DC" w:rsidRDefault="000F4B39">
      <w:pPr>
        <w:pStyle w:val="24"/>
        <w:numPr>
          <w:ilvl w:val="1"/>
          <w:numId w:val="6"/>
        </w:numPr>
        <w:tabs>
          <w:tab w:val="left" w:pos="1290"/>
          <w:tab w:val="left" w:pos="1388"/>
        </w:tabs>
        <w:spacing w:before="0" w:after="0" w:line="100" w:lineRule="atLeast"/>
        <w:ind w:firstLine="709"/>
        <w:jc w:val="both"/>
        <w:rPr>
          <w:sz w:val="28"/>
          <w:szCs w:val="28"/>
        </w:rPr>
      </w:pPr>
      <w:r w:rsidRPr="002774D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F4B39" w:rsidRPr="002774DC" w:rsidRDefault="000F4B39">
      <w:pPr>
        <w:pStyle w:val="1d"/>
        <w:numPr>
          <w:ilvl w:val="1"/>
          <w:numId w:val="6"/>
        </w:numPr>
        <w:spacing w:before="0" w:after="0"/>
        <w:ind w:firstLine="709"/>
        <w:jc w:val="both"/>
        <w:rPr>
          <w:color w:val="000000"/>
        </w:rPr>
      </w:pPr>
      <w:r w:rsidRPr="002774D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0F4B39" w:rsidRPr="002774DC" w:rsidRDefault="000F4B39">
      <w:pPr>
        <w:pStyle w:val="16"/>
        <w:keepNext/>
        <w:keepLines/>
        <w:numPr>
          <w:ilvl w:val="0"/>
          <w:numId w:val="6"/>
        </w:numPr>
        <w:tabs>
          <w:tab w:val="left" w:pos="284"/>
        </w:tabs>
        <w:spacing w:before="120" w:after="120" w:line="100" w:lineRule="atLeast"/>
        <w:ind w:left="0" w:hanging="1700"/>
        <w:rPr>
          <w:sz w:val="28"/>
          <w:szCs w:val="28"/>
        </w:rPr>
      </w:pPr>
      <w:bookmarkStart w:id="61" w:name="__RefHeading__10064_1734681013"/>
      <w:bookmarkStart w:id="62" w:name="bookmark15"/>
      <w:bookmarkEnd w:id="61"/>
      <w:r w:rsidRPr="002774DC">
        <w:rPr>
          <w:b w:val="0"/>
          <w:sz w:val="24"/>
          <w:szCs w:val="24"/>
        </w:rPr>
        <w:t xml:space="preserve"> </w:t>
      </w:r>
      <w:r w:rsidRPr="002774DC">
        <w:rPr>
          <w:sz w:val="24"/>
          <w:szCs w:val="24"/>
        </w:rPr>
        <w:t>ТРЕБОВАНИЯ К БЛАГОУСТРОЙСТВУ НА ТЕРРИТОРИЯХ ТРАНСПОРТНОЙ И ИНЖЕНЕРНОЙ ИНФРАСТРУКТУРЫ</w:t>
      </w:r>
      <w:bookmarkEnd w:id="62"/>
    </w:p>
    <w:p w:rsidR="000F4B39" w:rsidRPr="002774DC" w:rsidRDefault="000F4B39">
      <w:pPr>
        <w:pStyle w:val="24"/>
        <w:numPr>
          <w:ilvl w:val="1"/>
          <w:numId w:val="6"/>
        </w:numPr>
        <w:tabs>
          <w:tab w:val="left" w:pos="1276"/>
        </w:tabs>
        <w:spacing w:before="0" w:after="0" w:line="100" w:lineRule="atLeast"/>
        <w:ind w:firstLine="709"/>
        <w:jc w:val="both"/>
        <w:rPr>
          <w:sz w:val="28"/>
          <w:szCs w:val="28"/>
        </w:rPr>
      </w:pPr>
      <w:r w:rsidRPr="002774D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F4B39" w:rsidRPr="002774DC" w:rsidRDefault="000F4B39">
      <w:pPr>
        <w:pStyle w:val="24"/>
        <w:tabs>
          <w:tab w:val="left" w:pos="1276"/>
        </w:tabs>
        <w:spacing w:before="0" w:after="0" w:line="100" w:lineRule="atLeast"/>
        <w:ind w:firstLine="426"/>
        <w:jc w:val="both"/>
        <w:rPr>
          <w:sz w:val="28"/>
          <w:szCs w:val="28"/>
        </w:rPr>
      </w:pPr>
      <w:r w:rsidRPr="002774D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4B39" w:rsidRPr="002774DC" w:rsidRDefault="000F4B39">
      <w:pPr>
        <w:shd w:val="clear" w:color="auto" w:fill="FFFFFF"/>
        <w:ind w:firstLine="425"/>
        <w:jc w:val="both"/>
        <w:rPr>
          <w:rFonts w:ascii="Times New Roman" w:hAnsi="Times New Roman" w:cs="Times New Roman"/>
          <w:sz w:val="28"/>
          <w:szCs w:val="28"/>
        </w:rPr>
      </w:pPr>
      <w:r w:rsidRPr="002774DC">
        <w:rPr>
          <w:rFonts w:ascii="Times New Roman" w:hAnsi="Times New Roman" w:cs="Times New Roman"/>
          <w:sz w:val="28"/>
          <w:szCs w:val="28"/>
        </w:rPr>
        <w:t xml:space="preserve">9.1.2. При производстве работ по благоустройству территорий улиц и дорог в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2774DC">
        <w:rPr>
          <w:rFonts w:ascii="Times New Roman" w:eastAsia="Times New Roman" w:hAnsi="Times New Roman" w:cs="Times New Roman"/>
          <w:sz w:val="28"/>
          <w:szCs w:val="28"/>
          <w:lang w:eastAsia="ar-SA"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0F4B39" w:rsidRPr="002774DC" w:rsidRDefault="000F4B39">
      <w:pPr>
        <w:pStyle w:val="1"/>
        <w:shd w:val="clear" w:color="auto" w:fill="FFFFFF"/>
        <w:spacing w:before="0" w:after="0"/>
        <w:ind w:left="0" w:firstLine="426"/>
        <w:jc w:val="both"/>
        <w:rPr>
          <w:rFonts w:cs="Times New Roman"/>
          <w:color w:val="000000"/>
          <w:sz w:val="28"/>
          <w:szCs w:val="28"/>
        </w:rPr>
      </w:pPr>
      <w:bookmarkStart w:id="63" w:name="__RefHeading__10066_1734681013"/>
      <w:bookmarkEnd w:id="63"/>
      <w:r w:rsidRPr="002774DC">
        <w:rPr>
          <w:rFonts w:cs="Times New Roman"/>
          <w:b w:val="0"/>
          <w:color w:val="00000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2774DC">
        <w:rPr>
          <w:rFonts w:cs="Times New Roman"/>
          <w:b w:val="0"/>
          <w:color w:val="000000"/>
          <w:spacing w:val="2"/>
          <w:sz w:val="28"/>
          <w:szCs w:val="28"/>
        </w:rPr>
        <w:t xml:space="preserve"> (Раздел 7, Гл.7.1, пп.7.1.3.7.1.5. </w:t>
      </w:r>
      <w:r w:rsidRPr="002774DC">
        <w:rPr>
          <w:rFonts w:cs="Times New Roman"/>
          <w:b w:val="0"/>
          <w:color w:val="000000"/>
          <w:sz w:val="28"/>
          <w:szCs w:val="28"/>
        </w:rPr>
        <w:t>РД 34.20.185-94 «Инструкция по проектированию городских электрических сетей».)</w:t>
      </w:r>
    </w:p>
    <w:p w:rsidR="000F4B39" w:rsidRPr="002774DC" w:rsidRDefault="000F4B39">
      <w:pPr>
        <w:pStyle w:val="1d"/>
        <w:spacing w:before="0" w:after="0"/>
        <w:ind w:firstLine="709"/>
        <w:jc w:val="both"/>
        <w:rPr>
          <w:color w:val="000000"/>
          <w:sz w:val="28"/>
          <w:szCs w:val="28"/>
        </w:rPr>
      </w:pPr>
      <w:r w:rsidRPr="002774DC">
        <w:rPr>
          <w:color w:val="000000"/>
          <w:sz w:val="28"/>
          <w:szCs w:val="28"/>
        </w:rPr>
        <w:t>9.2. Содержание и эксплуатация дорог</w:t>
      </w:r>
    </w:p>
    <w:p w:rsidR="000F4B39" w:rsidRPr="002774DC" w:rsidRDefault="000F4B39">
      <w:pPr>
        <w:pStyle w:val="1d"/>
        <w:spacing w:before="0" w:after="0"/>
        <w:ind w:firstLine="426"/>
        <w:jc w:val="both"/>
        <w:rPr>
          <w:color w:val="000000"/>
          <w:sz w:val="28"/>
          <w:szCs w:val="28"/>
        </w:rPr>
      </w:pPr>
      <w:r w:rsidRPr="002774D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0F4B39" w:rsidRPr="002774DC" w:rsidRDefault="000F4B39">
      <w:pPr>
        <w:pStyle w:val="1d"/>
        <w:spacing w:before="0" w:after="0"/>
        <w:ind w:firstLine="426"/>
        <w:jc w:val="both"/>
        <w:rPr>
          <w:color w:val="000000"/>
          <w:sz w:val="28"/>
          <w:szCs w:val="28"/>
        </w:rPr>
      </w:pPr>
      <w:r w:rsidRPr="002774D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0F4B39" w:rsidRPr="002774DC" w:rsidRDefault="000F4B39">
      <w:pPr>
        <w:pStyle w:val="1d"/>
        <w:spacing w:before="0" w:after="0"/>
        <w:ind w:firstLine="426"/>
        <w:jc w:val="both"/>
        <w:rPr>
          <w:color w:val="000000"/>
          <w:sz w:val="28"/>
          <w:szCs w:val="28"/>
        </w:rPr>
      </w:pPr>
      <w:r w:rsidRPr="002774D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0F4B39" w:rsidRPr="002774DC" w:rsidRDefault="000F4B39">
      <w:pPr>
        <w:pStyle w:val="1d"/>
        <w:spacing w:before="0" w:after="0"/>
        <w:ind w:firstLine="426"/>
        <w:jc w:val="both"/>
        <w:rPr>
          <w:color w:val="000000"/>
          <w:sz w:val="28"/>
          <w:szCs w:val="28"/>
        </w:rPr>
      </w:pPr>
      <w:r w:rsidRPr="002774D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F4B39" w:rsidRPr="002774DC" w:rsidRDefault="000F4B39">
      <w:pPr>
        <w:pStyle w:val="1d"/>
        <w:tabs>
          <w:tab w:val="left" w:pos="8505"/>
        </w:tabs>
        <w:spacing w:before="0" w:after="0"/>
        <w:ind w:firstLine="709"/>
        <w:jc w:val="both"/>
        <w:rPr>
          <w:color w:val="000000"/>
          <w:sz w:val="28"/>
          <w:szCs w:val="28"/>
        </w:rPr>
      </w:pPr>
      <w:r w:rsidRPr="002774DC">
        <w:rPr>
          <w:color w:val="000000"/>
          <w:sz w:val="28"/>
          <w:szCs w:val="28"/>
        </w:rPr>
        <w:t>9.3. Проведение работ при прокладке или ремонте коммуникаций, планировке грунта.</w:t>
      </w:r>
    </w:p>
    <w:p w:rsidR="000F4B39" w:rsidRPr="002774DC" w:rsidRDefault="000F4B39">
      <w:pPr>
        <w:pStyle w:val="1d"/>
        <w:spacing w:before="0" w:after="0"/>
        <w:ind w:firstLine="426"/>
        <w:jc w:val="both"/>
        <w:rPr>
          <w:color w:val="000000"/>
          <w:sz w:val="28"/>
          <w:szCs w:val="28"/>
        </w:rPr>
      </w:pPr>
      <w:r w:rsidRPr="002774D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0F4B39" w:rsidRPr="002774DC" w:rsidRDefault="000F4B39">
      <w:pPr>
        <w:pStyle w:val="1d"/>
        <w:spacing w:before="0" w:after="0"/>
        <w:ind w:firstLine="426"/>
        <w:jc w:val="both"/>
        <w:rPr>
          <w:color w:val="000000"/>
          <w:sz w:val="28"/>
          <w:szCs w:val="28"/>
        </w:rPr>
      </w:pPr>
      <w:r w:rsidRPr="002774D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0F4B39" w:rsidRPr="002774DC" w:rsidRDefault="000F4B39">
      <w:pPr>
        <w:pStyle w:val="3"/>
        <w:shd w:val="clear" w:color="auto" w:fill="FFFFFF"/>
        <w:spacing w:before="0"/>
        <w:ind w:left="0" w:firstLine="426"/>
        <w:jc w:val="both"/>
        <w:rPr>
          <w:rFonts w:ascii="Times New Roman" w:hAnsi="Times New Roman" w:cs="Times New Roman"/>
          <w:color w:val="000000"/>
          <w:sz w:val="28"/>
          <w:szCs w:val="28"/>
        </w:rPr>
      </w:pPr>
      <w:bookmarkStart w:id="64" w:name="__RefHeading__10068_1734681013"/>
      <w:bookmarkEnd w:id="64"/>
      <w:r w:rsidRPr="002774DC">
        <w:rPr>
          <w:rFonts w:ascii="Times New Roman" w:hAnsi="Times New Roman" w:cs="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2774DC">
        <w:rPr>
          <w:rFonts w:ascii="Times New Roman" w:hAnsi="Times New Roman" w:cs="Times New Roman"/>
          <w:bCs/>
          <w:color w:val="000000"/>
          <w:sz w:val="28"/>
          <w:szCs w:val="28"/>
        </w:rPr>
        <w:t>Областного закона от 25.10.2002 № 273-ЗС "Об административных правонарушениях».</w:t>
      </w:r>
    </w:p>
    <w:p w:rsidR="000F4B39" w:rsidRPr="002774DC" w:rsidRDefault="000F4B39">
      <w:pPr>
        <w:pStyle w:val="1d"/>
        <w:spacing w:before="0" w:after="0"/>
        <w:ind w:firstLine="426"/>
        <w:jc w:val="both"/>
        <w:rPr>
          <w:color w:val="000000"/>
          <w:sz w:val="28"/>
          <w:szCs w:val="28"/>
        </w:rPr>
      </w:pPr>
      <w:r w:rsidRPr="002774DC">
        <w:rPr>
          <w:color w:val="000000"/>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F4B39" w:rsidRPr="002774DC" w:rsidRDefault="000F4B39">
      <w:pPr>
        <w:pStyle w:val="1d"/>
        <w:spacing w:before="0" w:after="0"/>
        <w:ind w:firstLine="426"/>
        <w:jc w:val="both"/>
        <w:rPr>
          <w:color w:val="000000"/>
          <w:sz w:val="28"/>
          <w:szCs w:val="28"/>
        </w:rPr>
      </w:pPr>
      <w:r w:rsidRPr="002774D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0F4B39" w:rsidRPr="002774DC" w:rsidRDefault="000F4B39">
      <w:pPr>
        <w:pStyle w:val="1d"/>
        <w:spacing w:before="0" w:after="0"/>
        <w:ind w:firstLine="426"/>
        <w:jc w:val="both"/>
        <w:rPr>
          <w:color w:val="000000"/>
          <w:sz w:val="28"/>
          <w:szCs w:val="28"/>
        </w:rPr>
      </w:pPr>
      <w:r w:rsidRPr="002774DC">
        <w:rPr>
          <w:color w:val="000000"/>
          <w:sz w:val="28"/>
          <w:szCs w:val="28"/>
        </w:rPr>
        <w:t>9.3.6. До начала производства работ по разрытию необходимо:</w:t>
      </w:r>
    </w:p>
    <w:p w:rsidR="000F4B39" w:rsidRPr="002774DC" w:rsidRDefault="000F4B39">
      <w:pPr>
        <w:pStyle w:val="1d"/>
        <w:spacing w:before="0" w:after="0"/>
        <w:ind w:firstLine="426"/>
        <w:jc w:val="both"/>
        <w:rPr>
          <w:color w:val="000000"/>
          <w:sz w:val="28"/>
          <w:szCs w:val="28"/>
        </w:rPr>
      </w:pPr>
      <w:r w:rsidRPr="002774DC">
        <w:rPr>
          <w:color w:val="000000"/>
          <w:sz w:val="28"/>
          <w:szCs w:val="28"/>
        </w:rPr>
        <w:t>- установить дорожные знаки в соответствии с согласованной схемой;</w:t>
      </w:r>
    </w:p>
    <w:p w:rsidR="000F4B39" w:rsidRPr="002774DC" w:rsidRDefault="000F4B39">
      <w:pPr>
        <w:pStyle w:val="1d"/>
        <w:spacing w:before="0" w:after="0"/>
        <w:ind w:firstLine="426"/>
        <w:jc w:val="both"/>
        <w:rPr>
          <w:color w:val="000000"/>
          <w:sz w:val="28"/>
          <w:szCs w:val="28"/>
        </w:rPr>
      </w:pPr>
      <w:r w:rsidRPr="002774DC">
        <w:rPr>
          <w:color w:val="000000"/>
          <w:sz w:val="28"/>
          <w:szCs w:val="28"/>
        </w:rPr>
        <w:t>- оградить место производства работ, на ограждениях вывесить табличку с</w:t>
      </w:r>
    </w:p>
    <w:p w:rsidR="000F4B39" w:rsidRPr="002774DC" w:rsidRDefault="000F4B39">
      <w:pPr>
        <w:pStyle w:val="1d"/>
        <w:spacing w:before="0" w:after="0"/>
        <w:ind w:firstLine="426"/>
        <w:jc w:val="both"/>
        <w:rPr>
          <w:color w:val="000000"/>
          <w:sz w:val="28"/>
          <w:szCs w:val="28"/>
        </w:rPr>
      </w:pPr>
      <w:r w:rsidRPr="002774D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0F4B39" w:rsidRPr="002774DC" w:rsidRDefault="000F4B39">
      <w:pPr>
        <w:pStyle w:val="1d"/>
        <w:spacing w:before="0" w:after="0"/>
        <w:ind w:firstLine="426"/>
        <w:jc w:val="both"/>
        <w:rPr>
          <w:color w:val="000000"/>
          <w:sz w:val="28"/>
          <w:szCs w:val="28"/>
        </w:rPr>
      </w:pPr>
      <w:r w:rsidRPr="002774D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0F4B39" w:rsidRPr="002774DC" w:rsidRDefault="000F4B39">
      <w:pPr>
        <w:pStyle w:val="1d"/>
        <w:spacing w:before="0" w:after="0"/>
        <w:ind w:firstLine="426"/>
        <w:jc w:val="both"/>
        <w:rPr>
          <w:color w:val="000000"/>
          <w:sz w:val="28"/>
          <w:szCs w:val="28"/>
        </w:rPr>
      </w:pPr>
      <w:r w:rsidRPr="002774DC">
        <w:rPr>
          <w:color w:val="000000"/>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F4B39" w:rsidRPr="002774DC" w:rsidRDefault="000F4B39">
      <w:pPr>
        <w:pStyle w:val="1d"/>
        <w:spacing w:before="0" w:after="0"/>
        <w:ind w:firstLine="426"/>
        <w:jc w:val="both"/>
        <w:rPr>
          <w:color w:val="000000"/>
          <w:sz w:val="28"/>
          <w:szCs w:val="28"/>
        </w:rPr>
      </w:pPr>
      <w:r w:rsidRPr="002774D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F4B39" w:rsidRPr="002774DC" w:rsidRDefault="000F4B39">
      <w:pPr>
        <w:pStyle w:val="1d"/>
        <w:spacing w:before="0" w:after="0"/>
        <w:ind w:firstLine="426"/>
        <w:jc w:val="both"/>
        <w:rPr>
          <w:color w:val="000000"/>
          <w:sz w:val="28"/>
          <w:szCs w:val="28"/>
        </w:rPr>
      </w:pPr>
      <w:r w:rsidRPr="002774D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0F4B39" w:rsidRPr="002774DC" w:rsidRDefault="000F4B39">
      <w:pPr>
        <w:pStyle w:val="1d"/>
        <w:spacing w:before="0" w:after="0"/>
        <w:ind w:firstLine="426"/>
        <w:jc w:val="both"/>
        <w:rPr>
          <w:color w:val="000000"/>
          <w:sz w:val="28"/>
          <w:szCs w:val="28"/>
        </w:rPr>
      </w:pPr>
      <w:r w:rsidRPr="002774DC">
        <w:rPr>
          <w:color w:val="000000"/>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F4B39" w:rsidRPr="002774DC" w:rsidRDefault="000F4B39">
      <w:pPr>
        <w:pStyle w:val="1d"/>
        <w:spacing w:before="0" w:after="0"/>
        <w:ind w:firstLine="426"/>
        <w:jc w:val="both"/>
        <w:rPr>
          <w:color w:val="000000"/>
          <w:sz w:val="28"/>
          <w:szCs w:val="28"/>
        </w:rPr>
      </w:pPr>
      <w:r w:rsidRPr="002774D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F4B39" w:rsidRPr="002774DC" w:rsidRDefault="000F4B39">
      <w:pPr>
        <w:pStyle w:val="1d"/>
        <w:spacing w:before="0" w:after="0"/>
        <w:ind w:firstLine="426"/>
        <w:jc w:val="both"/>
        <w:rPr>
          <w:b/>
          <w:color w:val="000000"/>
        </w:rPr>
      </w:pPr>
      <w:r w:rsidRPr="002774D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0F4B39" w:rsidRPr="002774DC" w:rsidRDefault="000F4B39">
      <w:pPr>
        <w:pStyle w:val="17"/>
        <w:numPr>
          <w:ilvl w:val="0"/>
          <w:numId w:val="6"/>
        </w:numPr>
        <w:spacing w:before="120"/>
        <w:ind w:left="0"/>
        <w:jc w:val="center"/>
        <w:rPr>
          <w:rFonts w:ascii="Times New Roman" w:hAnsi="Times New Roman" w:cs="Times New Roman"/>
          <w:b/>
        </w:rPr>
      </w:pPr>
      <w:r w:rsidRPr="002774DC">
        <w:rPr>
          <w:rFonts w:ascii="Times New Roman" w:hAnsi="Times New Roman" w:cs="Times New Roman"/>
          <w:b/>
        </w:rPr>
        <w:t xml:space="preserve"> ТРЕБОВАНИЯ К БЛАГОУСТРОЙСТВУ</w:t>
      </w:r>
      <w:r w:rsidRPr="002774DC">
        <w:rPr>
          <w:rFonts w:ascii="Times New Roman" w:hAnsi="Times New Roman" w:cs="Times New Roman"/>
        </w:rPr>
        <w:t xml:space="preserve"> </w:t>
      </w:r>
      <w:r w:rsidRPr="002774DC">
        <w:rPr>
          <w:rFonts w:ascii="Times New Roman" w:hAnsi="Times New Roman" w:cs="Times New Roman"/>
          <w:b/>
        </w:rPr>
        <w:t>НА ТЕРРИТОРИЯХ</w:t>
      </w:r>
    </w:p>
    <w:p w:rsidR="000F4B39" w:rsidRPr="002774DC" w:rsidRDefault="000F4B39">
      <w:pPr>
        <w:spacing w:after="120"/>
        <w:jc w:val="center"/>
        <w:rPr>
          <w:rFonts w:ascii="Times New Roman" w:hAnsi="Times New Roman" w:cs="Times New Roman"/>
          <w:sz w:val="28"/>
          <w:szCs w:val="28"/>
        </w:rPr>
      </w:pPr>
      <w:r w:rsidRPr="002774DC">
        <w:rPr>
          <w:rFonts w:ascii="Times New Roman" w:hAnsi="Times New Roman" w:cs="Times New Roman"/>
          <w:b/>
        </w:rPr>
        <w:t>ПРОИЗВОДСТВЕННОГО НАЗНАЧЕНИЯ</w:t>
      </w:r>
    </w:p>
    <w:p w:rsidR="000F4B39" w:rsidRPr="002774DC" w:rsidRDefault="000F4B39">
      <w:pPr>
        <w:pStyle w:val="24"/>
        <w:numPr>
          <w:ilvl w:val="1"/>
          <w:numId w:val="6"/>
        </w:numPr>
        <w:tabs>
          <w:tab w:val="left" w:pos="1276"/>
        </w:tabs>
        <w:spacing w:before="0" w:after="0" w:line="100" w:lineRule="atLeast"/>
        <w:ind w:firstLine="709"/>
        <w:jc w:val="both"/>
        <w:rPr>
          <w:sz w:val="28"/>
          <w:szCs w:val="28"/>
        </w:rPr>
      </w:pPr>
      <w:r w:rsidRPr="002774D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2774DC">
        <w:rPr>
          <w:color w:val="FF0000"/>
          <w:sz w:val="28"/>
          <w:szCs w:val="28"/>
        </w:rPr>
        <w:t>В</w:t>
      </w:r>
      <w:r w:rsidRPr="002774DC">
        <w:rPr>
          <w:sz w:val="28"/>
          <w:szCs w:val="28"/>
        </w:rPr>
        <w:t>.</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2774DC">
        <w:rPr>
          <w:rFonts w:ascii="Times New Roman" w:hAnsi="Times New Roman" w:cs="Times New Roman"/>
          <w:bCs/>
          <w:sz w:val="28"/>
          <w:szCs w:val="28"/>
        </w:rPr>
        <w:t xml:space="preserve">Генеральные планы промышленных предприятий», </w:t>
      </w:r>
      <w:r w:rsidRPr="002774DC">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0F4B39" w:rsidRPr="002774DC" w:rsidRDefault="000F4B39">
      <w:pPr>
        <w:pStyle w:val="17"/>
        <w:numPr>
          <w:ilvl w:val="2"/>
          <w:numId w:val="6"/>
        </w:numPr>
        <w:ind w:left="720"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0F4B39" w:rsidRPr="002774DC" w:rsidRDefault="000F4B39">
      <w:pPr>
        <w:pStyle w:val="24"/>
        <w:numPr>
          <w:ilvl w:val="2"/>
          <w:numId w:val="6"/>
        </w:numPr>
        <w:tabs>
          <w:tab w:val="left" w:pos="1276"/>
        </w:tabs>
        <w:spacing w:before="0" w:after="0" w:line="100" w:lineRule="atLeast"/>
        <w:ind w:firstLine="426"/>
        <w:jc w:val="both"/>
        <w:rPr>
          <w:sz w:val="28"/>
          <w:szCs w:val="28"/>
        </w:rPr>
      </w:pPr>
      <w:r w:rsidRPr="002774D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0F4B39" w:rsidRPr="002774DC" w:rsidRDefault="000F4B39">
      <w:pPr>
        <w:pStyle w:val="24"/>
        <w:keepNext/>
        <w:keepLines/>
        <w:numPr>
          <w:ilvl w:val="1"/>
          <w:numId w:val="6"/>
        </w:numPr>
        <w:tabs>
          <w:tab w:val="left" w:pos="426"/>
          <w:tab w:val="left" w:pos="1276"/>
        </w:tabs>
        <w:spacing w:before="0" w:after="0" w:line="100" w:lineRule="atLeast"/>
        <w:ind w:firstLine="709"/>
        <w:jc w:val="both"/>
        <w:rPr>
          <w:sz w:val="28"/>
          <w:szCs w:val="28"/>
        </w:rPr>
      </w:pPr>
      <w:r w:rsidRPr="002774DC">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2774DC">
        <w:rPr>
          <w:color w:val="00000A"/>
          <w:sz w:val="28"/>
          <w:szCs w:val="28"/>
        </w:rPr>
        <w:t>СанПиН 2.2.1/2.1.1.1203</w:t>
      </w:r>
      <w:r w:rsidRPr="002774DC">
        <w:rPr>
          <w:sz w:val="28"/>
          <w:szCs w:val="28"/>
        </w:rPr>
        <w:t xml:space="preserve">. </w:t>
      </w:r>
    </w:p>
    <w:p w:rsidR="000F4B39" w:rsidRPr="002774DC" w:rsidRDefault="000F4B39">
      <w:pPr>
        <w:pStyle w:val="17"/>
        <w:numPr>
          <w:ilvl w:val="2"/>
          <w:numId w:val="6"/>
        </w:numPr>
        <w:ind w:left="720" w:firstLine="426"/>
        <w:jc w:val="both"/>
        <w:rPr>
          <w:rFonts w:ascii="Times New Roman" w:hAnsi="Times New Roman" w:cs="Times New Roman"/>
          <w:b/>
        </w:rPr>
      </w:pPr>
      <w:r w:rsidRPr="002774D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0F4B39" w:rsidRPr="002774DC" w:rsidRDefault="000F4B39">
      <w:pPr>
        <w:pStyle w:val="24"/>
        <w:numPr>
          <w:ilvl w:val="0"/>
          <w:numId w:val="6"/>
        </w:numPr>
        <w:tabs>
          <w:tab w:val="left" w:pos="284"/>
        </w:tabs>
        <w:spacing w:before="120" w:after="120" w:line="100" w:lineRule="atLeast"/>
        <w:ind w:left="0"/>
        <w:rPr>
          <w:sz w:val="28"/>
          <w:szCs w:val="28"/>
        </w:rPr>
      </w:pPr>
      <w:r w:rsidRPr="002774DC">
        <w:rPr>
          <w:b/>
          <w:sz w:val="24"/>
          <w:szCs w:val="24"/>
        </w:rPr>
        <w:t xml:space="preserve"> ОСОБЫЕ ТРЕБОВАНИЯ К ДОСТУПНОСТИ ГОРОДСКОЙ СРЕДЫ ДЛЯ МАЛОМОБИЛЬНЫХ ГРУПП НАСЕЛЕНИЯ</w:t>
      </w:r>
    </w:p>
    <w:p w:rsidR="000F4B39" w:rsidRPr="002774DC" w:rsidRDefault="000F4B39">
      <w:pPr>
        <w:pStyle w:val="24"/>
        <w:tabs>
          <w:tab w:val="left" w:pos="284"/>
        </w:tabs>
        <w:spacing w:before="0" w:after="0" w:line="100" w:lineRule="atLeast"/>
        <w:ind w:firstLine="709"/>
        <w:jc w:val="both"/>
        <w:rPr>
          <w:sz w:val="28"/>
          <w:szCs w:val="28"/>
        </w:rPr>
      </w:pPr>
      <w:r w:rsidRPr="002774DC">
        <w:rPr>
          <w:sz w:val="28"/>
          <w:szCs w:val="28"/>
        </w:rPr>
        <w:t xml:space="preserve">11.1. При благоустройстве территорий </w:t>
      </w:r>
      <w:r w:rsidR="00AF3EC3" w:rsidRPr="002774DC">
        <w:rPr>
          <w:sz w:val="28"/>
          <w:szCs w:val="28"/>
        </w:rPr>
        <w:t>Кручено-Балковского сельского поселения Сальского района  Ростовской области</w:t>
      </w:r>
      <w:r w:rsidRPr="002774DC">
        <w:rPr>
          <w:sz w:val="28"/>
          <w:szCs w:val="28"/>
        </w:rPr>
        <w:t xml:space="preserve"> необходимо формировать доступную среду для инвалидов и других маломобильных групп населения. </w:t>
      </w:r>
    </w:p>
    <w:p w:rsidR="000F4B39" w:rsidRPr="002774DC" w:rsidRDefault="000F4B39">
      <w:pPr>
        <w:pStyle w:val="24"/>
        <w:tabs>
          <w:tab w:val="left" w:pos="284"/>
        </w:tabs>
        <w:spacing w:before="0" w:after="0" w:line="100" w:lineRule="atLeast"/>
        <w:ind w:firstLine="709"/>
        <w:jc w:val="both"/>
        <w:rPr>
          <w:spacing w:val="2"/>
          <w:sz w:val="28"/>
          <w:szCs w:val="28"/>
        </w:rPr>
      </w:pPr>
      <w:r w:rsidRPr="002774DC">
        <w:rPr>
          <w:sz w:val="28"/>
          <w:szCs w:val="28"/>
        </w:rPr>
        <w:t>11.2. П</w:t>
      </w:r>
      <w:r w:rsidRPr="002774DC">
        <w:rPr>
          <w:spacing w:val="2"/>
          <w:sz w:val="28"/>
          <w:szCs w:val="28"/>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0F4B39" w:rsidRPr="002774DC" w:rsidRDefault="000F4B39">
      <w:pPr>
        <w:pStyle w:val="24"/>
        <w:tabs>
          <w:tab w:val="left" w:pos="284"/>
        </w:tabs>
        <w:spacing w:before="0" w:after="0" w:line="100" w:lineRule="atLeast"/>
        <w:ind w:firstLine="709"/>
        <w:jc w:val="both"/>
        <w:rPr>
          <w:spacing w:val="2"/>
          <w:sz w:val="28"/>
          <w:szCs w:val="28"/>
        </w:rPr>
      </w:pPr>
      <w:r w:rsidRPr="002774DC">
        <w:rPr>
          <w:spacing w:val="2"/>
          <w:sz w:val="28"/>
          <w:szCs w:val="28"/>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F4B39" w:rsidRPr="002774DC" w:rsidRDefault="000F4B39">
      <w:pPr>
        <w:pStyle w:val="24"/>
        <w:tabs>
          <w:tab w:val="left" w:pos="284"/>
        </w:tabs>
        <w:spacing w:before="0" w:after="0" w:line="100" w:lineRule="atLeast"/>
        <w:ind w:firstLine="709"/>
        <w:jc w:val="both"/>
        <w:rPr>
          <w:spacing w:val="2"/>
          <w:sz w:val="28"/>
          <w:szCs w:val="28"/>
        </w:rPr>
      </w:pPr>
      <w:r w:rsidRPr="002774DC">
        <w:rPr>
          <w:spacing w:val="2"/>
          <w:sz w:val="28"/>
          <w:szCs w:val="28"/>
        </w:rPr>
        <w:t>11.4. Основные элементы безбарьерного каркаса территории:</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11.4.6. Элементы информационной системы для инвалидов, включая:</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F4B39" w:rsidRPr="002774DC" w:rsidRDefault="000F4B39">
      <w:pPr>
        <w:pStyle w:val="24"/>
        <w:tabs>
          <w:tab w:val="left" w:pos="284"/>
        </w:tabs>
        <w:spacing w:before="0" w:after="0" w:line="100" w:lineRule="atLeast"/>
        <w:ind w:firstLine="426"/>
        <w:jc w:val="both"/>
        <w:rPr>
          <w:spacing w:val="2"/>
          <w:sz w:val="28"/>
          <w:szCs w:val="28"/>
        </w:rPr>
      </w:pPr>
      <w:r w:rsidRPr="002774DC">
        <w:rPr>
          <w:spacing w:val="2"/>
          <w:sz w:val="28"/>
          <w:szCs w:val="28"/>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0F4B39" w:rsidRPr="002774DC" w:rsidRDefault="000F4B39">
      <w:pPr>
        <w:pStyle w:val="24"/>
        <w:tabs>
          <w:tab w:val="left" w:pos="284"/>
        </w:tabs>
        <w:spacing w:before="0" w:after="0" w:line="100" w:lineRule="atLeast"/>
        <w:ind w:firstLine="709"/>
        <w:jc w:val="both"/>
        <w:rPr>
          <w:sz w:val="28"/>
          <w:szCs w:val="28"/>
        </w:rPr>
      </w:pPr>
      <w:r w:rsidRPr="002774DC">
        <w:rPr>
          <w:spacing w:val="2"/>
          <w:sz w:val="28"/>
          <w:szCs w:val="28"/>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0F4B39" w:rsidRPr="002774DC" w:rsidRDefault="000F4B39">
      <w:pPr>
        <w:ind w:firstLine="426"/>
        <w:jc w:val="both"/>
        <w:rPr>
          <w:rFonts w:ascii="Times New Roman" w:hAnsi="Times New Roman" w:cs="Times New Roman"/>
          <w:b/>
          <w:sz w:val="28"/>
          <w:szCs w:val="28"/>
        </w:rPr>
      </w:pPr>
      <w:r w:rsidRPr="002774D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0F4B39" w:rsidRPr="002774DC" w:rsidRDefault="000F4B39">
      <w:pPr>
        <w:pStyle w:val="24"/>
        <w:numPr>
          <w:ilvl w:val="0"/>
          <w:numId w:val="6"/>
        </w:numPr>
        <w:tabs>
          <w:tab w:val="left" w:pos="284"/>
        </w:tabs>
        <w:spacing w:before="120" w:after="120" w:line="100" w:lineRule="atLeast"/>
        <w:ind w:left="0"/>
        <w:rPr>
          <w:sz w:val="28"/>
          <w:szCs w:val="28"/>
        </w:rPr>
      </w:pPr>
      <w:r w:rsidRPr="002774DC">
        <w:rPr>
          <w:b/>
          <w:sz w:val="28"/>
          <w:szCs w:val="28"/>
        </w:rPr>
        <w:t xml:space="preserve"> </w:t>
      </w:r>
      <w:r w:rsidRPr="002774DC">
        <w:rPr>
          <w:b/>
          <w:sz w:val="24"/>
          <w:szCs w:val="24"/>
        </w:rPr>
        <w:t>ПОРЯДОК СОДЕРЖАНИЯ И ЭКСПЛУАТАЦИИ ОБЪЕКТОВ БЛАГОУСТРОЙСТВА</w:t>
      </w:r>
    </w:p>
    <w:p w:rsidR="000F4B39" w:rsidRPr="002774DC" w:rsidRDefault="000F4B39">
      <w:pPr>
        <w:pStyle w:val="24"/>
        <w:tabs>
          <w:tab w:val="left" w:pos="1604"/>
        </w:tabs>
        <w:spacing w:before="0" w:after="0" w:line="100" w:lineRule="atLeast"/>
        <w:ind w:firstLine="709"/>
        <w:jc w:val="both"/>
        <w:rPr>
          <w:sz w:val="28"/>
          <w:szCs w:val="28"/>
        </w:rPr>
      </w:pPr>
      <w:r w:rsidRPr="002774DC">
        <w:rPr>
          <w:sz w:val="28"/>
          <w:szCs w:val="28"/>
        </w:rPr>
        <w:t xml:space="preserve">12.1. Порядок содержания объектов благоустройства территорий </w:t>
      </w:r>
      <w:r w:rsidR="00AF3EC3" w:rsidRPr="002774DC">
        <w:rPr>
          <w:sz w:val="28"/>
          <w:szCs w:val="28"/>
        </w:rPr>
        <w:t>Кручено-Балковского сельского поселения Сальского района  Ростовской области</w:t>
      </w:r>
      <w:r w:rsidRPr="002774DC">
        <w:rPr>
          <w:sz w:val="28"/>
          <w:szCs w:val="28"/>
        </w:rPr>
        <w:t xml:space="preserve"> устанавливает единые и обязательные к исполнению в населенном пункте нормативы:</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положение об уборке территории (Приложение </w:t>
      </w:r>
      <w:r w:rsidRPr="002774DC">
        <w:rPr>
          <w:color w:val="FF0000"/>
          <w:sz w:val="28"/>
          <w:szCs w:val="28"/>
        </w:rPr>
        <w:t>Ж</w:t>
      </w:r>
      <w:r w:rsidRPr="002774DC">
        <w:rPr>
          <w:sz w:val="28"/>
          <w:szCs w:val="28"/>
        </w:rPr>
        <w:t xml:space="preserve"> к Правилам);</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порядок содержания элементов благоустройства (Приложение </w:t>
      </w:r>
      <w:r w:rsidRPr="002774DC">
        <w:rPr>
          <w:color w:val="FF0000"/>
          <w:sz w:val="28"/>
          <w:szCs w:val="28"/>
        </w:rPr>
        <w:t>И</w:t>
      </w:r>
      <w:r w:rsidRPr="002774DC">
        <w:rPr>
          <w:sz w:val="28"/>
          <w:szCs w:val="28"/>
        </w:rPr>
        <w:t xml:space="preserve"> к Правилам);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порядок по озеленению территорий и содержанию зеленых насаждений (Приложения А, </w:t>
      </w:r>
      <w:r w:rsidRPr="002774DC">
        <w:rPr>
          <w:color w:val="FF0000"/>
          <w:sz w:val="28"/>
          <w:szCs w:val="28"/>
        </w:rPr>
        <w:t>И</w:t>
      </w:r>
      <w:r w:rsidRPr="002774DC">
        <w:rPr>
          <w:sz w:val="28"/>
          <w:szCs w:val="28"/>
        </w:rPr>
        <w:t xml:space="preserve"> часть 1 к Правилам);</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порядок по содержанию и эксплуатации дорог (часть 9.2, Раздел 9 Правил);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особые требования к освещению территорий (п. 5.8.8, часть 5.8, Раздел 5 Правил);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порядок содержания строительных площадок (Приложение </w:t>
      </w:r>
      <w:r w:rsidRPr="002774DC">
        <w:rPr>
          <w:color w:val="FF0000"/>
          <w:sz w:val="28"/>
          <w:szCs w:val="28"/>
        </w:rPr>
        <w:t>Д</w:t>
      </w:r>
      <w:r w:rsidRPr="002774DC">
        <w:rPr>
          <w:sz w:val="28"/>
          <w:szCs w:val="28"/>
        </w:rPr>
        <w:t xml:space="preserve"> к Правилам);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порядок проведения работ при ремонте и реконструкции коммуникаций (часть 9.3, Раздел 9 Правил);</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порядок содержания животных (Нормативный акт муниципального образования);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особые требования к доступности городской среды (Раздел 11 Правил);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xml:space="preserve">- особые требования к праздничному оформлению населенного пункта (Нормативный акт муниципального образования);  </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 основные положения о контроле за соблюдением правил эксплуатации объектов благоустройства (Раздел 13 Правил).</w:t>
      </w:r>
    </w:p>
    <w:p w:rsidR="000F4B39" w:rsidRPr="002774DC" w:rsidRDefault="000F4B39">
      <w:pPr>
        <w:pStyle w:val="24"/>
        <w:tabs>
          <w:tab w:val="left" w:pos="1617"/>
        </w:tabs>
        <w:spacing w:before="0" w:after="0" w:line="100" w:lineRule="atLeast"/>
        <w:ind w:firstLine="709"/>
        <w:jc w:val="both"/>
        <w:rPr>
          <w:sz w:val="28"/>
          <w:szCs w:val="28"/>
        </w:rPr>
      </w:pPr>
      <w:r w:rsidRPr="002774DC">
        <w:rPr>
          <w:sz w:val="28"/>
          <w:szCs w:val="28"/>
        </w:rPr>
        <w:t>12.2. Лица, обязанные организовывать и производить работы по содержанию и эксплуатации объектов благоустройства.</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sz w:val="28"/>
          <w:szCs w:val="28"/>
        </w:rPr>
        <w:t>12.2.</w:t>
      </w:r>
      <w:r w:rsidRPr="002774DC">
        <w:rPr>
          <w:rFonts w:eastAsia="Courier New"/>
          <w:sz w:val="28"/>
          <w:szCs w:val="28"/>
        </w:rPr>
        <w:t xml:space="preserve">1. Обязанности по организации и производству работ </w:t>
      </w:r>
      <w:r w:rsidRPr="002774DC">
        <w:rPr>
          <w:sz w:val="28"/>
          <w:szCs w:val="28"/>
        </w:rPr>
        <w:t>по содержанию и эксплуатации объектов благоустройства</w:t>
      </w:r>
      <w:r w:rsidRPr="002774DC">
        <w:rPr>
          <w:rFonts w:eastAsia="Courier New"/>
          <w:sz w:val="28"/>
          <w:szCs w:val="28"/>
        </w:rPr>
        <w:t xml:space="preserve"> возлагаются:</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а) </w:t>
      </w:r>
      <w:r w:rsidRPr="002774DC">
        <w:rPr>
          <w:sz w:val="28"/>
          <w:szCs w:val="28"/>
        </w:rPr>
        <w:t xml:space="preserve">по содержанию </w:t>
      </w:r>
      <w:r w:rsidRPr="002774DC">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2774DC">
        <w:rPr>
          <w:rFonts w:eastAsia="Courier New"/>
          <w:color w:val="FF0000"/>
          <w:sz w:val="28"/>
          <w:szCs w:val="28"/>
        </w:rPr>
        <w:t>а также в случае наличия соглашений об уборке прилегающей территории и определении ее границ</w:t>
      </w:r>
      <w:r w:rsidRPr="002774DC">
        <w:rPr>
          <w:rFonts w:eastAsia="Courier New"/>
          <w:sz w:val="28"/>
          <w:szCs w:val="28"/>
        </w:rPr>
        <w:t>, прилегающей территории – на заказчиков и производителей работ;</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б) </w:t>
      </w:r>
      <w:r w:rsidRPr="002774DC">
        <w:rPr>
          <w:sz w:val="28"/>
          <w:szCs w:val="28"/>
        </w:rPr>
        <w:t>по содержанию и эксплуатации</w:t>
      </w:r>
      <w:r w:rsidRPr="002774DC">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в) </w:t>
      </w:r>
      <w:r w:rsidRPr="002774DC">
        <w:rPr>
          <w:sz w:val="28"/>
          <w:szCs w:val="28"/>
        </w:rPr>
        <w:t>по содержанию и эксплуатации</w:t>
      </w:r>
      <w:r w:rsidRPr="002774DC">
        <w:rPr>
          <w:rFonts w:eastAsia="Courier New"/>
          <w:sz w:val="28"/>
          <w:szCs w:val="28"/>
        </w:rPr>
        <w:t xml:space="preserve"> мест временной уличной торговли, а т</w:t>
      </w:r>
      <w:r w:rsidRPr="002774DC">
        <w:rPr>
          <w:rFonts w:eastAsia="Courier New"/>
          <w:color w:val="FF0000"/>
          <w:sz w:val="28"/>
          <w:szCs w:val="28"/>
        </w:rPr>
        <w:t xml:space="preserve">акже в случае наличия соглашений об уборке прилегающей территории </w:t>
      </w:r>
      <w:r w:rsidRPr="002774DC">
        <w:rPr>
          <w:rFonts w:eastAsia="Courier New"/>
          <w:sz w:val="28"/>
          <w:szCs w:val="28"/>
        </w:rPr>
        <w:t xml:space="preserve">к объектам торговли (торговые павильоны, торговые комплексы, палатки, киоски, и т.п.) </w:t>
      </w:r>
      <w:r w:rsidRPr="002774DC">
        <w:rPr>
          <w:rFonts w:eastAsia="Courier New"/>
          <w:color w:val="FF0000"/>
          <w:sz w:val="28"/>
          <w:szCs w:val="28"/>
        </w:rPr>
        <w:t>и определении ее границ</w:t>
      </w:r>
      <w:r w:rsidRPr="002774DC">
        <w:rPr>
          <w:rFonts w:eastAsia="Courier New"/>
          <w:color w:val="0066FF"/>
          <w:sz w:val="28"/>
          <w:szCs w:val="28"/>
        </w:rPr>
        <w:t>,</w:t>
      </w:r>
      <w:r w:rsidRPr="002774DC">
        <w:rPr>
          <w:rFonts w:eastAsia="Courier New"/>
          <w:sz w:val="28"/>
          <w:szCs w:val="28"/>
        </w:rPr>
        <w:t xml:space="preserve"> прилегающей территории, – на собственников, владельцев или пользователей объектов торговли;</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г) по </w:t>
      </w:r>
      <w:r w:rsidRPr="002774DC">
        <w:rPr>
          <w:sz w:val="28"/>
          <w:szCs w:val="28"/>
        </w:rPr>
        <w:t xml:space="preserve">содержанию </w:t>
      </w:r>
      <w:r w:rsidRPr="002774DC">
        <w:rPr>
          <w:rFonts w:eastAsia="Courier New"/>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д) </w:t>
      </w:r>
      <w:r w:rsidRPr="002774DC">
        <w:rPr>
          <w:sz w:val="28"/>
          <w:szCs w:val="28"/>
        </w:rPr>
        <w:t>по содержанию и эксплуатации</w:t>
      </w:r>
      <w:r w:rsidRPr="002774DC">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2774DC">
        <w:rPr>
          <w:rFonts w:eastAsia="Courier New"/>
          <w:color w:val="FF0000"/>
          <w:sz w:val="28"/>
          <w:szCs w:val="28"/>
        </w:rPr>
        <w:t>в случае наличия соглашений о содержании, уборке прилегающей территории и определении ее границ</w:t>
      </w:r>
      <w:r w:rsidRPr="002774DC">
        <w:rPr>
          <w:rFonts w:eastAsia="Courier New"/>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е) </w:t>
      </w:r>
      <w:r w:rsidRPr="002774DC">
        <w:rPr>
          <w:sz w:val="28"/>
          <w:szCs w:val="28"/>
        </w:rPr>
        <w:t>по содержанию и эксплуатации</w:t>
      </w:r>
      <w:r w:rsidRPr="002774DC">
        <w:rPr>
          <w:rFonts w:eastAsia="Courier New"/>
          <w:sz w:val="28"/>
          <w:szCs w:val="28"/>
        </w:rPr>
        <w:t xml:space="preserve"> территорий юридических лиц (индивидуальных предпринимателей), физических лиц и, </w:t>
      </w:r>
      <w:r w:rsidRPr="002774DC">
        <w:rPr>
          <w:rFonts w:eastAsia="Courier New"/>
          <w:color w:val="FF0000"/>
          <w:sz w:val="28"/>
          <w:szCs w:val="28"/>
        </w:rPr>
        <w:t>в случае наличия соглашений о содержании, уборке прилегающей территории и определении ее границ</w:t>
      </w:r>
      <w:r w:rsidRPr="002774DC">
        <w:rPr>
          <w:rFonts w:eastAsia="Courier New"/>
          <w:sz w:val="28"/>
          <w:szCs w:val="28"/>
        </w:rPr>
        <w:t>,  прилегающей территории – на собственника, владельца или пользователя указанной территории;</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ж) </w:t>
      </w:r>
      <w:r w:rsidRPr="002774DC">
        <w:rPr>
          <w:sz w:val="28"/>
          <w:szCs w:val="28"/>
        </w:rPr>
        <w:t xml:space="preserve">по содержанию и эксплуатации </w:t>
      </w:r>
      <w:r w:rsidRPr="002774DC">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и) по содержанию частного домовладения, хозяйственных строений и сооружений, ограждений и, </w:t>
      </w:r>
      <w:r w:rsidRPr="002774DC">
        <w:rPr>
          <w:rFonts w:eastAsia="Courier New"/>
          <w:color w:val="FF0000"/>
          <w:sz w:val="28"/>
          <w:szCs w:val="28"/>
        </w:rPr>
        <w:t>в случае наличия соглашений о содержании, уборке прилегающей территории и определении ее границ</w:t>
      </w:r>
      <w:r w:rsidRPr="002774DC">
        <w:rPr>
          <w:rFonts w:eastAsia="Courier New"/>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F4B39" w:rsidRPr="002774DC" w:rsidRDefault="000F4B39">
      <w:pPr>
        <w:pStyle w:val="24"/>
        <w:tabs>
          <w:tab w:val="left" w:pos="1594"/>
        </w:tabs>
        <w:spacing w:before="0" w:after="0" w:line="100" w:lineRule="atLeast"/>
        <w:ind w:firstLine="426"/>
        <w:jc w:val="both"/>
        <w:rPr>
          <w:sz w:val="28"/>
          <w:szCs w:val="28"/>
        </w:rPr>
      </w:pPr>
      <w:r w:rsidRPr="002774DC">
        <w:rPr>
          <w:rFonts w:eastAsia="Courier New"/>
          <w:sz w:val="28"/>
          <w:szCs w:val="28"/>
        </w:rPr>
        <w:t xml:space="preserve">л) по благоустройству и содержанию родников и водных источников, уборке, </w:t>
      </w:r>
      <w:r w:rsidRPr="002774DC">
        <w:rPr>
          <w:rFonts w:eastAsia="Courier New"/>
          <w:color w:val="FF0000"/>
          <w:sz w:val="28"/>
          <w:szCs w:val="28"/>
        </w:rPr>
        <w:t>а также в случае наличия соглашений о содержании, уборке прилегающей территории и определении ее границ</w:t>
      </w:r>
      <w:r w:rsidRPr="002774DC">
        <w:rPr>
          <w:rFonts w:eastAsia="Courier New"/>
          <w:sz w:val="28"/>
          <w:szCs w:val="28"/>
        </w:rPr>
        <w:t>,  прилегающей территории, – на собственников, владельцев, пользователей земельных участков, на которых они расположены.</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sz w:val="28"/>
          <w:szCs w:val="28"/>
        </w:rPr>
        <w:t>12.2.</w:t>
      </w:r>
      <w:r w:rsidRPr="002774DC">
        <w:rPr>
          <w:rFonts w:eastAsia="Courier New"/>
          <w:sz w:val="28"/>
          <w:szCs w:val="28"/>
        </w:rPr>
        <w:t>2. Предусмотренные настоящими Правилами обязанности возлагаются:</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0F4B39" w:rsidRPr="002774DC" w:rsidRDefault="000F4B39">
      <w:pPr>
        <w:pStyle w:val="24"/>
        <w:tabs>
          <w:tab w:val="left" w:pos="1594"/>
        </w:tabs>
        <w:spacing w:before="0" w:after="0" w:line="100" w:lineRule="atLeast"/>
        <w:ind w:firstLine="709"/>
        <w:jc w:val="both"/>
        <w:rPr>
          <w:rFonts w:eastAsia="Courier New"/>
          <w:sz w:val="28"/>
          <w:szCs w:val="28"/>
        </w:rPr>
      </w:pPr>
      <w:r w:rsidRPr="002774DC">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sidRPr="002774DC">
        <w:rPr>
          <w:rFonts w:eastAsia="Courier New"/>
          <w:color w:val="FF0000"/>
          <w:sz w:val="28"/>
          <w:szCs w:val="28"/>
        </w:rPr>
        <w:t xml:space="preserve">территорий путем заключения соглашений, договоров о таком участии  в содержании </w:t>
      </w:r>
      <w:r w:rsidRPr="002774DC">
        <w:rPr>
          <w:rFonts w:eastAsia="Courier New"/>
          <w:sz w:val="28"/>
          <w:szCs w:val="28"/>
        </w:rPr>
        <w:t>объектов благоустройства.</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а) организации, осуществляющие управление многоквартирными домами;</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F4B39" w:rsidRPr="002774DC" w:rsidRDefault="000F4B39">
      <w:pPr>
        <w:pStyle w:val="24"/>
        <w:tabs>
          <w:tab w:val="left" w:pos="1594"/>
        </w:tabs>
        <w:spacing w:before="0" w:after="0" w:line="100" w:lineRule="atLeast"/>
        <w:ind w:firstLine="426"/>
        <w:jc w:val="both"/>
        <w:rPr>
          <w:rFonts w:eastAsia="Courier New"/>
          <w:sz w:val="28"/>
          <w:szCs w:val="28"/>
        </w:rPr>
      </w:pPr>
      <w:r w:rsidRPr="002774DC">
        <w:rPr>
          <w:rFonts w:eastAsia="Courier New"/>
          <w:sz w:val="28"/>
          <w:szCs w:val="28"/>
        </w:rPr>
        <w:t xml:space="preserve">12.3.5. Собственники объектов капитального строительства (помещений в них), в случае </w:t>
      </w:r>
      <w:r w:rsidRPr="002774DC">
        <w:rPr>
          <w:rFonts w:eastAsia="Courier New"/>
          <w:color w:val="FF0000"/>
          <w:sz w:val="28"/>
          <w:szCs w:val="28"/>
        </w:rPr>
        <w:t>в случае наличия соглашений о содержании, уборке прилегающей территории и определении ее границ,</w:t>
      </w:r>
      <w:r w:rsidRPr="002774DC">
        <w:rPr>
          <w:rFonts w:eastAsia="Courier New"/>
          <w:sz w:val="28"/>
          <w:szCs w:val="28"/>
        </w:rPr>
        <w:t xml:space="preserve"> несут бремя содержания прилегающей территории:</w:t>
      </w:r>
    </w:p>
    <w:p w:rsidR="000F4B39" w:rsidRPr="002774DC" w:rsidRDefault="000F4B39">
      <w:pPr>
        <w:pStyle w:val="24"/>
        <w:tabs>
          <w:tab w:val="left" w:pos="1594"/>
        </w:tabs>
        <w:spacing w:before="0" w:after="0" w:line="100" w:lineRule="atLeast"/>
        <w:ind w:firstLine="426"/>
        <w:jc w:val="both"/>
        <w:rPr>
          <w:sz w:val="28"/>
          <w:szCs w:val="28"/>
        </w:rPr>
      </w:pPr>
      <w:r w:rsidRPr="002774DC">
        <w:rPr>
          <w:rFonts w:eastAsia="Courier New"/>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2774DC">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2774DC">
        <w:rPr>
          <w:rFonts w:eastAsia="Courier New"/>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F4B39" w:rsidRPr="002774DC" w:rsidRDefault="000F4B39">
      <w:pPr>
        <w:pStyle w:val="24"/>
        <w:tabs>
          <w:tab w:val="left" w:pos="1594"/>
        </w:tabs>
        <w:spacing w:before="0" w:after="0" w:line="100" w:lineRule="atLeast"/>
        <w:ind w:firstLine="709"/>
        <w:jc w:val="both"/>
        <w:rPr>
          <w:sz w:val="28"/>
          <w:szCs w:val="28"/>
        </w:rPr>
      </w:pPr>
      <w:r w:rsidRPr="002774D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0F4B39" w:rsidRPr="002774DC" w:rsidRDefault="000F4B39">
      <w:pPr>
        <w:pStyle w:val="1d"/>
        <w:spacing w:before="0" w:after="0"/>
        <w:ind w:firstLine="426"/>
        <w:jc w:val="both"/>
        <w:rPr>
          <w:color w:val="000000"/>
          <w:sz w:val="28"/>
          <w:szCs w:val="28"/>
        </w:rPr>
      </w:pPr>
      <w:r w:rsidRPr="002774D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0F4B39" w:rsidRPr="002774DC" w:rsidRDefault="000F4B39">
      <w:pPr>
        <w:pStyle w:val="1d"/>
        <w:spacing w:before="0" w:after="0"/>
        <w:ind w:firstLine="426"/>
        <w:jc w:val="both"/>
        <w:rPr>
          <w:color w:val="000000"/>
          <w:sz w:val="28"/>
          <w:szCs w:val="28"/>
        </w:rPr>
      </w:pPr>
      <w:r w:rsidRPr="002774D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0F4B39" w:rsidRPr="002774DC" w:rsidRDefault="000F4B39">
      <w:pPr>
        <w:pStyle w:val="1d"/>
        <w:spacing w:before="0" w:after="0"/>
        <w:ind w:firstLine="426"/>
        <w:jc w:val="both"/>
        <w:rPr>
          <w:color w:val="000000"/>
          <w:sz w:val="28"/>
          <w:szCs w:val="28"/>
        </w:rPr>
      </w:pPr>
      <w:r w:rsidRPr="002774DC">
        <w:rPr>
          <w:color w:val="000000"/>
          <w:sz w:val="28"/>
          <w:szCs w:val="28"/>
        </w:rPr>
        <w:t>- содержание объектов внешнего благоустройства,</w:t>
      </w:r>
    </w:p>
    <w:p w:rsidR="000F4B39" w:rsidRPr="002774DC" w:rsidRDefault="000F4B39">
      <w:pPr>
        <w:pStyle w:val="1d"/>
        <w:spacing w:before="0" w:after="0"/>
        <w:ind w:firstLine="426"/>
        <w:jc w:val="both"/>
        <w:rPr>
          <w:color w:val="000000"/>
          <w:sz w:val="28"/>
          <w:szCs w:val="28"/>
        </w:rPr>
      </w:pPr>
      <w:r w:rsidRPr="002774D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0F4B39" w:rsidRPr="002774DC" w:rsidRDefault="000F4B39">
      <w:pPr>
        <w:pStyle w:val="1d"/>
        <w:spacing w:before="0" w:after="0"/>
        <w:ind w:firstLine="426"/>
        <w:jc w:val="both"/>
        <w:rPr>
          <w:color w:val="000000"/>
          <w:sz w:val="28"/>
          <w:szCs w:val="28"/>
        </w:rPr>
      </w:pPr>
      <w:r w:rsidRPr="002774D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0F4B39" w:rsidRPr="002774DC" w:rsidRDefault="000F4B39">
      <w:pPr>
        <w:pStyle w:val="1d"/>
        <w:spacing w:before="0" w:after="0"/>
        <w:ind w:firstLine="426"/>
        <w:jc w:val="both"/>
        <w:rPr>
          <w:color w:val="000000"/>
          <w:sz w:val="28"/>
          <w:szCs w:val="28"/>
        </w:rPr>
      </w:pPr>
      <w:r w:rsidRPr="002774D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0F4B39" w:rsidRPr="002774DC" w:rsidRDefault="000F4B39">
      <w:pPr>
        <w:pStyle w:val="1d"/>
        <w:spacing w:before="0" w:after="0"/>
        <w:ind w:firstLine="426"/>
        <w:jc w:val="both"/>
        <w:rPr>
          <w:color w:val="000000"/>
          <w:sz w:val="28"/>
          <w:szCs w:val="28"/>
        </w:rPr>
      </w:pPr>
      <w:r w:rsidRPr="002774D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0F4B39" w:rsidRPr="002774DC" w:rsidRDefault="000F4B39">
      <w:pPr>
        <w:pStyle w:val="1d"/>
        <w:spacing w:before="0" w:after="0"/>
        <w:ind w:firstLine="426"/>
        <w:jc w:val="both"/>
        <w:rPr>
          <w:color w:val="000000"/>
          <w:sz w:val="28"/>
          <w:szCs w:val="28"/>
        </w:rPr>
      </w:pPr>
      <w:r w:rsidRPr="002774D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0F4B39" w:rsidRPr="002774DC" w:rsidRDefault="000F4B39">
      <w:pPr>
        <w:pStyle w:val="1d"/>
        <w:spacing w:before="0" w:after="0"/>
        <w:ind w:firstLine="426"/>
        <w:jc w:val="both"/>
        <w:rPr>
          <w:color w:val="000000"/>
          <w:sz w:val="28"/>
          <w:szCs w:val="28"/>
        </w:rPr>
      </w:pPr>
      <w:r w:rsidRPr="002774D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0F4B39" w:rsidRPr="002774DC" w:rsidRDefault="000F4B39">
      <w:pPr>
        <w:pStyle w:val="1d"/>
        <w:spacing w:before="0" w:after="0"/>
        <w:ind w:firstLine="426"/>
        <w:jc w:val="both"/>
        <w:rPr>
          <w:color w:val="000000"/>
          <w:sz w:val="28"/>
          <w:szCs w:val="28"/>
        </w:rPr>
      </w:pPr>
      <w:r w:rsidRPr="002774D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0F4B39" w:rsidRPr="002774DC" w:rsidRDefault="000F4B39">
      <w:pPr>
        <w:pStyle w:val="1d"/>
        <w:spacing w:before="0" w:after="0"/>
        <w:ind w:firstLine="426"/>
        <w:jc w:val="both"/>
        <w:rPr>
          <w:color w:val="000000"/>
          <w:sz w:val="28"/>
          <w:szCs w:val="28"/>
        </w:rPr>
      </w:pPr>
      <w:r w:rsidRPr="002774D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0F4B39" w:rsidRPr="002774DC" w:rsidRDefault="000F4B39">
      <w:pPr>
        <w:pStyle w:val="1d"/>
        <w:spacing w:before="0" w:after="0"/>
        <w:ind w:firstLine="426"/>
        <w:jc w:val="both"/>
        <w:rPr>
          <w:color w:val="000000"/>
          <w:sz w:val="28"/>
          <w:szCs w:val="28"/>
        </w:rPr>
      </w:pPr>
      <w:r w:rsidRPr="002774D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0F4B39" w:rsidRPr="002774DC" w:rsidRDefault="000F4B39">
      <w:pPr>
        <w:pStyle w:val="24"/>
        <w:tabs>
          <w:tab w:val="left" w:pos="1599"/>
        </w:tabs>
        <w:spacing w:before="0" w:after="0" w:line="100" w:lineRule="atLeast"/>
        <w:ind w:firstLine="709"/>
        <w:jc w:val="both"/>
        <w:rPr>
          <w:sz w:val="28"/>
          <w:szCs w:val="28"/>
        </w:rPr>
      </w:pPr>
      <w:r w:rsidRPr="002774D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0F4B39" w:rsidRPr="002774DC" w:rsidRDefault="000F4B39">
      <w:pPr>
        <w:pStyle w:val="24"/>
        <w:tabs>
          <w:tab w:val="left" w:pos="1594"/>
        </w:tabs>
        <w:spacing w:before="0" w:after="0" w:line="100" w:lineRule="atLeast"/>
        <w:ind w:firstLine="709"/>
        <w:jc w:val="both"/>
        <w:rPr>
          <w:sz w:val="28"/>
          <w:szCs w:val="28"/>
        </w:rPr>
      </w:pPr>
      <w:r w:rsidRPr="002774D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а)</w:t>
      </w:r>
      <w:r w:rsidRPr="002774DC">
        <w:rPr>
          <w:sz w:val="28"/>
          <w:szCs w:val="28"/>
        </w:rPr>
        <w:tab/>
        <w:t>текущее состояние территории с закреплением ответственных за текущее содержание;</w:t>
      </w:r>
    </w:p>
    <w:p w:rsidR="000F4B39" w:rsidRPr="002774DC" w:rsidRDefault="000F4B39">
      <w:pPr>
        <w:pStyle w:val="24"/>
        <w:tabs>
          <w:tab w:val="left" w:pos="709"/>
          <w:tab w:val="left" w:pos="1066"/>
        </w:tabs>
        <w:spacing w:before="0" w:after="0" w:line="100" w:lineRule="atLeast"/>
        <w:ind w:firstLine="426"/>
        <w:jc w:val="both"/>
        <w:rPr>
          <w:sz w:val="28"/>
          <w:szCs w:val="28"/>
        </w:rPr>
      </w:pPr>
      <w:r w:rsidRPr="002774DC">
        <w:rPr>
          <w:sz w:val="28"/>
          <w:szCs w:val="28"/>
        </w:rPr>
        <w:t>б)</w:t>
      </w:r>
      <w:r w:rsidRPr="002774DC">
        <w:rPr>
          <w:sz w:val="28"/>
          <w:szCs w:val="28"/>
        </w:rPr>
        <w:tab/>
        <w:t>проекты благоустройства дворов и общественных зон (парков, скверов, бульваров);</w:t>
      </w:r>
    </w:p>
    <w:p w:rsidR="000F4B39" w:rsidRPr="002774DC" w:rsidRDefault="000F4B39">
      <w:pPr>
        <w:pStyle w:val="24"/>
        <w:tabs>
          <w:tab w:val="left" w:pos="709"/>
        </w:tabs>
        <w:spacing w:before="0" w:after="0" w:line="100" w:lineRule="atLeast"/>
        <w:ind w:firstLine="426"/>
        <w:jc w:val="both"/>
        <w:rPr>
          <w:sz w:val="28"/>
          <w:szCs w:val="28"/>
        </w:rPr>
      </w:pPr>
      <w:r w:rsidRPr="002774DC">
        <w:rPr>
          <w:sz w:val="28"/>
          <w:szCs w:val="28"/>
        </w:rPr>
        <w:t>в)</w:t>
      </w:r>
      <w:r w:rsidRPr="002774DC">
        <w:rPr>
          <w:sz w:val="28"/>
          <w:szCs w:val="28"/>
        </w:rPr>
        <w:tab/>
        <w:t>ход реализации проектов.</w:t>
      </w:r>
    </w:p>
    <w:p w:rsidR="000F4B39" w:rsidRPr="002774DC" w:rsidRDefault="000F4B39">
      <w:pPr>
        <w:pStyle w:val="24"/>
        <w:spacing w:before="0" w:after="0" w:line="100" w:lineRule="atLeast"/>
        <w:ind w:firstLine="426"/>
        <w:jc w:val="both"/>
        <w:rPr>
          <w:sz w:val="28"/>
          <w:szCs w:val="28"/>
        </w:rPr>
      </w:pPr>
      <w:r w:rsidRPr="002774D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F4B39" w:rsidRPr="002774DC" w:rsidRDefault="000F4B39">
      <w:pPr>
        <w:pStyle w:val="24"/>
        <w:tabs>
          <w:tab w:val="left" w:pos="1599"/>
        </w:tabs>
        <w:spacing w:before="0" w:after="0" w:line="100" w:lineRule="atLeast"/>
        <w:ind w:firstLine="709"/>
        <w:jc w:val="both"/>
        <w:rPr>
          <w:sz w:val="28"/>
          <w:szCs w:val="28"/>
        </w:rPr>
      </w:pPr>
      <w:r w:rsidRPr="002774DC">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2774DC">
        <w:rPr>
          <w:rStyle w:val="doccaption"/>
        </w:rPr>
        <w:t> </w:t>
      </w:r>
      <w:r w:rsidRPr="002774DC">
        <w:rPr>
          <w:rStyle w:val="doccaption"/>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2774DC">
        <w:rPr>
          <w:sz w:val="28"/>
          <w:szCs w:val="28"/>
        </w:rPr>
        <w:t>.</w:t>
      </w:r>
    </w:p>
    <w:p w:rsidR="000F4B39" w:rsidRPr="002774DC" w:rsidRDefault="000F4B39">
      <w:pPr>
        <w:pStyle w:val="24"/>
        <w:tabs>
          <w:tab w:val="left" w:pos="1594"/>
        </w:tabs>
        <w:spacing w:before="0" w:after="0" w:line="100" w:lineRule="atLeast"/>
        <w:ind w:firstLine="426"/>
        <w:jc w:val="both"/>
        <w:rPr>
          <w:sz w:val="28"/>
          <w:szCs w:val="28"/>
        </w:rPr>
      </w:pPr>
      <w:r w:rsidRPr="002774DC">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0F4B39" w:rsidRPr="002774DC" w:rsidRDefault="000F4B39">
      <w:pPr>
        <w:pStyle w:val="24"/>
        <w:tabs>
          <w:tab w:val="left" w:pos="1604"/>
        </w:tabs>
        <w:spacing w:before="0" w:after="0" w:line="100" w:lineRule="atLeast"/>
        <w:ind w:firstLine="426"/>
        <w:jc w:val="both"/>
        <w:rPr>
          <w:sz w:val="28"/>
          <w:szCs w:val="28"/>
        </w:rPr>
      </w:pPr>
      <w:r w:rsidRPr="002774DC">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F4B39" w:rsidRPr="002774DC" w:rsidRDefault="000F4B39">
      <w:pPr>
        <w:pStyle w:val="24"/>
        <w:tabs>
          <w:tab w:val="left" w:pos="1594"/>
        </w:tabs>
        <w:spacing w:before="0" w:after="0" w:line="100" w:lineRule="atLeast"/>
        <w:ind w:firstLine="426"/>
        <w:jc w:val="both"/>
        <w:rPr>
          <w:sz w:val="28"/>
          <w:szCs w:val="28"/>
        </w:rPr>
      </w:pPr>
      <w:r w:rsidRPr="002774D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0F4B39" w:rsidRPr="002774DC" w:rsidRDefault="000F4B39">
      <w:pPr>
        <w:pStyle w:val="24"/>
        <w:tabs>
          <w:tab w:val="left" w:pos="709"/>
        </w:tabs>
        <w:spacing w:before="0" w:after="0" w:line="100" w:lineRule="atLeast"/>
        <w:ind w:firstLine="426"/>
        <w:jc w:val="both"/>
        <w:rPr>
          <w:sz w:val="28"/>
          <w:szCs w:val="28"/>
          <w:lang w:eastAsia="ar-SA" w:bidi="ar-SA"/>
        </w:rPr>
      </w:pPr>
      <w:r w:rsidRPr="002774D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 в контейнеры, расположенные в мусороприемных камерах (при наличии соответствующей внутридомовой инженерной системы);</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 в контейнеры, бункеры, расположенные на контейнерных площадках;</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 в пакеты или другие емкости, предоставленные региональным оператором.</w:t>
      </w:r>
    </w:p>
    <w:p w:rsidR="000F4B39" w:rsidRPr="002774DC" w:rsidRDefault="000F4B39">
      <w:pPr>
        <w:ind w:firstLine="426"/>
        <w:jc w:val="both"/>
        <w:rPr>
          <w:rFonts w:ascii="Times New Roman" w:eastAsia="Times New Roman" w:hAnsi="Times New Roman" w:cs="Times New Roman"/>
          <w:sz w:val="28"/>
          <w:szCs w:val="28"/>
          <w:lang w:eastAsia="ar-SA" w:bidi="ar-SA"/>
        </w:rPr>
      </w:pPr>
      <w:r w:rsidRPr="002774DC">
        <w:rPr>
          <w:rFonts w:ascii="Times New Roman" w:eastAsia="Times New Roman" w:hAnsi="Times New Roman" w:cs="Times New Roman"/>
          <w:sz w:val="28"/>
          <w:szCs w:val="28"/>
          <w:lang w:eastAsia="ar-SA" w:bidi="ar-SA"/>
        </w:rPr>
        <w:t>12.8.8. Сбор и вывоз крупногабаритных отходов осуществляется в соответствии с Правилами и</w:t>
      </w:r>
      <w:r w:rsidRPr="002774DC">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eastAsia="Times New Roman" w:hAnsi="Times New Roman" w:cs="Times New Roman"/>
          <w:sz w:val="28"/>
          <w:szCs w:val="28"/>
          <w:lang w:eastAsia="ar-SA"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0F4B39" w:rsidRPr="002774DC" w:rsidRDefault="000F4B39">
      <w:pPr>
        <w:pStyle w:val="24"/>
        <w:tabs>
          <w:tab w:val="left" w:pos="1594"/>
        </w:tabs>
        <w:spacing w:before="0" w:after="0" w:line="100" w:lineRule="atLeast"/>
        <w:ind w:firstLine="426"/>
        <w:jc w:val="both"/>
        <w:rPr>
          <w:sz w:val="28"/>
          <w:szCs w:val="28"/>
        </w:rPr>
      </w:pPr>
      <w:r w:rsidRPr="002774DC">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0F4B39" w:rsidRPr="002774DC" w:rsidRDefault="000F4B39">
      <w:pPr>
        <w:pStyle w:val="24"/>
        <w:tabs>
          <w:tab w:val="left" w:pos="1594"/>
        </w:tabs>
        <w:spacing w:before="0" w:after="0" w:line="100" w:lineRule="atLeast"/>
        <w:ind w:firstLine="426"/>
        <w:jc w:val="both"/>
        <w:rPr>
          <w:sz w:val="28"/>
          <w:szCs w:val="28"/>
        </w:rPr>
      </w:pPr>
      <w:r w:rsidRPr="002774D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F4B39" w:rsidRPr="002774DC" w:rsidRDefault="000F4B39">
      <w:pPr>
        <w:pStyle w:val="24"/>
        <w:tabs>
          <w:tab w:val="left" w:pos="1585"/>
        </w:tabs>
        <w:spacing w:before="0" w:after="0" w:line="100" w:lineRule="atLeast"/>
        <w:ind w:firstLine="426"/>
        <w:jc w:val="both"/>
        <w:rPr>
          <w:sz w:val="28"/>
          <w:szCs w:val="28"/>
        </w:rPr>
      </w:pPr>
      <w:r w:rsidRPr="002774DC">
        <w:rPr>
          <w:sz w:val="28"/>
          <w:szCs w:val="28"/>
        </w:rPr>
        <w:t>12.8.12. При уборке в ночное время надлежит принимать меры, предупреждающие шум.</w:t>
      </w:r>
    </w:p>
    <w:p w:rsidR="000F4B39" w:rsidRPr="002774DC" w:rsidRDefault="000F4B39">
      <w:pPr>
        <w:pStyle w:val="24"/>
        <w:tabs>
          <w:tab w:val="left" w:pos="1724"/>
        </w:tabs>
        <w:spacing w:before="0" w:after="0" w:line="100" w:lineRule="atLeast"/>
        <w:ind w:firstLine="426"/>
        <w:jc w:val="both"/>
        <w:rPr>
          <w:sz w:val="28"/>
          <w:szCs w:val="28"/>
        </w:rPr>
      </w:pPr>
      <w:r w:rsidRPr="002774D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0F4B39" w:rsidRPr="002774DC" w:rsidRDefault="000F4B39">
      <w:pPr>
        <w:pStyle w:val="24"/>
        <w:spacing w:before="0" w:after="0" w:line="100" w:lineRule="atLeast"/>
        <w:ind w:firstLine="426"/>
        <w:jc w:val="both"/>
        <w:rPr>
          <w:sz w:val="28"/>
          <w:szCs w:val="28"/>
        </w:rPr>
      </w:pPr>
      <w:r w:rsidRPr="002774DC">
        <w:rPr>
          <w:sz w:val="28"/>
          <w:szCs w:val="28"/>
        </w:rPr>
        <w:tab/>
      </w:r>
      <w:r w:rsidRPr="002774DC">
        <w:rPr>
          <w:sz w:val="28"/>
          <w:szCs w:val="28"/>
        </w:rPr>
        <w:tab/>
      </w:r>
      <w:r w:rsidRPr="002774DC">
        <w:rPr>
          <w:sz w:val="28"/>
          <w:szCs w:val="28"/>
        </w:rPr>
        <w:tab/>
        <w:t>12.8.14. Надлежит обеспечивать свободный подъезд непосредственно к мусоросборникам и выгребным ямам.</w:t>
      </w:r>
    </w:p>
    <w:p w:rsidR="000F4B39" w:rsidRPr="002774DC" w:rsidRDefault="000F4B39">
      <w:pPr>
        <w:pStyle w:val="24"/>
        <w:spacing w:before="0" w:after="0" w:line="100" w:lineRule="atLeast"/>
        <w:ind w:firstLine="426"/>
        <w:jc w:val="both"/>
        <w:rPr>
          <w:sz w:val="28"/>
          <w:szCs w:val="28"/>
        </w:rPr>
      </w:pPr>
      <w:r w:rsidRPr="002774D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0F4B39" w:rsidRPr="002774DC" w:rsidRDefault="000F4B39">
      <w:pPr>
        <w:pStyle w:val="1d"/>
        <w:spacing w:before="0" w:after="0"/>
        <w:ind w:firstLine="426"/>
        <w:jc w:val="both"/>
        <w:rPr>
          <w:color w:val="000000"/>
          <w:sz w:val="28"/>
          <w:szCs w:val="28"/>
        </w:rPr>
      </w:pPr>
      <w:r w:rsidRPr="002774D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0F4B39" w:rsidRPr="002774DC" w:rsidRDefault="000F4B39">
      <w:pPr>
        <w:pStyle w:val="24"/>
        <w:spacing w:before="0" w:after="0" w:line="100" w:lineRule="atLeast"/>
        <w:ind w:firstLine="426"/>
        <w:jc w:val="both"/>
        <w:rPr>
          <w:sz w:val="28"/>
          <w:szCs w:val="28"/>
        </w:rPr>
      </w:pPr>
      <w:r w:rsidRPr="002774D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F4B39" w:rsidRPr="002774DC" w:rsidRDefault="000F4B39">
      <w:pPr>
        <w:pStyle w:val="24"/>
        <w:spacing w:before="0" w:after="0" w:line="100" w:lineRule="atLeast"/>
        <w:ind w:firstLine="426"/>
        <w:jc w:val="both"/>
        <w:rPr>
          <w:sz w:val="28"/>
          <w:szCs w:val="28"/>
        </w:rPr>
      </w:pPr>
      <w:r w:rsidRPr="002774DC">
        <w:rPr>
          <w:sz w:val="28"/>
          <w:szCs w:val="28"/>
        </w:rPr>
        <w:tab/>
        <w:t xml:space="preserve">12.12.  На территории населённых пунктов </w:t>
      </w:r>
      <w:r w:rsidR="00AF3EC3" w:rsidRPr="002774DC">
        <w:rPr>
          <w:sz w:val="28"/>
          <w:szCs w:val="28"/>
        </w:rPr>
        <w:t>Кручено-Балковского сельского поселения Сальского района  Ростовской области</w:t>
      </w:r>
      <w:r w:rsidRPr="002774DC">
        <w:rPr>
          <w:sz w:val="28"/>
          <w:szCs w:val="28"/>
        </w:rPr>
        <w:t xml:space="preserve"> запрещается:</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вывозить и выгружать все виды отходов в не отведенные для этой цели места, закапывать отходы в землю;</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выбрасывать мусор из автомобилей;</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сорить на улицах, площадях и других местах общего пользования, выставлять тару с мусором и пищевыми отходами на улицы;</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выбрасывать мусор с крыш, из окон, балконов (лоджий) зданий;</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установка в качестве уличного коммунально-бытового оборудования приспособленной тары (коробки, ящики, ведра и т.п.);</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складировать строительные материалы на территориях общего пользования, а также вне специально отведенных мест;</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размещать объекты торговли, временные и сезонные сооружения на проезжей части дорог;</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складировать около торговых точек тару, запасы товаров, производить торговлю без специального оборудования;</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оставлять на улицах тару и остатки некондиционного или нереализованного товара от нестационарных торговых точек;</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купать собак и других животных в местах массового купания людей;</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выгуливать животных в парках, скверах, бульварах, на детских площадках и стадионах в нарушение установленного порядка;</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выжигать сухую растительность;</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ограждать строительные площадки с уменьшением пешеходных дорожек (тротуаров) без согласования в установленном порядке;</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обустраивать выгребные ямы на объектах общего пользования;</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движение, остановка и стоянка автотранспортных средств на тротуарах, газонах, детских площадках и спортивных площадках;</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F4B39" w:rsidRPr="002774DC" w:rsidRDefault="000F4B39">
      <w:pPr>
        <w:pStyle w:val="24"/>
        <w:tabs>
          <w:tab w:val="left" w:pos="1724"/>
        </w:tabs>
        <w:spacing w:before="0" w:after="0" w:line="100" w:lineRule="atLeast"/>
        <w:jc w:val="both"/>
        <w:rPr>
          <w:sz w:val="28"/>
          <w:szCs w:val="28"/>
        </w:rPr>
      </w:pPr>
      <w:r w:rsidRPr="002774DC">
        <w:rPr>
          <w:sz w:val="28"/>
          <w:szCs w:val="28"/>
        </w:rPr>
        <w:t>- подвоз груза волоком;</w:t>
      </w:r>
    </w:p>
    <w:p w:rsidR="000F4B39" w:rsidRPr="002774DC" w:rsidRDefault="000F4B39">
      <w:pPr>
        <w:pStyle w:val="24"/>
        <w:tabs>
          <w:tab w:val="left" w:pos="1724"/>
        </w:tabs>
        <w:spacing w:before="0" w:after="0" w:line="100" w:lineRule="atLeast"/>
        <w:jc w:val="both"/>
        <w:rPr>
          <w:b/>
        </w:rPr>
      </w:pPr>
      <w:r w:rsidRPr="002774D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0F4B39" w:rsidRPr="002774DC" w:rsidRDefault="000F4B39">
      <w:pPr>
        <w:pStyle w:val="17"/>
        <w:numPr>
          <w:ilvl w:val="0"/>
          <w:numId w:val="6"/>
        </w:numPr>
        <w:spacing w:before="120" w:after="120"/>
        <w:ind w:left="0"/>
        <w:jc w:val="center"/>
        <w:rPr>
          <w:rFonts w:ascii="Times New Roman" w:hAnsi="Times New Roman" w:cs="Times New Roman"/>
          <w:sz w:val="28"/>
          <w:szCs w:val="28"/>
        </w:rPr>
      </w:pPr>
      <w:r w:rsidRPr="002774DC">
        <w:rPr>
          <w:rFonts w:ascii="Times New Roman" w:hAnsi="Times New Roman" w:cs="Times New Roman"/>
          <w:b/>
        </w:rPr>
        <w:t>ПОРЯДОК КОНТРОЛЯ ЗА СОБЛЮДЕНИЕМ ПРАВИЛ БЛАГОУСТРОЙСТВА</w:t>
      </w:r>
    </w:p>
    <w:p w:rsidR="000F4B39" w:rsidRPr="002774DC" w:rsidRDefault="000F4B39">
      <w:pPr>
        <w:pStyle w:val="24"/>
        <w:numPr>
          <w:ilvl w:val="1"/>
          <w:numId w:val="13"/>
        </w:numPr>
        <w:spacing w:before="0" w:after="0" w:line="100" w:lineRule="atLeast"/>
        <w:ind w:left="0" w:firstLine="709"/>
        <w:jc w:val="both"/>
        <w:rPr>
          <w:sz w:val="28"/>
          <w:szCs w:val="28"/>
        </w:rPr>
      </w:pPr>
      <w:r w:rsidRPr="002774D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0F4B39" w:rsidRPr="002774DC" w:rsidRDefault="000F4B39">
      <w:pPr>
        <w:pStyle w:val="24"/>
        <w:numPr>
          <w:ilvl w:val="0"/>
          <w:numId w:val="13"/>
        </w:numPr>
        <w:tabs>
          <w:tab w:val="left" w:pos="360"/>
          <w:tab w:val="left" w:pos="709"/>
        </w:tabs>
        <w:spacing w:before="0" w:after="0" w:line="100" w:lineRule="atLeast"/>
        <w:ind w:left="0" w:firstLine="709"/>
        <w:jc w:val="both"/>
        <w:rPr>
          <w:sz w:val="28"/>
          <w:szCs w:val="28"/>
        </w:rPr>
      </w:pPr>
      <w:r w:rsidRPr="002774D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2774DC">
        <w:rPr>
          <w:color w:val="FF0000"/>
          <w:sz w:val="28"/>
          <w:szCs w:val="28"/>
        </w:rPr>
        <w:t xml:space="preserve">, в случае, если такая ответственность не предусмотрена федеральным законодательством, в соответствии </w:t>
      </w:r>
      <w:r w:rsidRPr="002774DC">
        <w:rPr>
          <w:sz w:val="28"/>
          <w:szCs w:val="28"/>
        </w:rPr>
        <w:t xml:space="preserve">с Областным законом </w:t>
      </w:r>
      <w:r w:rsidRPr="002774DC">
        <w:rPr>
          <w:rStyle w:val="29pt"/>
          <w:rFonts w:eastAsia="Trebuchet MS"/>
          <w:b w:val="0"/>
          <w:sz w:val="28"/>
          <w:szCs w:val="28"/>
        </w:rPr>
        <w:t xml:space="preserve">№ 273-ЗС от 25.10.2002 г. </w:t>
      </w:r>
    </w:p>
    <w:p w:rsidR="000F4B39" w:rsidRPr="002774DC" w:rsidRDefault="000F4B39">
      <w:pPr>
        <w:pStyle w:val="24"/>
        <w:numPr>
          <w:ilvl w:val="0"/>
          <w:numId w:val="13"/>
        </w:numPr>
        <w:tabs>
          <w:tab w:val="left" w:pos="360"/>
        </w:tabs>
        <w:spacing w:before="0" w:after="0" w:line="100" w:lineRule="atLeast"/>
        <w:ind w:left="0" w:firstLine="709"/>
        <w:jc w:val="both"/>
        <w:rPr>
          <w:sz w:val="28"/>
          <w:szCs w:val="28"/>
        </w:rPr>
      </w:pPr>
      <w:r w:rsidRPr="002774D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0F4B39" w:rsidRPr="002774DC" w:rsidRDefault="000F4B39">
      <w:pPr>
        <w:pStyle w:val="16"/>
        <w:keepNext/>
        <w:keepLines/>
        <w:numPr>
          <w:ilvl w:val="0"/>
          <w:numId w:val="6"/>
        </w:numPr>
        <w:tabs>
          <w:tab w:val="left" w:pos="344"/>
        </w:tabs>
        <w:spacing w:before="120" w:after="120" w:line="100" w:lineRule="atLeast"/>
        <w:ind w:left="0" w:hanging="1700"/>
        <w:rPr>
          <w:sz w:val="28"/>
          <w:szCs w:val="28"/>
        </w:rPr>
      </w:pPr>
      <w:bookmarkStart w:id="65" w:name="__RefHeading__10070_1734681013"/>
      <w:bookmarkEnd w:id="65"/>
      <w:r w:rsidRPr="002774DC">
        <w:rPr>
          <w:sz w:val="28"/>
          <w:szCs w:val="28"/>
        </w:rPr>
        <w:t xml:space="preserve"> </w:t>
      </w:r>
      <w:r w:rsidRPr="002774DC">
        <w:rPr>
          <w:sz w:val="24"/>
          <w:szCs w:val="24"/>
        </w:rPr>
        <w:t>ПЕРЕЧЕНЬ СВОДОВ ПРАВИЛ И НАЦИОНАЛЬНЫХ СТАНДАРТОВ, ПРИМЕНЯЕМЫХ ПРИ ОСУЩЕСТВЛЕНИИ ДЕЯТЕЛЬНОСТИ ПО БЛАГОУСТРОЙСТВУ</w:t>
      </w:r>
      <w:r w:rsidRPr="002774DC">
        <w:rPr>
          <w:b w:val="0"/>
          <w:sz w:val="24"/>
          <w:szCs w:val="24"/>
        </w:rPr>
        <w:t>.</w:t>
      </w:r>
    </w:p>
    <w:p w:rsidR="000F4B39" w:rsidRPr="002774DC" w:rsidRDefault="000F4B39">
      <w:pPr>
        <w:pStyle w:val="24"/>
        <w:spacing w:before="0" w:after="0" w:line="100" w:lineRule="atLeast"/>
        <w:ind w:firstLine="709"/>
        <w:jc w:val="both"/>
        <w:rPr>
          <w:bCs/>
          <w:sz w:val="28"/>
          <w:szCs w:val="28"/>
        </w:rPr>
      </w:pPr>
      <w:r w:rsidRPr="002774DC">
        <w:rPr>
          <w:sz w:val="28"/>
          <w:szCs w:val="28"/>
        </w:rPr>
        <w:t xml:space="preserve">При разработке Правил благоустройства территорий </w:t>
      </w:r>
      <w:r w:rsidR="00AF3EC3" w:rsidRPr="002774DC">
        <w:rPr>
          <w:sz w:val="28"/>
          <w:szCs w:val="28"/>
        </w:rPr>
        <w:t>Кручено-Балковского сельского поселения Сальского района  Ростовской области</w:t>
      </w:r>
      <w:r w:rsidRPr="002774DC">
        <w:rPr>
          <w:sz w:val="28"/>
          <w:szCs w:val="28"/>
        </w:rPr>
        <w:t>, а также концепций и проектов благоустройства, в том числе при их реализации, используются следующие документы:</w:t>
      </w:r>
    </w:p>
    <w:p w:rsidR="000F4B39" w:rsidRPr="002774DC" w:rsidRDefault="000F4B39">
      <w:pPr>
        <w:ind w:firstLine="426"/>
        <w:jc w:val="both"/>
        <w:rPr>
          <w:rFonts w:ascii="Times New Roman" w:hAnsi="Times New Roman" w:cs="Times New Roman"/>
          <w:bCs/>
          <w:sz w:val="28"/>
          <w:szCs w:val="28"/>
        </w:rPr>
      </w:pPr>
      <w:r w:rsidRPr="002774DC">
        <w:rPr>
          <w:rFonts w:ascii="Times New Roman" w:hAnsi="Times New Roman" w:cs="Times New Roman"/>
          <w:bCs/>
          <w:sz w:val="28"/>
          <w:szCs w:val="28"/>
        </w:rPr>
        <w:t>Градостроительный кодекс Российской Федерации.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bCs/>
          <w:sz w:val="28"/>
          <w:szCs w:val="28"/>
        </w:rPr>
        <w:t>Жилищный кодекс Российской Федерации.</w:t>
      </w:r>
    </w:p>
    <w:p w:rsidR="000F4B39" w:rsidRPr="002774DC" w:rsidRDefault="000F4B39">
      <w:pPr>
        <w:pStyle w:val="24"/>
        <w:spacing w:before="0" w:after="0" w:line="100" w:lineRule="atLeast"/>
        <w:ind w:firstLine="426"/>
        <w:jc w:val="both"/>
        <w:rPr>
          <w:sz w:val="28"/>
          <w:szCs w:val="28"/>
        </w:rPr>
      </w:pPr>
      <w:r w:rsidRPr="002774DC">
        <w:rPr>
          <w:sz w:val="28"/>
          <w:szCs w:val="28"/>
        </w:rPr>
        <w:t>Нормативы градостроительного проектирования Ростовской области;</w:t>
      </w:r>
    </w:p>
    <w:p w:rsidR="000F4B39" w:rsidRPr="002774DC" w:rsidRDefault="000F4B39">
      <w:pPr>
        <w:pStyle w:val="24"/>
        <w:spacing w:before="0" w:after="0" w:line="100" w:lineRule="atLeast"/>
        <w:ind w:firstLine="426"/>
        <w:jc w:val="both"/>
        <w:rPr>
          <w:sz w:val="28"/>
          <w:szCs w:val="28"/>
        </w:rPr>
      </w:pPr>
      <w:r w:rsidRPr="002774DC">
        <w:rPr>
          <w:sz w:val="28"/>
          <w:szCs w:val="28"/>
        </w:rPr>
        <w:t>СП 42.13330.2016 «Градостроительство. Планировка и застройка городских и сельских поселений» СНиП 2.07.01-89*;</w:t>
      </w:r>
    </w:p>
    <w:p w:rsidR="000F4B39" w:rsidRPr="002774DC" w:rsidRDefault="000F4B39">
      <w:pPr>
        <w:pStyle w:val="24"/>
        <w:spacing w:before="0" w:after="0" w:line="100" w:lineRule="atLeast"/>
        <w:ind w:firstLine="426"/>
        <w:jc w:val="both"/>
        <w:rPr>
          <w:bCs/>
          <w:sz w:val="28"/>
          <w:szCs w:val="28"/>
        </w:rPr>
      </w:pPr>
      <w:r w:rsidRPr="002774DC">
        <w:rPr>
          <w:sz w:val="28"/>
          <w:szCs w:val="28"/>
        </w:rPr>
        <w:t>СП 82.13330.2016 «Благоустройство территорий» СНиП III-10-75;</w:t>
      </w:r>
    </w:p>
    <w:p w:rsidR="000F4B39" w:rsidRPr="002774DC" w:rsidRDefault="000F4B39">
      <w:pPr>
        <w:pStyle w:val="24"/>
        <w:spacing w:before="0" w:after="0" w:line="100" w:lineRule="atLeast"/>
        <w:ind w:firstLine="426"/>
        <w:jc w:val="both"/>
        <w:rPr>
          <w:bCs/>
          <w:sz w:val="28"/>
          <w:szCs w:val="28"/>
        </w:rPr>
      </w:pPr>
      <w:r w:rsidRPr="002774DC">
        <w:rPr>
          <w:bCs/>
          <w:sz w:val="28"/>
          <w:szCs w:val="28"/>
        </w:rPr>
        <w:t>СП 112.13330.2011. «Пожарная безопасность зданий и сооружений» СНиП 21-01-97*</w:t>
      </w:r>
    </w:p>
    <w:p w:rsidR="000F4B39" w:rsidRPr="002774DC" w:rsidRDefault="000F4B39">
      <w:pPr>
        <w:pStyle w:val="24"/>
        <w:spacing w:before="0" w:after="0" w:line="100" w:lineRule="atLeast"/>
        <w:ind w:firstLine="426"/>
        <w:jc w:val="both"/>
        <w:rPr>
          <w:sz w:val="28"/>
          <w:szCs w:val="28"/>
        </w:rPr>
      </w:pPr>
      <w:r w:rsidRPr="002774DC">
        <w:rPr>
          <w:bCs/>
          <w:sz w:val="28"/>
          <w:szCs w:val="28"/>
        </w:rPr>
        <w:t>СП</w:t>
      </w:r>
      <w:r w:rsidRPr="002774DC">
        <w:rPr>
          <w:bCs/>
          <w:i/>
          <w:iCs/>
          <w:sz w:val="28"/>
          <w:szCs w:val="28"/>
        </w:rPr>
        <w:t> </w:t>
      </w:r>
      <w:r w:rsidRPr="002774DC">
        <w:rPr>
          <w:bCs/>
          <w:iCs/>
          <w:sz w:val="28"/>
          <w:szCs w:val="28"/>
        </w:rPr>
        <w:t>35-</w:t>
      </w:r>
      <w:r w:rsidRPr="002774DC">
        <w:rPr>
          <w:bCs/>
          <w:sz w:val="28"/>
          <w:szCs w:val="28"/>
        </w:rPr>
        <w:t>101-2001 «Проектирование зданий и сооружений с учетом доступности для маломобильных групп населения»;</w:t>
      </w:r>
    </w:p>
    <w:p w:rsidR="000F4B39" w:rsidRPr="002774DC" w:rsidRDefault="000F4B39">
      <w:pPr>
        <w:pStyle w:val="24"/>
        <w:spacing w:before="0" w:after="0" w:line="100" w:lineRule="atLeast"/>
        <w:ind w:firstLine="426"/>
        <w:jc w:val="both"/>
        <w:rPr>
          <w:sz w:val="28"/>
          <w:szCs w:val="28"/>
        </w:rPr>
      </w:pPr>
      <w:r w:rsidRPr="002774DC">
        <w:rPr>
          <w:sz w:val="28"/>
          <w:szCs w:val="28"/>
        </w:rPr>
        <w:t>СП 59.13330.2016 «Доступность зданий и сооружений для маломобильных групп населения» СНиП 35-01-2001;</w:t>
      </w:r>
    </w:p>
    <w:p w:rsidR="000F4B39" w:rsidRPr="002774DC" w:rsidRDefault="000F4B39">
      <w:pPr>
        <w:pStyle w:val="24"/>
        <w:spacing w:before="0" w:after="0" w:line="100" w:lineRule="atLeast"/>
        <w:ind w:firstLine="426"/>
        <w:jc w:val="both"/>
        <w:rPr>
          <w:sz w:val="28"/>
          <w:szCs w:val="28"/>
        </w:rPr>
      </w:pPr>
      <w:r w:rsidRPr="002774DC">
        <w:rPr>
          <w:sz w:val="28"/>
          <w:szCs w:val="28"/>
        </w:rPr>
        <w:t>СП 140.13330.2012 «Городская среда. Правила проектирования для маломобильных групп населения»;</w:t>
      </w:r>
    </w:p>
    <w:p w:rsidR="000F4B39" w:rsidRPr="002774DC" w:rsidRDefault="000F4B39">
      <w:pPr>
        <w:pStyle w:val="24"/>
        <w:spacing w:before="0" w:after="0" w:line="100" w:lineRule="atLeast"/>
        <w:ind w:firstLine="426"/>
        <w:jc w:val="both"/>
        <w:rPr>
          <w:sz w:val="28"/>
          <w:szCs w:val="28"/>
        </w:rPr>
      </w:pPr>
      <w:r w:rsidRPr="002774DC">
        <w:rPr>
          <w:sz w:val="28"/>
          <w:szCs w:val="28"/>
        </w:rPr>
        <w:t>СП 136.13330.2012 «Здания и сооружения. Общие положения проектирования с учётом доступности для маломобильных групп населения»;</w:t>
      </w:r>
    </w:p>
    <w:p w:rsidR="000F4B39" w:rsidRPr="002774DC" w:rsidRDefault="000F4B39">
      <w:pPr>
        <w:pStyle w:val="24"/>
        <w:spacing w:before="0" w:after="0" w:line="100" w:lineRule="atLeast"/>
        <w:ind w:firstLine="426"/>
        <w:jc w:val="both"/>
        <w:rPr>
          <w:sz w:val="28"/>
          <w:szCs w:val="28"/>
        </w:rPr>
      </w:pPr>
      <w:r w:rsidRPr="002774DC">
        <w:rPr>
          <w:sz w:val="28"/>
          <w:szCs w:val="28"/>
        </w:rPr>
        <w:t>СП 138.13330.2012 «Общественные здания и сооружения, доступные маломобильным группам населения. Правила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137.13330.2012 «Жилая среда с планировочными элементами, доступными инвалидам. Правила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118.13330.2012 «Общественные здания и сооружения» СНиП 31-06-2009;</w:t>
      </w:r>
    </w:p>
    <w:p w:rsidR="000F4B39" w:rsidRPr="002774DC" w:rsidRDefault="000F4B39">
      <w:pPr>
        <w:pStyle w:val="24"/>
        <w:spacing w:before="0" w:after="0" w:line="100" w:lineRule="atLeast"/>
        <w:ind w:firstLine="426"/>
        <w:jc w:val="both"/>
        <w:rPr>
          <w:sz w:val="28"/>
          <w:szCs w:val="28"/>
        </w:rPr>
      </w:pPr>
      <w:r w:rsidRPr="002774DC">
        <w:rPr>
          <w:sz w:val="28"/>
          <w:szCs w:val="28"/>
        </w:rPr>
        <w:t>СП 54.13330.2012 «Здания жилые многоквартирные» СНиП 31-01-2003;</w:t>
      </w:r>
    </w:p>
    <w:p w:rsidR="000F4B39" w:rsidRPr="002774DC" w:rsidRDefault="000F4B39">
      <w:pPr>
        <w:pStyle w:val="24"/>
        <w:spacing w:before="0" w:after="0" w:line="100" w:lineRule="atLeast"/>
        <w:ind w:firstLine="426"/>
        <w:jc w:val="both"/>
        <w:rPr>
          <w:sz w:val="28"/>
          <w:szCs w:val="28"/>
        </w:rPr>
      </w:pPr>
      <w:r w:rsidRPr="002774DC">
        <w:rPr>
          <w:sz w:val="28"/>
          <w:szCs w:val="28"/>
        </w:rPr>
        <w:t>СП 257.1325800.2016 «Здания гостиниц. Правила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113.13330.2012 «Стоянки автомобилей» СНиП 21-02-99*;</w:t>
      </w:r>
    </w:p>
    <w:p w:rsidR="000F4B39" w:rsidRPr="002774DC" w:rsidRDefault="000F4B39">
      <w:pPr>
        <w:pStyle w:val="24"/>
        <w:spacing w:before="0" w:after="0" w:line="100" w:lineRule="atLeast"/>
        <w:ind w:firstLine="426"/>
        <w:jc w:val="both"/>
        <w:rPr>
          <w:sz w:val="28"/>
          <w:szCs w:val="28"/>
        </w:rPr>
      </w:pPr>
      <w:r w:rsidRPr="002774DC">
        <w:rPr>
          <w:sz w:val="28"/>
          <w:szCs w:val="28"/>
        </w:rPr>
        <w:t>СП 34.13330.2012 «Автомобильные дороги» СНиП 2.05.02-85*;</w:t>
      </w:r>
    </w:p>
    <w:p w:rsidR="000F4B39" w:rsidRPr="002774DC" w:rsidRDefault="000F4B39">
      <w:pPr>
        <w:pStyle w:val="24"/>
        <w:spacing w:before="0" w:after="0" w:line="100" w:lineRule="atLeast"/>
        <w:ind w:firstLine="426"/>
        <w:jc w:val="both"/>
        <w:rPr>
          <w:sz w:val="28"/>
          <w:szCs w:val="28"/>
        </w:rPr>
      </w:pPr>
      <w:r w:rsidRPr="002774DC">
        <w:rPr>
          <w:sz w:val="28"/>
          <w:szCs w:val="28"/>
        </w:rPr>
        <w:t>СП 52.13330.2016 «Естественное и искусственное освещение» СНиП 23-05-95*;</w:t>
      </w:r>
    </w:p>
    <w:p w:rsidR="000F4B39" w:rsidRPr="002774DC" w:rsidRDefault="000F4B39">
      <w:pPr>
        <w:pStyle w:val="24"/>
        <w:spacing w:before="0" w:after="0" w:line="100" w:lineRule="atLeast"/>
        <w:ind w:firstLine="426"/>
        <w:jc w:val="both"/>
        <w:rPr>
          <w:sz w:val="28"/>
          <w:szCs w:val="28"/>
        </w:rPr>
      </w:pPr>
      <w:r w:rsidRPr="002774DC">
        <w:rPr>
          <w:sz w:val="28"/>
          <w:szCs w:val="28"/>
        </w:rPr>
        <w:t>СП 131.13330.2012 «Строительная климатология» СНиП 23-01-99*;</w:t>
      </w:r>
    </w:p>
    <w:p w:rsidR="000F4B39" w:rsidRPr="002774DC" w:rsidRDefault="000F4B39">
      <w:pPr>
        <w:pStyle w:val="24"/>
        <w:spacing w:before="0" w:after="0" w:line="100" w:lineRule="atLeast"/>
        <w:ind w:firstLine="426"/>
        <w:jc w:val="both"/>
        <w:rPr>
          <w:sz w:val="28"/>
          <w:szCs w:val="28"/>
        </w:rPr>
      </w:pPr>
      <w:r w:rsidRPr="002774DC">
        <w:rPr>
          <w:sz w:val="28"/>
          <w:szCs w:val="28"/>
        </w:rPr>
        <w:t>СП 18.13330.2011 «Генеральные планы промышленных предприятий» СНиП Н-89-80*;</w:t>
      </w:r>
    </w:p>
    <w:p w:rsidR="000F4B39" w:rsidRPr="002774DC" w:rsidRDefault="000F4B39">
      <w:pPr>
        <w:pStyle w:val="24"/>
        <w:spacing w:before="0" w:after="0" w:line="100" w:lineRule="atLeast"/>
        <w:ind w:firstLine="426"/>
        <w:jc w:val="both"/>
        <w:rPr>
          <w:sz w:val="28"/>
          <w:szCs w:val="28"/>
        </w:rPr>
      </w:pPr>
      <w:r w:rsidRPr="002774DC">
        <w:rPr>
          <w:sz w:val="28"/>
          <w:szCs w:val="28"/>
        </w:rPr>
        <w:t>СП 19.13330.2011 «Генеральные планы сельскохозяйственных предприятий» СНиП П-97-76;</w:t>
      </w:r>
    </w:p>
    <w:p w:rsidR="000F4B39" w:rsidRPr="002774DC" w:rsidRDefault="000F4B39">
      <w:pPr>
        <w:pStyle w:val="24"/>
        <w:spacing w:before="0" w:after="0" w:line="100" w:lineRule="atLeast"/>
        <w:ind w:firstLine="426"/>
        <w:jc w:val="both"/>
        <w:rPr>
          <w:sz w:val="28"/>
          <w:szCs w:val="28"/>
        </w:rPr>
      </w:pPr>
      <w:r w:rsidRPr="002774DC">
        <w:rPr>
          <w:sz w:val="28"/>
          <w:szCs w:val="28"/>
        </w:rPr>
        <w:t>СП 53.13330.2011 «Планировка и застройка территорий садоводческих (дачных) объединений граждан, здания и сооружения» СНиП 30-02-97*;</w:t>
      </w:r>
    </w:p>
    <w:p w:rsidR="000F4B39" w:rsidRPr="002774DC" w:rsidRDefault="000F4B39">
      <w:pPr>
        <w:pStyle w:val="24"/>
        <w:spacing w:before="0" w:after="0" w:line="100" w:lineRule="atLeast"/>
        <w:ind w:firstLine="426"/>
        <w:jc w:val="both"/>
        <w:rPr>
          <w:sz w:val="28"/>
          <w:szCs w:val="28"/>
        </w:rPr>
      </w:pPr>
      <w:r w:rsidRPr="002774DC">
        <w:rPr>
          <w:sz w:val="28"/>
          <w:szCs w:val="28"/>
        </w:rPr>
        <w:t>СП 252.1325800.2016 «Здания дошкольных образовательных организаций. Правила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251.1325800.2016 «Здания общеобразовательных организаций. Правила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158.13330.2014 «Здания и помещения медицинских организаций. Правила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32.13330.2012 «Канализация. Наружные сети и сооружения» СНиП 2.04.03-85;</w:t>
      </w:r>
    </w:p>
    <w:p w:rsidR="000F4B39" w:rsidRPr="002774DC" w:rsidRDefault="000F4B39">
      <w:pPr>
        <w:pStyle w:val="24"/>
        <w:spacing w:before="0" w:after="0" w:line="100" w:lineRule="atLeast"/>
        <w:ind w:firstLine="426"/>
        <w:jc w:val="both"/>
        <w:rPr>
          <w:sz w:val="28"/>
          <w:szCs w:val="28"/>
        </w:rPr>
      </w:pPr>
      <w:r w:rsidRPr="002774DC">
        <w:rPr>
          <w:sz w:val="28"/>
          <w:szCs w:val="28"/>
        </w:rPr>
        <w:t>СП 31.13330.2012 «Водоснабжение. Наружные сети и сооружения» СНиП 2.04.02-84*;</w:t>
      </w:r>
    </w:p>
    <w:p w:rsidR="000F4B39" w:rsidRPr="002774DC" w:rsidRDefault="000F4B39">
      <w:pPr>
        <w:pStyle w:val="24"/>
        <w:spacing w:before="0" w:after="0" w:line="100" w:lineRule="atLeast"/>
        <w:ind w:firstLine="426"/>
        <w:jc w:val="both"/>
        <w:rPr>
          <w:sz w:val="28"/>
          <w:szCs w:val="28"/>
        </w:rPr>
      </w:pPr>
      <w:r w:rsidRPr="002774DC">
        <w:rPr>
          <w:sz w:val="28"/>
          <w:szCs w:val="28"/>
        </w:rPr>
        <w:t>СП 124.13330.2012 «Тепловые сети» СНиП 41-02-2003;</w:t>
      </w:r>
    </w:p>
    <w:p w:rsidR="000F4B39" w:rsidRPr="002774DC" w:rsidRDefault="000F4B39">
      <w:pPr>
        <w:pStyle w:val="24"/>
        <w:spacing w:before="0" w:after="0" w:line="100" w:lineRule="atLeast"/>
        <w:ind w:firstLine="426"/>
        <w:jc w:val="both"/>
        <w:rPr>
          <w:sz w:val="28"/>
          <w:szCs w:val="28"/>
        </w:rPr>
      </w:pPr>
      <w:r w:rsidRPr="002774DC">
        <w:rPr>
          <w:sz w:val="28"/>
          <w:szCs w:val="28"/>
        </w:rPr>
        <w:t>СП 50.13330.2012 «Тепловая защита зданий» СНиП 23-02-2003;</w:t>
      </w:r>
    </w:p>
    <w:p w:rsidR="000F4B39" w:rsidRPr="002774DC" w:rsidRDefault="000F4B39">
      <w:pPr>
        <w:pStyle w:val="24"/>
        <w:spacing w:before="0" w:after="0" w:line="100" w:lineRule="atLeast"/>
        <w:ind w:firstLine="426"/>
        <w:jc w:val="both"/>
        <w:rPr>
          <w:sz w:val="28"/>
          <w:szCs w:val="28"/>
        </w:rPr>
      </w:pPr>
      <w:r w:rsidRPr="002774DC">
        <w:rPr>
          <w:sz w:val="28"/>
          <w:szCs w:val="28"/>
        </w:rPr>
        <w:t>СП 51.13330.2011 «Защита от шума» СНиП 23-03-2003;</w:t>
      </w:r>
    </w:p>
    <w:p w:rsidR="000F4B39" w:rsidRPr="002774DC" w:rsidRDefault="000F4B39">
      <w:pPr>
        <w:pStyle w:val="24"/>
        <w:spacing w:before="0" w:after="0" w:line="100" w:lineRule="atLeast"/>
        <w:ind w:firstLine="426"/>
        <w:jc w:val="both"/>
        <w:rPr>
          <w:sz w:val="28"/>
          <w:szCs w:val="28"/>
        </w:rPr>
      </w:pPr>
      <w:r w:rsidRPr="002774DC">
        <w:rPr>
          <w:sz w:val="28"/>
          <w:szCs w:val="28"/>
        </w:rPr>
        <w:t>СП 132.13330.2011 «Обеспечение антитеррористической защищенности зданий и сооружений. Общие требования проектирования»;</w:t>
      </w:r>
    </w:p>
    <w:p w:rsidR="000F4B39" w:rsidRPr="002774DC" w:rsidRDefault="000F4B39">
      <w:pPr>
        <w:pStyle w:val="24"/>
        <w:spacing w:before="0" w:after="0" w:line="100" w:lineRule="atLeast"/>
        <w:ind w:firstLine="426"/>
        <w:jc w:val="both"/>
        <w:rPr>
          <w:sz w:val="28"/>
          <w:szCs w:val="28"/>
        </w:rPr>
      </w:pPr>
      <w:r w:rsidRPr="002774DC">
        <w:rPr>
          <w:sz w:val="28"/>
          <w:szCs w:val="28"/>
        </w:rPr>
        <w:t>СП 254.1325800.2016 «Здания и территории. Правила проектирования защиты от производственного шума»;</w:t>
      </w:r>
    </w:p>
    <w:p w:rsidR="000F4B39" w:rsidRPr="002774DC" w:rsidRDefault="000F4B39">
      <w:pPr>
        <w:pStyle w:val="24"/>
        <w:spacing w:before="0" w:after="0" w:line="100" w:lineRule="atLeast"/>
        <w:ind w:firstLine="426"/>
        <w:jc w:val="both"/>
        <w:rPr>
          <w:sz w:val="28"/>
          <w:szCs w:val="28"/>
        </w:rPr>
      </w:pPr>
      <w:r w:rsidRPr="002774DC">
        <w:rPr>
          <w:sz w:val="28"/>
          <w:szCs w:val="28"/>
        </w:rPr>
        <w:t>СП 45.13330.2012 «Земляные сооружения, основания и фундаменты» СНиП 3.02.01-87;</w:t>
      </w:r>
    </w:p>
    <w:p w:rsidR="000F4B39" w:rsidRPr="002774DC" w:rsidRDefault="000F4B39">
      <w:pPr>
        <w:pStyle w:val="24"/>
        <w:spacing w:before="0" w:after="0" w:line="100" w:lineRule="atLeast"/>
        <w:ind w:firstLine="426"/>
        <w:jc w:val="both"/>
        <w:rPr>
          <w:sz w:val="28"/>
          <w:szCs w:val="28"/>
        </w:rPr>
      </w:pPr>
      <w:r w:rsidRPr="002774DC">
        <w:rPr>
          <w:sz w:val="28"/>
          <w:szCs w:val="28"/>
        </w:rPr>
        <w:t>СП 48.13330.2011 «Организация строительства» СНиП 12-01-2004;</w:t>
      </w:r>
    </w:p>
    <w:p w:rsidR="000F4B39" w:rsidRPr="002774DC" w:rsidRDefault="000F4B39">
      <w:pPr>
        <w:pStyle w:val="24"/>
        <w:spacing w:before="0" w:after="0" w:line="100" w:lineRule="atLeast"/>
        <w:ind w:firstLine="426"/>
        <w:jc w:val="both"/>
        <w:rPr>
          <w:sz w:val="28"/>
          <w:szCs w:val="28"/>
        </w:rPr>
      </w:pPr>
      <w:r w:rsidRPr="002774D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0F4B39" w:rsidRPr="002774DC" w:rsidRDefault="000F4B39">
      <w:pPr>
        <w:pStyle w:val="24"/>
        <w:spacing w:before="0" w:after="0" w:line="100" w:lineRule="atLeast"/>
        <w:ind w:firstLine="426"/>
        <w:jc w:val="both"/>
        <w:rPr>
          <w:sz w:val="28"/>
          <w:szCs w:val="28"/>
        </w:rPr>
      </w:pPr>
      <w:r w:rsidRPr="002774DC">
        <w:rPr>
          <w:sz w:val="28"/>
          <w:szCs w:val="28"/>
        </w:rPr>
        <w:t>СП 104.13330.2016 «Инженерная защита территории от затопления и подтопления» СНиП 2.06.15-85;</w:t>
      </w:r>
    </w:p>
    <w:p w:rsidR="000F4B39" w:rsidRPr="002774DC" w:rsidRDefault="000F4B39">
      <w:pPr>
        <w:pStyle w:val="24"/>
        <w:spacing w:before="0" w:after="0" w:line="100" w:lineRule="atLeast"/>
        <w:ind w:firstLine="426"/>
        <w:jc w:val="both"/>
        <w:rPr>
          <w:sz w:val="28"/>
          <w:szCs w:val="28"/>
        </w:rPr>
      </w:pPr>
      <w:r w:rsidRPr="002774DC">
        <w:rPr>
          <w:sz w:val="28"/>
          <w:szCs w:val="28"/>
        </w:rPr>
        <w:t>СП 35.13330.2011 «Мосты и трубы» СНиП 2.05.03-84*;</w:t>
      </w:r>
    </w:p>
    <w:p w:rsidR="000F4B39" w:rsidRPr="002774DC" w:rsidRDefault="000F4B39">
      <w:pPr>
        <w:pStyle w:val="24"/>
        <w:spacing w:before="0" w:after="0" w:line="100" w:lineRule="atLeast"/>
        <w:ind w:firstLine="426"/>
        <w:jc w:val="both"/>
        <w:rPr>
          <w:sz w:val="28"/>
          <w:szCs w:val="28"/>
        </w:rPr>
      </w:pPr>
      <w:r w:rsidRPr="002774DC">
        <w:rPr>
          <w:sz w:val="28"/>
          <w:szCs w:val="28"/>
        </w:rPr>
        <w:t>СП 101.13330.2012 «Подпорные стены, судоходные шлюзы, рыбопропускные и рыбозащитные сооружения» СНиП 2.06.07-87;</w:t>
      </w:r>
    </w:p>
    <w:p w:rsidR="000F4B39" w:rsidRPr="002774DC" w:rsidRDefault="000F4B39">
      <w:pPr>
        <w:pStyle w:val="24"/>
        <w:spacing w:before="0" w:after="0" w:line="100" w:lineRule="atLeast"/>
        <w:ind w:firstLine="426"/>
        <w:jc w:val="both"/>
        <w:rPr>
          <w:sz w:val="28"/>
          <w:szCs w:val="28"/>
        </w:rPr>
      </w:pPr>
      <w:r w:rsidRPr="002774DC">
        <w:rPr>
          <w:sz w:val="28"/>
          <w:szCs w:val="28"/>
        </w:rPr>
        <w:t>СП 102.13330.2012 «Туннели гидротехнические» СНиП 2.06.09-84;</w:t>
      </w:r>
    </w:p>
    <w:p w:rsidR="000F4B39" w:rsidRPr="002774DC" w:rsidRDefault="000F4B39">
      <w:pPr>
        <w:pStyle w:val="24"/>
        <w:spacing w:before="0" w:after="0" w:line="100" w:lineRule="atLeast"/>
        <w:ind w:firstLine="426"/>
        <w:jc w:val="both"/>
        <w:rPr>
          <w:sz w:val="28"/>
          <w:szCs w:val="28"/>
        </w:rPr>
      </w:pPr>
      <w:r w:rsidRPr="002774DC">
        <w:rPr>
          <w:sz w:val="28"/>
          <w:szCs w:val="28"/>
        </w:rPr>
        <w:t>СП 58.13330.2012 «Гидротехнические сооружения. Основные положения» СНиП 33-01-2003;</w:t>
      </w:r>
    </w:p>
    <w:p w:rsidR="000F4B39" w:rsidRPr="002774DC" w:rsidRDefault="000F4B39">
      <w:pPr>
        <w:pStyle w:val="24"/>
        <w:spacing w:before="0" w:after="0" w:line="100" w:lineRule="atLeast"/>
        <w:ind w:firstLine="426"/>
        <w:jc w:val="both"/>
        <w:rPr>
          <w:sz w:val="28"/>
          <w:szCs w:val="28"/>
        </w:rPr>
      </w:pPr>
      <w:r w:rsidRPr="002774DC">
        <w:rPr>
          <w:sz w:val="28"/>
          <w:szCs w:val="28"/>
        </w:rPr>
        <w:t>СП 38.13330.2012 «Нагрузки и воздействия на гидротехнические сооружения (волновые, ледовые и от судов)»СНиП 2.06.04-82*;</w:t>
      </w:r>
    </w:p>
    <w:p w:rsidR="000F4B39" w:rsidRPr="002774DC" w:rsidRDefault="000F4B39">
      <w:pPr>
        <w:pStyle w:val="24"/>
        <w:spacing w:before="0" w:after="0" w:line="100" w:lineRule="atLeast"/>
        <w:ind w:firstLine="426"/>
        <w:jc w:val="both"/>
        <w:rPr>
          <w:sz w:val="28"/>
          <w:szCs w:val="28"/>
        </w:rPr>
      </w:pPr>
      <w:r w:rsidRPr="002774DC">
        <w:rPr>
          <w:sz w:val="28"/>
          <w:szCs w:val="28"/>
        </w:rPr>
        <w:t xml:space="preserve">СП 39.13330.2012 «Плотины из грунтовых материалов»; </w:t>
      </w:r>
    </w:p>
    <w:p w:rsidR="000F4B39" w:rsidRPr="002774DC" w:rsidRDefault="000F4B39">
      <w:pPr>
        <w:pStyle w:val="24"/>
        <w:spacing w:before="0" w:after="0" w:line="100" w:lineRule="atLeast"/>
        <w:ind w:firstLine="426"/>
        <w:jc w:val="both"/>
        <w:rPr>
          <w:sz w:val="28"/>
          <w:szCs w:val="28"/>
        </w:rPr>
      </w:pPr>
      <w:r w:rsidRPr="002774DC">
        <w:rPr>
          <w:sz w:val="28"/>
          <w:szCs w:val="28"/>
        </w:rPr>
        <w:t>СП 40.13330.2012 «СНиП 2.06.06-85 Плотины бетонные и железобетонные» СНиП 2.06.05-84*;</w:t>
      </w:r>
    </w:p>
    <w:p w:rsidR="000F4B39" w:rsidRPr="002774DC" w:rsidRDefault="000F4B39">
      <w:pPr>
        <w:pStyle w:val="24"/>
        <w:spacing w:before="0" w:after="0" w:line="100" w:lineRule="atLeast"/>
        <w:ind w:firstLine="426"/>
        <w:jc w:val="both"/>
        <w:rPr>
          <w:sz w:val="28"/>
          <w:szCs w:val="28"/>
        </w:rPr>
      </w:pPr>
      <w:r w:rsidRPr="002774DC">
        <w:rPr>
          <w:sz w:val="28"/>
          <w:szCs w:val="28"/>
        </w:rPr>
        <w:t>СП 41.13330.2012 «Бетонные и железобетонные конструкции гидротехнических сооружений» СНиП 2.06.08-87;</w:t>
      </w:r>
    </w:p>
    <w:p w:rsidR="000F4B39" w:rsidRPr="002774DC" w:rsidRDefault="000F4B39">
      <w:pPr>
        <w:pStyle w:val="24"/>
        <w:spacing w:before="0" w:after="0" w:line="100" w:lineRule="atLeast"/>
        <w:ind w:firstLine="426"/>
        <w:jc w:val="both"/>
        <w:rPr>
          <w:sz w:val="28"/>
          <w:szCs w:val="28"/>
        </w:rPr>
      </w:pPr>
      <w:r w:rsidRPr="002774DC">
        <w:rPr>
          <w:sz w:val="28"/>
          <w:szCs w:val="28"/>
        </w:rPr>
        <w:t>СП 101.13330.2012 «Подпорные стены, судоходные шлюзы, рыбопропускные и рыбозащитные сооружения» СНиП 2.06.07-87;</w:t>
      </w:r>
    </w:p>
    <w:p w:rsidR="000F4B39" w:rsidRPr="002774DC" w:rsidRDefault="000F4B39">
      <w:pPr>
        <w:pStyle w:val="24"/>
        <w:spacing w:before="0" w:after="0" w:line="100" w:lineRule="atLeast"/>
        <w:ind w:firstLine="426"/>
        <w:jc w:val="both"/>
        <w:rPr>
          <w:sz w:val="28"/>
          <w:szCs w:val="28"/>
        </w:rPr>
      </w:pPr>
      <w:r w:rsidRPr="002774DC">
        <w:rPr>
          <w:sz w:val="28"/>
          <w:szCs w:val="28"/>
        </w:rPr>
        <w:t>СП 102.13330.2012 «Туннели гидротехнические» СНиП 2.06.09-84;</w:t>
      </w:r>
    </w:p>
    <w:p w:rsidR="000F4B39" w:rsidRPr="002774DC" w:rsidRDefault="000F4B39">
      <w:pPr>
        <w:pStyle w:val="24"/>
        <w:spacing w:before="0" w:after="0" w:line="100" w:lineRule="atLeast"/>
        <w:ind w:firstLine="426"/>
        <w:jc w:val="both"/>
        <w:rPr>
          <w:sz w:val="28"/>
          <w:szCs w:val="28"/>
        </w:rPr>
      </w:pPr>
      <w:r w:rsidRPr="002774DC">
        <w:rPr>
          <w:sz w:val="28"/>
          <w:szCs w:val="28"/>
        </w:rPr>
        <w:t>СП 122.13330.2012 «Тоннели железнодорожные и автодорожные» СНиП 32-04-97;</w:t>
      </w:r>
    </w:p>
    <w:p w:rsidR="000F4B39" w:rsidRPr="002774DC" w:rsidRDefault="000F4B39">
      <w:pPr>
        <w:pStyle w:val="24"/>
        <w:spacing w:before="0" w:after="0" w:line="100" w:lineRule="atLeast"/>
        <w:ind w:firstLine="426"/>
        <w:jc w:val="both"/>
        <w:rPr>
          <w:bCs/>
          <w:sz w:val="28"/>
          <w:szCs w:val="28"/>
        </w:rPr>
      </w:pPr>
      <w:r w:rsidRPr="002774DC">
        <w:rPr>
          <w:sz w:val="28"/>
          <w:szCs w:val="28"/>
        </w:rPr>
        <w:t>СП 259.1325800.2016 «Мосты в условиях плотной городской застройки. Правила проектирования»;</w:t>
      </w:r>
    </w:p>
    <w:p w:rsidR="000F4B39" w:rsidRPr="002774DC" w:rsidRDefault="000F4B39">
      <w:pPr>
        <w:ind w:firstLine="426"/>
        <w:jc w:val="both"/>
        <w:rPr>
          <w:rFonts w:ascii="Times New Roman" w:hAnsi="Times New Roman" w:cs="Times New Roman"/>
          <w:bCs/>
          <w:sz w:val="28"/>
          <w:szCs w:val="28"/>
        </w:rPr>
      </w:pPr>
      <w:r w:rsidRPr="002774D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ГОСТ 21.508-93. Правила выполнения </w:t>
      </w:r>
      <w:r w:rsidRPr="002774DC">
        <w:rPr>
          <w:rFonts w:ascii="Times New Roman" w:hAnsi="Times New Roman" w:cs="Times New Roman"/>
          <w:sz w:val="28"/>
          <w:szCs w:val="28"/>
          <w:lang w:eastAsia="ar-SA" w:bidi="ar-SA"/>
        </w:rPr>
        <w:t>рабочей документации генеральных планов предприятий, сооружений и жилищно-гражданских объектов.</w:t>
      </w:r>
    </w:p>
    <w:p w:rsidR="000F4B39" w:rsidRPr="002774DC" w:rsidRDefault="000F4B39">
      <w:pPr>
        <w:tabs>
          <w:tab w:val="left" w:pos="709"/>
          <w:tab w:val="left" w:pos="851"/>
        </w:tabs>
        <w:ind w:firstLine="426"/>
        <w:jc w:val="both"/>
        <w:rPr>
          <w:rFonts w:ascii="Times New Roman" w:hAnsi="Times New Roman" w:cs="Times New Roman"/>
          <w:sz w:val="28"/>
          <w:szCs w:val="28"/>
        </w:rPr>
      </w:pPr>
      <w:r w:rsidRPr="002774DC">
        <w:rPr>
          <w:rFonts w:ascii="Times New Roman" w:hAnsi="Times New Roman" w:cs="Times New Roman"/>
          <w:sz w:val="28"/>
          <w:szCs w:val="28"/>
        </w:rPr>
        <w:t>ГОСТ Р 21.1101-2013. Основные требования к проектной и рабочей документации.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Гост 21.501-2011. Правила выполнения </w:t>
      </w:r>
      <w:r w:rsidRPr="002774DC">
        <w:rPr>
          <w:rFonts w:ascii="Times New Roman" w:hAnsi="Times New Roman" w:cs="Times New Roman"/>
          <w:sz w:val="28"/>
          <w:szCs w:val="28"/>
          <w:lang w:eastAsia="ar-SA" w:bidi="ar-SA"/>
        </w:rPr>
        <w:t>рабочей документации архитектурных и конструктивных решений</w:t>
      </w:r>
      <w:r w:rsidRPr="002774DC">
        <w:rPr>
          <w:rFonts w:ascii="Times New Roman" w:hAnsi="Times New Roman" w:cs="Times New Roman"/>
          <w:sz w:val="28"/>
          <w:szCs w:val="28"/>
        </w:rPr>
        <w:t>.</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ГОСТ 21.204-93. Условные </w:t>
      </w:r>
      <w:r w:rsidRPr="002774DC">
        <w:rPr>
          <w:rFonts w:ascii="Times New Roman" w:hAnsi="Times New Roman" w:cs="Times New Roman"/>
          <w:sz w:val="28"/>
          <w:szCs w:val="28"/>
          <w:lang w:eastAsia="ar-SA" w:bidi="ar-SA"/>
        </w:rPr>
        <w:t>графические обозначения и изображения элементов генеральных планов и сооружений транспорта</w:t>
      </w:r>
      <w:r w:rsidRPr="002774DC">
        <w:rPr>
          <w:rFonts w:ascii="Times New Roman" w:hAnsi="Times New Roman" w:cs="Times New Roman"/>
          <w:sz w:val="28"/>
          <w:szCs w:val="28"/>
        </w:rPr>
        <w:t>.</w:t>
      </w:r>
    </w:p>
    <w:p w:rsidR="000F4B39" w:rsidRPr="002774DC" w:rsidRDefault="000F4B39">
      <w:pPr>
        <w:pStyle w:val="24"/>
        <w:spacing w:before="0" w:after="0" w:line="100" w:lineRule="atLeast"/>
        <w:ind w:firstLine="426"/>
        <w:jc w:val="both"/>
        <w:rPr>
          <w:sz w:val="28"/>
          <w:szCs w:val="28"/>
        </w:rPr>
      </w:pPr>
      <w:r w:rsidRPr="002774DC">
        <w:rPr>
          <w:sz w:val="28"/>
          <w:szCs w:val="28"/>
        </w:rPr>
        <w:t>ГОСТ Р 52024-2003 Услуги физкультурно-оздоровительные и спортивные. Общие требования;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52025-2003 Услуги физкультурно-оздоровительные и спортивные. Требования безопасности потребителей;</w:t>
      </w:r>
    </w:p>
    <w:p w:rsidR="000F4B39" w:rsidRPr="002774DC" w:rsidRDefault="000F4B39">
      <w:pPr>
        <w:pStyle w:val="24"/>
        <w:tabs>
          <w:tab w:val="left" w:pos="851"/>
          <w:tab w:val="left" w:pos="1134"/>
          <w:tab w:val="right" w:pos="3562"/>
          <w:tab w:val="right" w:pos="5694"/>
          <w:tab w:val="right" w:pos="6898"/>
          <w:tab w:val="right" w:pos="8180"/>
          <w:tab w:val="right" w:pos="9624"/>
        </w:tabs>
        <w:spacing w:before="0" w:after="0" w:line="100" w:lineRule="atLeast"/>
        <w:ind w:firstLine="426"/>
        <w:jc w:val="both"/>
        <w:rPr>
          <w:sz w:val="28"/>
          <w:szCs w:val="28"/>
        </w:rPr>
      </w:pPr>
      <w:r w:rsidRPr="002774DC">
        <w:rPr>
          <w:sz w:val="28"/>
          <w:szCs w:val="28"/>
        </w:rPr>
        <w:t xml:space="preserve">ГОСТ Р 53102-2015 </w:t>
      </w:r>
      <w:r w:rsidRPr="002774DC">
        <w:rPr>
          <w:sz w:val="28"/>
          <w:szCs w:val="28"/>
        </w:rPr>
        <w:tab/>
        <w:t>«Оборудование</w:t>
      </w:r>
      <w:r w:rsidRPr="002774DC">
        <w:rPr>
          <w:sz w:val="28"/>
          <w:szCs w:val="28"/>
        </w:rPr>
        <w:tab/>
        <w:t xml:space="preserve"> детских</w:t>
      </w:r>
      <w:r w:rsidRPr="002774DC">
        <w:rPr>
          <w:sz w:val="28"/>
          <w:szCs w:val="28"/>
        </w:rPr>
        <w:tab/>
        <w:t xml:space="preserve"> игровых площадок. Термины и определения»;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0F4B39" w:rsidRPr="002774DC" w:rsidRDefault="000F4B39">
      <w:pPr>
        <w:pStyle w:val="24"/>
        <w:tabs>
          <w:tab w:val="left" w:pos="851"/>
          <w:tab w:val="left" w:pos="1134"/>
          <w:tab w:val="right" w:pos="3562"/>
          <w:tab w:val="right" w:pos="5694"/>
          <w:tab w:val="right" w:pos="6898"/>
          <w:tab w:val="right" w:pos="8180"/>
          <w:tab w:val="right" w:pos="9624"/>
        </w:tabs>
        <w:spacing w:before="0" w:after="0" w:line="100" w:lineRule="atLeast"/>
        <w:ind w:firstLine="426"/>
        <w:jc w:val="both"/>
        <w:rPr>
          <w:sz w:val="28"/>
          <w:szCs w:val="28"/>
        </w:rPr>
      </w:pPr>
      <w:r w:rsidRPr="002774DC">
        <w:rPr>
          <w:sz w:val="28"/>
          <w:szCs w:val="28"/>
        </w:rPr>
        <w:t>ГОСТ Р 52167-2012</w:t>
      </w:r>
      <w:r w:rsidRPr="002774DC">
        <w:rPr>
          <w:sz w:val="28"/>
          <w:szCs w:val="28"/>
        </w:rPr>
        <w:tab/>
        <w:t>«Оборудование</w:t>
      </w:r>
      <w:r w:rsidRPr="002774DC">
        <w:rPr>
          <w:sz w:val="28"/>
          <w:szCs w:val="28"/>
        </w:rPr>
        <w:tab/>
        <w:t>детских</w:t>
      </w:r>
      <w:r w:rsidRPr="002774DC">
        <w:rPr>
          <w:sz w:val="28"/>
          <w:szCs w:val="28"/>
        </w:rPr>
        <w:tab/>
        <w:t>игровых</w:t>
      </w:r>
      <w:r w:rsidRPr="002774DC">
        <w:rPr>
          <w:sz w:val="28"/>
          <w:szCs w:val="28"/>
        </w:rPr>
        <w:tab/>
        <w:t>площадок.</w:t>
      </w:r>
    </w:p>
    <w:p w:rsidR="000F4B39" w:rsidRPr="002774DC" w:rsidRDefault="000F4B39">
      <w:pPr>
        <w:pStyle w:val="24"/>
        <w:spacing w:before="0" w:after="0" w:line="100" w:lineRule="atLeast"/>
        <w:ind w:firstLine="426"/>
        <w:jc w:val="both"/>
        <w:rPr>
          <w:sz w:val="28"/>
          <w:szCs w:val="28"/>
        </w:rPr>
      </w:pPr>
      <w:r w:rsidRPr="002774DC">
        <w:rPr>
          <w:sz w:val="28"/>
          <w:szCs w:val="28"/>
        </w:rPr>
        <w:t>Безопасность конструкции и методы испытаний качелей. Общие требования»;</w:t>
      </w:r>
    </w:p>
    <w:p w:rsidR="000F4B39" w:rsidRPr="002774DC" w:rsidRDefault="000F4B39">
      <w:pPr>
        <w:pStyle w:val="24"/>
        <w:tabs>
          <w:tab w:val="left" w:pos="1276"/>
          <w:tab w:val="left" w:pos="1560"/>
          <w:tab w:val="right" w:pos="3562"/>
          <w:tab w:val="right" w:pos="5694"/>
          <w:tab w:val="right" w:pos="6898"/>
          <w:tab w:val="right" w:pos="8180"/>
          <w:tab w:val="right" w:pos="9624"/>
        </w:tabs>
        <w:spacing w:before="0" w:after="0" w:line="100" w:lineRule="atLeast"/>
        <w:ind w:firstLine="426"/>
        <w:jc w:val="both"/>
        <w:rPr>
          <w:sz w:val="28"/>
          <w:szCs w:val="28"/>
        </w:rPr>
      </w:pPr>
      <w:r w:rsidRPr="002774DC">
        <w:rPr>
          <w:sz w:val="28"/>
          <w:szCs w:val="28"/>
        </w:rPr>
        <w:t>ГОСТ Р 52168-2012</w:t>
      </w:r>
      <w:r w:rsidRPr="002774DC">
        <w:rPr>
          <w:sz w:val="28"/>
          <w:szCs w:val="28"/>
        </w:rPr>
        <w:tab/>
        <w:t>«Оборудование</w:t>
      </w:r>
      <w:r w:rsidRPr="002774DC">
        <w:rPr>
          <w:sz w:val="28"/>
          <w:szCs w:val="28"/>
        </w:rPr>
        <w:tab/>
        <w:t>детских</w:t>
      </w:r>
      <w:r w:rsidRPr="002774DC">
        <w:rPr>
          <w:sz w:val="28"/>
          <w:szCs w:val="28"/>
        </w:rPr>
        <w:tab/>
        <w:t>игровых</w:t>
      </w:r>
      <w:r w:rsidRPr="002774DC">
        <w:rPr>
          <w:sz w:val="28"/>
          <w:szCs w:val="28"/>
        </w:rPr>
        <w:tab/>
        <w:t>площадок.</w:t>
      </w:r>
    </w:p>
    <w:p w:rsidR="000F4B39" w:rsidRPr="002774DC" w:rsidRDefault="000F4B39">
      <w:pPr>
        <w:pStyle w:val="24"/>
        <w:spacing w:before="0" w:after="0" w:line="100" w:lineRule="atLeast"/>
        <w:ind w:firstLine="426"/>
        <w:jc w:val="both"/>
        <w:rPr>
          <w:sz w:val="28"/>
          <w:szCs w:val="28"/>
        </w:rPr>
      </w:pPr>
      <w:r w:rsidRPr="002774DC">
        <w:rPr>
          <w:sz w:val="28"/>
          <w:szCs w:val="28"/>
        </w:rPr>
        <w:t>Безопасность конструкции и методы испытаний горок. Общие требования»;</w:t>
      </w:r>
    </w:p>
    <w:p w:rsidR="000F4B39" w:rsidRPr="002774DC" w:rsidRDefault="000F4B39">
      <w:pPr>
        <w:pStyle w:val="24"/>
        <w:tabs>
          <w:tab w:val="left" w:pos="1276"/>
          <w:tab w:val="left" w:pos="1560"/>
          <w:tab w:val="right" w:pos="3562"/>
          <w:tab w:val="right" w:pos="5694"/>
          <w:tab w:val="right" w:pos="6898"/>
          <w:tab w:val="right" w:pos="8180"/>
          <w:tab w:val="right" w:pos="9624"/>
        </w:tabs>
        <w:spacing w:before="0" w:after="0" w:line="100" w:lineRule="atLeast"/>
        <w:ind w:firstLine="426"/>
        <w:jc w:val="both"/>
        <w:rPr>
          <w:sz w:val="28"/>
          <w:szCs w:val="28"/>
        </w:rPr>
      </w:pPr>
      <w:r w:rsidRPr="002774DC">
        <w:rPr>
          <w:sz w:val="28"/>
          <w:szCs w:val="28"/>
        </w:rPr>
        <w:t>ГОСТ Р 52299-2013</w:t>
      </w:r>
      <w:r w:rsidRPr="002774DC">
        <w:rPr>
          <w:sz w:val="28"/>
          <w:szCs w:val="28"/>
        </w:rPr>
        <w:tab/>
        <w:t>«Оборудование</w:t>
      </w:r>
      <w:r w:rsidRPr="002774DC">
        <w:rPr>
          <w:sz w:val="28"/>
          <w:szCs w:val="28"/>
        </w:rPr>
        <w:tab/>
        <w:t>детских</w:t>
      </w:r>
      <w:r w:rsidRPr="002774DC">
        <w:rPr>
          <w:sz w:val="28"/>
          <w:szCs w:val="28"/>
        </w:rPr>
        <w:tab/>
        <w:t>игровых</w:t>
      </w:r>
      <w:r w:rsidRPr="002774DC">
        <w:rPr>
          <w:sz w:val="28"/>
          <w:szCs w:val="28"/>
        </w:rPr>
        <w:tab/>
        <w:t>площадок.</w:t>
      </w:r>
    </w:p>
    <w:p w:rsidR="000F4B39" w:rsidRPr="002774DC" w:rsidRDefault="000F4B39">
      <w:pPr>
        <w:pStyle w:val="24"/>
        <w:spacing w:before="0" w:after="0" w:line="100" w:lineRule="atLeast"/>
        <w:ind w:firstLine="426"/>
        <w:jc w:val="both"/>
        <w:rPr>
          <w:sz w:val="28"/>
          <w:szCs w:val="28"/>
        </w:rPr>
      </w:pPr>
      <w:r w:rsidRPr="002774DC">
        <w:rPr>
          <w:sz w:val="28"/>
          <w:szCs w:val="28"/>
        </w:rPr>
        <w:t>Безопасность конструкции и методы испытаний качалок. Общие требования»;</w:t>
      </w:r>
    </w:p>
    <w:p w:rsidR="000F4B39" w:rsidRPr="002774DC" w:rsidRDefault="000F4B39">
      <w:pPr>
        <w:pStyle w:val="24"/>
        <w:tabs>
          <w:tab w:val="left" w:pos="1276"/>
          <w:tab w:val="left" w:pos="1560"/>
          <w:tab w:val="right" w:pos="3562"/>
          <w:tab w:val="right" w:pos="5694"/>
          <w:tab w:val="right" w:pos="6898"/>
          <w:tab w:val="right" w:pos="8180"/>
          <w:tab w:val="right" w:pos="9624"/>
        </w:tabs>
        <w:spacing w:before="0" w:after="0" w:line="100" w:lineRule="atLeast"/>
        <w:ind w:firstLine="426"/>
        <w:jc w:val="both"/>
        <w:rPr>
          <w:sz w:val="28"/>
          <w:szCs w:val="28"/>
        </w:rPr>
      </w:pPr>
      <w:r w:rsidRPr="002774DC">
        <w:rPr>
          <w:sz w:val="28"/>
          <w:szCs w:val="28"/>
        </w:rPr>
        <w:t>ГОСТ Р 52300-2013</w:t>
      </w:r>
      <w:r w:rsidRPr="002774DC">
        <w:rPr>
          <w:sz w:val="28"/>
          <w:szCs w:val="28"/>
        </w:rPr>
        <w:tab/>
        <w:t>«Оборудование</w:t>
      </w:r>
      <w:r w:rsidRPr="002774DC">
        <w:rPr>
          <w:sz w:val="28"/>
          <w:szCs w:val="28"/>
        </w:rPr>
        <w:tab/>
        <w:t>детских</w:t>
      </w:r>
      <w:r w:rsidRPr="002774DC">
        <w:rPr>
          <w:sz w:val="28"/>
          <w:szCs w:val="28"/>
        </w:rPr>
        <w:tab/>
        <w:t>игровых</w:t>
      </w:r>
      <w:r w:rsidRPr="002774DC">
        <w:rPr>
          <w:sz w:val="28"/>
          <w:szCs w:val="28"/>
        </w:rPr>
        <w:tab/>
        <w:t>площадок.</w:t>
      </w:r>
    </w:p>
    <w:p w:rsidR="000F4B39" w:rsidRPr="002774DC" w:rsidRDefault="000F4B39">
      <w:pPr>
        <w:pStyle w:val="24"/>
        <w:spacing w:before="0" w:after="0" w:line="100" w:lineRule="atLeast"/>
        <w:ind w:firstLine="426"/>
        <w:jc w:val="both"/>
        <w:rPr>
          <w:sz w:val="28"/>
          <w:szCs w:val="28"/>
        </w:rPr>
      </w:pPr>
      <w:r w:rsidRPr="002774DC">
        <w:rPr>
          <w:sz w:val="28"/>
          <w:szCs w:val="28"/>
        </w:rPr>
        <w:t>Безопасность конструкции и методы испытаний каруселей. Общие требования»;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0F4B39" w:rsidRPr="002774DC" w:rsidRDefault="000F4B39">
      <w:pPr>
        <w:pStyle w:val="24"/>
        <w:tabs>
          <w:tab w:val="right" w:pos="1276"/>
          <w:tab w:val="right" w:pos="5694"/>
          <w:tab w:val="right" w:pos="6898"/>
          <w:tab w:val="right" w:pos="8180"/>
          <w:tab w:val="right" w:pos="9624"/>
        </w:tabs>
        <w:spacing w:before="0" w:after="0" w:line="100" w:lineRule="atLeast"/>
        <w:ind w:firstLine="426"/>
        <w:jc w:val="both"/>
        <w:rPr>
          <w:sz w:val="28"/>
          <w:szCs w:val="28"/>
        </w:rPr>
      </w:pPr>
      <w:r w:rsidRPr="002774DC">
        <w:rPr>
          <w:sz w:val="28"/>
          <w:szCs w:val="28"/>
        </w:rPr>
        <w:t xml:space="preserve">ГОСТ </w:t>
      </w:r>
      <w:r w:rsidRPr="002774DC">
        <w:rPr>
          <w:sz w:val="28"/>
          <w:szCs w:val="28"/>
        </w:rPr>
        <w:tab/>
        <w:t>Р 52301-2013«Оборудование</w:t>
      </w:r>
      <w:r w:rsidRPr="002774DC">
        <w:rPr>
          <w:sz w:val="28"/>
          <w:szCs w:val="28"/>
        </w:rPr>
        <w:tab/>
        <w:t>детских</w:t>
      </w:r>
      <w:r w:rsidRPr="002774DC">
        <w:rPr>
          <w:sz w:val="28"/>
          <w:szCs w:val="28"/>
        </w:rPr>
        <w:tab/>
        <w:t>игровых</w:t>
      </w:r>
      <w:r w:rsidRPr="002774DC">
        <w:rPr>
          <w:sz w:val="28"/>
          <w:szCs w:val="28"/>
        </w:rPr>
        <w:tab/>
        <w:t>площадок.</w:t>
      </w:r>
    </w:p>
    <w:p w:rsidR="000F4B39" w:rsidRPr="002774DC" w:rsidRDefault="000F4B39">
      <w:pPr>
        <w:pStyle w:val="24"/>
        <w:spacing w:before="0" w:after="0" w:line="100" w:lineRule="atLeast"/>
        <w:ind w:firstLine="426"/>
        <w:jc w:val="both"/>
        <w:rPr>
          <w:sz w:val="28"/>
          <w:szCs w:val="28"/>
        </w:rPr>
      </w:pPr>
      <w:r w:rsidRPr="002774DC">
        <w:rPr>
          <w:sz w:val="28"/>
          <w:szCs w:val="28"/>
        </w:rPr>
        <w:t>Безопасность при эксплуатации. Общие требования»;</w:t>
      </w:r>
    </w:p>
    <w:p w:rsidR="000F4B39" w:rsidRPr="002774DC" w:rsidRDefault="000F4B39">
      <w:pPr>
        <w:pStyle w:val="24"/>
        <w:spacing w:before="0" w:after="0" w:line="100" w:lineRule="atLeast"/>
        <w:ind w:firstLine="426"/>
        <w:jc w:val="both"/>
        <w:rPr>
          <w:sz w:val="28"/>
          <w:szCs w:val="28"/>
        </w:rPr>
      </w:pPr>
      <w:r w:rsidRPr="002774DC">
        <w:rPr>
          <w:sz w:val="28"/>
          <w:szCs w:val="28"/>
        </w:rPr>
        <w:t xml:space="preserve">ГОСТ Р </w:t>
      </w:r>
      <w:r w:rsidRPr="002774DC">
        <w:rPr>
          <w:sz w:val="28"/>
          <w:szCs w:val="28"/>
          <w:lang w:val="en-US" w:eastAsia="en-US" w:bidi="en-US"/>
        </w:rPr>
        <w:t>EH</w:t>
      </w:r>
      <w:r w:rsidRPr="002774DC">
        <w:rPr>
          <w:sz w:val="28"/>
          <w:szCs w:val="28"/>
        </w:rPr>
        <w:t>1177-2013 «Ударопоглощающие покрытия детских игровых площадок. Требования безопасности и методы испытаний»;</w:t>
      </w:r>
    </w:p>
    <w:p w:rsidR="000F4B39" w:rsidRPr="002774DC" w:rsidRDefault="000F4B39">
      <w:pPr>
        <w:pStyle w:val="24"/>
        <w:tabs>
          <w:tab w:val="left" w:pos="1418"/>
          <w:tab w:val="left" w:pos="1843"/>
        </w:tabs>
        <w:spacing w:before="0" w:after="0" w:line="100" w:lineRule="atLeast"/>
        <w:ind w:firstLine="426"/>
        <w:jc w:val="both"/>
        <w:rPr>
          <w:sz w:val="28"/>
          <w:szCs w:val="28"/>
        </w:rPr>
      </w:pPr>
      <w:r w:rsidRPr="002774DC">
        <w:rPr>
          <w:sz w:val="28"/>
          <w:szCs w:val="28"/>
        </w:rPr>
        <w:t>ГОСТ Р 55677-2013 «Оборудование детских спортивных площадок. Безопасность конструкций и методы испытания. Общие требования»;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55679-2013 Оборудование детских спортивных площадок. Безопасность при эксплуатации;</w:t>
      </w:r>
    </w:p>
    <w:p w:rsidR="000F4B39" w:rsidRPr="002774DC" w:rsidRDefault="000F4B39">
      <w:pPr>
        <w:pStyle w:val="24"/>
        <w:spacing w:before="0" w:after="0" w:line="100" w:lineRule="atLeast"/>
        <w:ind w:firstLine="426"/>
        <w:jc w:val="both"/>
        <w:rPr>
          <w:sz w:val="28"/>
          <w:szCs w:val="28"/>
        </w:rPr>
      </w:pPr>
      <w:r w:rsidRPr="002774DC">
        <w:rPr>
          <w:sz w:val="28"/>
          <w:szCs w:val="28"/>
        </w:rPr>
        <w:t>ГОСТ Р 52766-2007 «Дороги автомобильные общего пользования. Элементы обустройства»;</w:t>
      </w:r>
    </w:p>
    <w:p w:rsidR="000F4B39" w:rsidRPr="002774DC" w:rsidRDefault="000F4B39">
      <w:pPr>
        <w:pStyle w:val="24"/>
        <w:spacing w:before="0" w:after="0" w:line="100" w:lineRule="atLeast"/>
        <w:ind w:firstLine="426"/>
        <w:jc w:val="both"/>
        <w:rPr>
          <w:sz w:val="28"/>
          <w:szCs w:val="28"/>
        </w:rPr>
      </w:pPr>
      <w:r w:rsidRPr="002774D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4B39" w:rsidRPr="002774DC" w:rsidRDefault="000F4B39">
      <w:pPr>
        <w:pStyle w:val="24"/>
        <w:spacing w:before="0" w:after="0" w:line="100" w:lineRule="atLeast"/>
        <w:ind w:firstLine="426"/>
        <w:jc w:val="both"/>
        <w:rPr>
          <w:sz w:val="28"/>
          <w:szCs w:val="28"/>
        </w:rPr>
      </w:pPr>
      <w:r w:rsidRPr="002774DC">
        <w:rPr>
          <w:sz w:val="28"/>
          <w:szCs w:val="28"/>
        </w:rPr>
        <w:t>ГОСТ 33127-2014 «Дороги автомобильные общего пользования. Ограждения дорожные. Классификация»;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26213-91 Почвы. Методы определения органического вещества;</w:t>
      </w:r>
    </w:p>
    <w:p w:rsidR="000F4B39" w:rsidRPr="002774DC" w:rsidRDefault="000F4B39">
      <w:pPr>
        <w:pStyle w:val="24"/>
        <w:spacing w:before="0" w:after="0" w:line="100" w:lineRule="atLeast"/>
        <w:ind w:firstLine="426"/>
        <w:jc w:val="both"/>
        <w:rPr>
          <w:sz w:val="28"/>
          <w:szCs w:val="28"/>
        </w:rPr>
      </w:pPr>
      <w:r w:rsidRPr="002774DC">
        <w:rPr>
          <w:sz w:val="28"/>
          <w:szCs w:val="28"/>
        </w:rPr>
        <w:t>ГОСТ Р 53381-2009. Почвы и грунты. Грунты питательные. Технические условия»;</w:t>
      </w:r>
    </w:p>
    <w:p w:rsidR="000F4B39" w:rsidRPr="002774DC" w:rsidRDefault="000F4B39">
      <w:pPr>
        <w:pStyle w:val="24"/>
        <w:spacing w:before="0" w:after="0" w:line="100" w:lineRule="atLeast"/>
        <w:ind w:firstLine="426"/>
        <w:jc w:val="both"/>
        <w:rPr>
          <w:sz w:val="28"/>
          <w:szCs w:val="28"/>
        </w:rPr>
      </w:pPr>
      <w:r w:rsidRPr="002774DC">
        <w:rPr>
          <w:sz w:val="28"/>
          <w:szCs w:val="28"/>
        </w:rPr>
        <w:t>ГОСТ 17.4.3.04-85 «Охрана природы. Почвы. Общие требования к контролю и охране от загрязнения»;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0F4B39" w:rsidRPr="002774DC" w:rsidRDefault="000F4B39">
      <w:pPr>
        <w:pStyle w:val="24"/>
        <w:spacing w:before="0" w:after="0" w:line="100" w:lineRule="atLeast"/>
        <w:ind w:firstLine="426"/>
        <w:jc w:val="both"/>
        <w:rPr>
          <w:sz w:val="28"/>
          <w:szCs w:val="28"/>
        </w:rPr>
      </w:pPr>
      <w:r w:rsidRPr="002774D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17.4.3.07-2001 «Охрана природы. Почвы. Требования к свойствам осадков сточных вод при использовании их в качестве удобрения»;</w:t>
      </w:r>
    </w:p>
    <w:p w:rsidR="000F4B39" w:rsidRPr="002774DC" w:rsidRDefault="000F4B39">
      <w:pPr>
        <w:pStyle w:val="24"/>
        <w:spacing w:before="0" w:after="0" w:line="100" w:lineRule="atLeast"/>
        <w:ind w:firstLine="426"/>
        <w:jc w:val="both"/>
        <w:rPr>
          <w:color w:val="00000A"/>
          <w:sz w:val="28"/>
          <w:szCs w:val="28"/>
        </w:rPr>
      </w:pPr>
      <w:r w:rsidRPr="002774DC">
        <w:rPr>
          <w:sz w:val="28"/>
          <w:szCs w:val="28"/>
        </w:rPr>
        <w:t>ГОСТ 28329-89 Озеленение городов. Термины и определения;</w:t>
      </w:r>
    </w:p>
    <w:p w:rsidR="000F4B39" w:rsidRPr="002774DC" w:rsidRDefault="000F4B39">
      <w:pPr>
        <w:pStyle w:val="24"/>
        <w:spacing w:before="0" w:after="0" w:line="100" w:lineRule="atLeast"/>
        <w:ind w:firstLine="426"/>
        <w:jc w:val="both"/>
        <w:rPr>
          <w:sz w:val="28"/>
          <w:szCs w:val="28"/>
        </w:rPr>
      </w:pPr>
      <w:r w:rsidRPr="002774DC">
        <w:rPr>
          <w:color w:val="00000A"/>
          <w:sz w:val="28"/>
          <w:szCs w:val="28"/>
        </w:rPr>
        <w:t>ГОСТ 24835-81 Саженцы деревьев и кустарников. Технические условия;</w:t>
      </w:r>
    </w:p>
    <w:p w:rsidR="000F4B39" w:rsidRPr="002774DC" w:rsidRDefault="000F4B39">
      <w:pPr>
        <w:pStyle w:val="24"/>
        <w:spacing w:before="0" w:after="0" w:line="100" w:lineRule="atLeast"/>
        <w:ind w:firstLine="426"/>
        <w:jc w:val="both"/>
        <w:rPr>
          <w:sz w:val="28"/>
          <w:szCs w:val="28"/>
        </w:rPr>
      </w:pPr>
      <w:r w:rsidRPr="002774DC">
        <w:rPr>
          <w:sz w:val="28"/>
          <w:szCs w:val="28"/>
        </w:rPr>
        <w:t>ГОСТ 24909-81 Саженцы деревьев декоративных лиственных пород. Технические условия;</w:t>
      </w:r>
    </w:p>
    <w:p w:rsidR="000F4B39" w:rsidRPr="002774DC" w:rsidRDefault="000F4B39">
      <w:pPr>
        <w:pStyle w:val="24"/>
        <w:spacing w:before="0" w:after="0" w:line="100" w:lineRule="atLeast"/>
        <w:ind w:firstLine="426"/>
        <w:jc w:val="both"/>
        <w:rPr>
          <w:sz w:val="28"/>
          <w:szCs w:val="28"/>
        </w:rPr>
      </w:pPr>
      <w:r w:rsidRPr="002774DC">
        <w:rPr>
          <w:sz w:val="28"/>
          <w:szCs w:val="28"/>
        </w:rPr>
        <w:t>ГОСТ 25769-83 Саженцы деревьев хвойных пород для озеленения городов. Технические условия;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51232-98 «Вода питьевая»;</w:t>
      </w:r>
    </w:p>
    <w:p w:rsidR="000F4B39" w:rsidRPr="002774DC" w:rsidRDefault="000F4B39">
      <w:pPr>
        <w:pStyle w:val="24"/>
        <w:spacing w:before="0" w:after="0" w:line="100" w:lineRule="atLeast"/>
        <w:ind w:firstLine="426"/>
        <w:jc w:val="both"/>
        <w:rPr>
          <w:sz w:val="28"/>
          <w:szCs w:val="28"/>
        </w:rPr>
      </w:pPr>
      <w:r w:rsidRPr="002774DC">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0F4B39" w:rsidRPr="002774DC" w:rsidRDefault="000F4B39">
      <w:pPr>
        <w:pStyle w:val="24"/>
        <w:spacing w:before="0" w:after="0" w:line="100" w:lineRule="atLeast"/>
        <w:ind w:firstLine="426"/>
        <w:jc w:val="both"/>
        <w:rPr>
          <w:sz w:val="28"/>
          <w:szCs w:val="28"/>
        </w:rPr>
      </w:pPr>
      <w:r w:rsidRPr="002774D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F4B39" w:rsidRPr="002774DC" w:rsidRDefault="000F4B39">
      <w:pPr>
        <w:pStyle w:val="24"/>
        <w:spacing w:before="0" w:after="0" w:line="100" w:lineRule="atLeast"/>
        <w:ind w:firstLine="426"/>
        <w:jc w:val="both"/>
        <w:rPr>
          <w:sz w:val="28"/>
          <w:szCs w:val="28"/>
        </w:rPr>
      </w:pPr>
      <w:r w:rsidRPr="002774D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F4B39" w:rsidRPr="002774DC" w:rsidRDefault="000F4B39">
      <w:pPr>
        <w:pStyle w:val="24"/>
        <w:spacing w:before="0" w:after="0" w:line="100" w:lineRule="atLeast"/>
        <w:ind w:firstLine="426"/>
        <w:jc w:val="both"/>
        <w:rPr>
          <w:sz w:val="28"/>
          <w:szCs w:val="28"/>
        </w:rPr>
      </w:pPr>
      <w:r w:rsidRPr="002774DC">
        <w:rPr>
          <w:sz w:val="28"/>
          <w:szCs w:val="28"/>
        </w:rPr>
        <w:t>ГОСТ 23407-78 «Ограждения инвентарные строительных площадок и участков производства строительно-монтажных работ»;</w:t>
      </w:r>
    </w:p>
    <w:p w:rsidR="000F4B39" w:rsidRPr="002774DC" w:rsidRDefault="000F4B39">
      <w:pPr>
        <w:pStyle w:val="16"/>
        <w:keepNext/>
        <w:keepLines/>
        <w:spacing w:line="100" w:lineRule="atLeast"/>
        <w:ind w:firstLine="426"/>
        <w:jc w:val="both"/>
        <w:rPr>
          <w:sz w:val="28"/>
          <w:szCs w:val="28"/>
        </w:rPr>
      </w:pPr>
      <w:bookmarkStart w:id="66" w:name="__RefHeading__10072_1734681013"/>
      <w:bookmarkEnd w:id="66"/>
      <w:r w:rsidRPr="002774D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67" w:name="bookmark4"/>
      <w:r w:rsidRPr="002774DC">
        <w:rPr>
          <w:b w:val="0"/>
          <w:sz w:val="28"/>
          <w:szCs w:val="28"/>
        </w:rPr>
        <w:t xml:space="preserve"> внутригородских районов</w:t>
      </w:r>
      <w:bookmarkEnd w:id="67"/>
      <w:r w:rsidRPr="002774DC">
        <w:rPr>
          <w:b w:val="0"/>
          <w:sz w:val="28"/>
          <w:szCs w:val="28"/>
        </w:rPr>
        <w:t>».</w:t>
      </w:r>
    </w:p>
    <w:p w:rsidR="000F4B39" w:rsidRPr="002774DC" w:rsidRDefault="000F4B39">
      <w:pPr>
        <w:pStyle w:val="24"/>
        <w:spacing w:before="0" w:after="0" w:line="100" w:lineRule="atLeast"/>
        <w:ind w:firstLine="426"/>
        <w:jc w:val="both"/>
      </w:pPr>
      <w:r w:rsidRPr="002774DC">
        <w:rPr>
          <w:sz w:val="28"/>
          <w:szCs w:val="28"/>
        </w:rPr>
        <w:t>Иные своды правил и стандарты, применяемые при осуществлении деятельности по благоустройству.</w:t>
      </w:r>
    </w:p>
    <w:p w:rsidR="000F4B39" w:rsidRPr="002774DC" w:rsidRDefault="000F4B39">
      <w:pPr>
        <w:pStyle w:val="1c"/>
      </w:pPr>
    </w:p>
    <w:p w:rsidR="000F4B39" w:rsidRPr="002774DC" w:rsidRDefault="000F4B39">
      <w:pPr>
        <w:pStyle w:val="1c"/>
      </w:pPr>
      <w:r w:rsidRPr="002774DC">
        <w:t xml:space="preserve">      Приложение А</w:t>
      </w:r>
      <w:r w:rsidRPr="002774DC">
        <w:rPr>
          <w:color w:val="0000FF"/>
          <w:u w:val="single"/>
        </w:rPr>
        <w:t>.</w:t>
      </w:r>
      <w:r w:rsidRPr="002774DC">
        <w:t xml:space="preserve"> </w:t>
      </w:r>
      <w:r w:rsidRPr="002774DC">
        <w:rPr>
          <w:color w:val="FF0000"/>
        </w:rPr>
        <w:t xml:space="preserve">Характеристики </w:t>
      </w:r>
      <w:r w:rsidRPr="002774DC">
        <w:rPr>
          <w:color w:val="00000A"/>
        </w:rPr>
        <w:t>о</w:t>
      </w:r>
      <w:r w:rsidRPr="002774DC">
        <w:t>зеленени</w:t>
      </w:r>
      <w:r w:rsidRPr="002774DC">
        <w:rPr>
          <w:color w:val="FF0000"/>
        </w:rPr>
        <w:t>я</w:t>
      </w:r>
      <w:r w:rsidRPr="002774DC">
        <w:t xml:space="preserve"> территории.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Приложение </w:t>
      </w:r>
      <w:r w:rsidRPr="002774DC">
        <w:rPr>
          <w:rFonts w:ascii="Times New Roman" w:hAnsi="Times New Roman" w:cs="Times New Roman"/>
          <w:color w:val="FF0000"/>
          <w:sz w:val="28"/>
          <w:szCs w:val="28"/>
        </w:rPr>
        <w:t>Б</w:t>
      </w:r>
      <w:r w:rsidRPr="002774DC">
        <w:rPr>
          <w:rFonts w:ascii="Times New Roman" w:hAnsi="Times New Roman" w:cs="Times New Roman"/>
          <w:sz w:val="28"/>
          <w:szCs w:val="28"/>
        </w:rPr>
        <w:t xml:space="preserve">.  Приемы благоустройства на территориях рекреационного </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назначения.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Приложение </w:t>
      </w:r>
      <w:r w:rsidRPr="002774DC">
        <w:rPr>
          <w:rFonts w:ascii="Times New Roman" w:hAnsi="Times New Roman" w:cs="Times New Roman"/>
          <w:color w:val="FF0000"/>
          <w:sz w:val="28"/>
          <w:szCs w:val="28"/>
        </w:rPr>
        <w:t>В</w:t>
      </w:r>
      <w:r w:rsidRPr="002774DC">
        <w:rPr>
          <w:rFonts w:ascii="Times New Roman" w:hAnsi="Times New Roman" w:cs="Times New Roman"/>
          <w:sz w:val="28"/>
          <w:szCs w:val="28"/>
        </w:rPr>
        <w:t>.  Приемы благоустройства на территориях производственного</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назначения.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Приложение </w:t>
      </w:r>
      <w:r w:rsidRPr="002774DC">
        <w:rPr>
          <w:rFonts w:ascii="Times New Roman" w:hAnsi="Times New Roman" w:cs="Times New Roman"/>
          <w:color w:val="FF0000"/>
          <w:sz w:val="28"/>
          <w:szCs w:val="28"/>
        </w:rPr>
        <w:t>Г</w:t>
      </w:r>
      <w:r w:rsidRPr="002774DC">
        <w:rPr>
          <w:rFonts w:ascii="Times New Roman" w:hAnsi="Times New Roman" w:cs="Times New Roman"/>
          <w:sz w:val="28"/>
          <w:szCs w:val="28"/>
        </w:rPr>
        <w:t>.  Виды покрытия транспортных и пешеходных коммуникаций.</w:t>
      </w:r>
    </w:p>
    <w:p w:rsidR="000F4B39" w:rsidRPr="002774DC" w:rsidRDefault="000F4B39">
      <w:pPr>
        <w:pStyle w:val="1"/>
        <w:keepNext w:val="0"/>
        <w:spacing w:before="0" w:after="0"/>
        <w:ind w:left="0" w:firstLine="426"/>
        <w:jc w:val="both"/>
        <w:rPr>
          <w:rFonts w:cs="Times New Roman"/>
        </w:rPr>
      </w:pPr>
      <w:bookmarkStart w:id="68" w:name="__RefHeading__10074_1734681013"/>
      <w:bookmarkEnd w:id="68"/>
      <w:r w:rsidRPr="002774DC">
        <w:rPr>
          <w:rFonts w:cs="Times New Roman"/>
          <w:b w:val="0"/>
          <w:color w:val="000000"/>
          <w:sz w:val="28"/>
          <w:szCs w:val="28"/>
        </w:rPr>
        <w:t xml:space="preserve">Приложение </w:t>
      </w:r>
      <w:r w:rsidRPr="002774DC">
        <w:rPr>
          <w:rFonts w:cs="Times New Roman"/>
          <w:b w:val="0"/>
          <w:color w:val="FF0000"/>
          <w:sz w:val="28"/>
          <w:szCs w:val="28"/>
        </w:rPr>
        <w:t>Д</w:t>
      </w:r>
      <w:r w:rsidRPr="002774DC">
        <w:rPr>
          <w:rFonts w:cs="Times New Roman"/>
          <w:b w:val="0"/>
          <w:color w:val="000000"/>
          <w:sz w:val="28"/>
          <w:szCs w:val="28"/>
        </w:rPr>
        <w:t>. Порядок содержания строительных площадок.</w:t>
      </w:r>
    </w:p>
    <w:bookmarkStart w:id="69" w:name="_Toc37759143"/>
    <w:p w:rsidR="000F4B39" w:rsidRPr="002774DC" w:rsidRDefault="004D443E">
      <w:pPr>
        <w:ind w:right="-8" w:firstLine="425"/>
        <w:jc w:val="both"/>
        <w:rPr>
          <w:rFonts w:ascii="Times New Roman" w:hAnsi="Times New Roman" w:cs="Times New Roman"/>
          <w:sz w:val="28"/>
          <w:szCs w:val="28"/>
          <w:lang w:eastAsia="ar-SA" w:bidi="ar-SA"/>
        </w:rPr>
      </w:pPr>
      <w:r w:rsidRPr="002774DC">
        <w:rPr>
          <w:rFonts w:ascii="Times New Roman" w:hAnsi="Times New Roman" w:cs="Times New Roman"/>
        </w:rPr>
        <w:fldChar w:fldCharType="begin"/>
      </w:r>
      <w:r w:rsidR="000F4B39" w:rsidRPr="002774DC">
        <w:rPr>
          <w:rFonts w:ascii="Times New Roman" w:hAnsi="Times New Roman" w:cs="Times New Roman"/>
        </w:rPr>
        <w:instrText xml:space="preserve"> HYPERLINK  \l "_Toc37759155"</w:instrText>
      </w:r>
      <w:r w:rsidRPr="002774DC">
        <w:rPr>
          <w:rFonts w:ascii="Times New Roman" w:hAnsi="Times New Roman" w:cs="Times New Roman"/>
        </w:rPr>
        <w:fldChar w:fldCharType="separate"/>
      </w:r>
      <w:r w:rsidR="000F4B39" w:rsidRPr="002774DC">
        <w:rPr>
          <w:rStyle w:val="a8"/>
          <w:rFonts w:ascii="Times New Roman" w:hAnsi="Times New Roman" w:cs="Times New Roman"/>
          <w:sz w:val="28"/>
          <w:szCs w:val="28"/>
        </w:rPr>
        <w:t xml:space="preserve">Приложение </w:t>
      </w:r>
      <w:r w:rsidRPr="002774DC">
        <w:rPr>
          <w:rFonts w:ascii="Times New Roman" w:hAnsi="Times New Roman" w:cs="Times New Roman"/>
        </w:rPr>
        <w:fldChar w:fldCharType="end"/>
      </w:r>
      <w:hyperlink w:anchor="_Toc37759155" w:history="1">
        <w:r w:rsidR="000F4B39" w:rsidRPr="002774DC">
          <w:rPr>
            <w:rStyle w:val="a8"/>
            <w:rFonts w:ascii="Times New Roman" w:hAnsi="Times New Roman" w:cs="Times New Roman"/>
            <w:color w:val="FF0000"/>
            <w:sz w:val="28"/>
            <w:szCs w:val="28"/>
          </w:rPr>
          <w:t>Е</w:t>
        </w:r>
      </w:hyperlink>
      <w:r w:rsidR="000F4B39" w:rsidRPr="002774DC">
        <w:rPr>
          <w:rFonts w:ascii="Times New Roman" w:hAnsi="Times New Roman" w:cs="Times New Roman"/>
          <w:sz w:val="28"/>
          <w:szCs w:val="28"/>
        </w:rPr>
        <w:t xml:space="preserve">. </w:t>
      </w:r>
      <w:r w:rsidR="000F4B39" w:rsidRPr="002774DC">
        <w:rPr>
          <w:rFonts w:ascii="Times New Roman" w:hAnsi="Times New Roman" w:cs="Times New Roman"/>
          <w:sz w:val="28"/>
          <w:szCs w:val="28"/>
          <w:lang w:eastAsia="ar-SA" w:bidi="ar-SA"/>
        </w:rPr>
        <w:t xml:space="preserve">Правила по оформлению и размещению вывесок и   </w:t>
      </w:r>
    </w:p>
    <w:p w:rsidR="000F4B39" w:rsidRPr="002774DC" w:rsidRDefault="000F4B39">
      <w:pPr>
        <w:ind w:right="-8" w:firstLine="425"/>
        <w:jc w:val="both"/>
        <w:rPr>
          <w:rFonts w:ascii="Times New Roman" w:hAnsi="Times New Roman" w:cs="Times New Roman"/>
          <w:sz w:val="28"/>
          <w:szCs w:val="28"/>
          <w:lang w:eastAsia="ar-SA" w:bidi="ar-SA"/>
        </w:rPr>
      </w:pPr>
      <w:r w:rsidRPr="002774DC">
        <w:rPr>
          <w:rFonts w:ascii="Times New Roman" w:hAnsi="Times New Roman" w:cs="Times New Roman"/>
          <w:sz w:val="28"/>
          <w:szCs w:val="28"/>
          <w:lang w:eastAsia="ar-SA" w:bidi="ar-SA"/>
        </w:rPr>
        <w:t>информации</w:t>
      </w:r>
    </w:p>
    <w:p w:rsidR="000F4B39" w:rsidRPr="002774DC" w:rsidRDefault="000F4B39">
      <w:pPr>
        <w:ind w:firstLine="425"/>
        <w:jc w:val="both"/>
        <w:rPr>
          <w:rFonts w:ascii="Times New Roman" w:hAnsi="Times New Roman" w:cs="Times New Roman"/>
          <w:sz w:val="28"/>
          <w:szCs w:val="28"/>
          <w:lang w:eastAsia="ar-SA" w:bidi="ar-SA"/>
        </w:rPr>
      </w:pPr>
      <w:bookmarkStart w:id="70" w:name="__RefHeading__10076_1734681013"/>
      <w:bookmarkEnd w:id="70"/>
      <w:r w:rsidRPr="002774DC">
        <w:rPr>
          <w:rFonts w:ascii="Times New Roman" w:hAnsi="Times New Roman" w:cs="Times New Roman"/>
          <w:sz w:val="28"/>
          <w:szCs w:val="28"/>
          <w:lang w:eastAsia="ar-SA" w:bidi="ar-SA"/>
        </w:rPr>
        <w:t xml:space="preserve">Приложение </w:t>
      </w:r>
      <w:r w:rsidRPr="002774DC">
        <w:rPr>
          <w:rFonts w:ascii="Times New Roman" w:hAnsi="Times New Roman" w:cs="Times New Roman"/>
          <w:color w:val="FF0000"/>
          <w:sz w:val="28"/>
          <w:szCs w:val="28"/>
          <w:lang w:eastAsia="ar-SA" w:bidi="ar-SA"/>
        </w:rPr>
        <w:t>Ж</w:t>
      </w:r>
      <w:r w:rsidRPr="002774DC">
        <w:rPr>
          <w:rFonts w:ascii="Times New Roman" w:hAnsi="Times New Roman" w:cs="Times New Roman"/>
          <w:sz w:val="28"/>
          <w:szCs w:val="28"/>
          <w:lang w:eastAsia="ar-SA" w:bidi="ar-SA"/>
        </w:rPr>
        <w:t xml:space="preserve">. </w:t>
      </w:r>
      <w:r w:rsidRPr="002774DC">
        <w:rPr>
          <w:rFonts w:ascii="Times New Roman" w:hAnsi="Times New Roman" w:cs="Times New Roman"/>
          <w:sz w:val="28"/>
          <w:szCs w:val="28"/>
        </w:rPr>
        <w:t>Положение об уборке территории</w:t>
      </w:r>
    </w:p>
    <w:p w:rsidR="000F4B39" w:rsidRPr="002774DC" w:rsidRDefault="000F4B39">
      <w:pPr>
        <w:ind w:firstLine="425"/>
        <w:jc w:val="both"/>
        <w:rPr>
          <w:rFonts w:ascii="Times New Roman" w:hAnsi="Times New Roman" w:cs="Times New Roman"/>
        </w:rPr>
      </w:pPr>
      <w:r w:rsidRPr="002774DC">
        <w:rPr>
          <w:rFonts w:ascii="Times New Roman" w:hAnsi="Times New Roman" w:cs="Times New Roman"/>
          <w:sz w:val="28"/>
          <w:szCs w:val="28"/>
          <w:lang w:eastAsia="ar-SA" w:bidi="ar-SA"/>
        </w:rPr>
        <w:t xml:space="preserve">Приложение </w:t>
      </w:r>
      <w:r w:rsidRPr="002774DC">
        <w:rPr>
          <w:rFonts w:ascii="Times New Roman" w:hAnsi="Times New Roman" w:cs="Times New Roman"/>
          <w:color w:val="FF0000"/>
          <w:sz w:val="28"/>
          <w:szCs w:val="28"/>
          <w:lang w:eastAsia="ar-SA" w:bidi="ar-SA"/>
        </w:rPr>
        <w:t>И</w:t>
      </w:r>
      <w:r w:rsidRPr="002774DC">
        <w:rPr>
          <w:rFonts w:ascii="Times New Roman" w:hAnsi="Times New Roman" w:cs="Times New Roman"/>
          <w:sz w:val="28"/>
          <w:szCs w:val="28"/>
          <w:lang w:eastAsia="ar-SA" w:bidi="ar-SA"/>
        </w:rPr>
        <w:t xml:space="preserve">. </w:t>
      </w:r>
      <w:r w:rsidRPr="002774DC">
        <w:rPr>
          <w:rFonts w:ascii="Times New Roman" w:hAnsi="Times New Roman" w:cs="Times New Roman"/>
          <w:sz w:val="28"/>
          <w:szCs w:val="28"/>
        </w:rPr>
        <w:t>Порядок содержания элементов благоустройства</w:t>
      </w:r>
    </w:p>
    <w:p w:rsidR="000F4B39" w:rsidRPr="002774DC" w:rsidRDefault="000F4B39">
      <w:pPr>
        <w:pStyle w:val="1"/>
        <w:keepNext w:val="0"/>
        <w:spacing w:after="0"/>
        <w:jc w:val="left"/>
        <w:rPr>
          <w:rFonts w:cs="Times New Roman"/>
          <w:b w:val="0"/>
          <w:bCs w:val="0"/>
          <w:color w:val="000000"/>
          <w:szCs w:val="24"/>
        </w:rPr>
      </w:pPr>
    </w:p>
    <w:p w:rsidR="000F4B39" w:rsidRPr="002774DC" w:rsidRDefault="000F4B39">
      <w:pPr>
        <w:pStyle w:val="1"/>
        <w:keepNext w:val="0"/>
        <w:spacing w:after="0"/>
        <w:rPr>
          <w:rFonts w:cs="Times New Roman"/>
          <w:color w:val="FF0000"/>
        </w:rPr>
      </w:pPr>
      <w:bookmarkStart w:id="71" w:name="__RefHeading__10078_1734681013"/>
      <w:bookmarkEnd w:id="71"/>
      <w:r w:rsidRPr="002774DC">
        <w:rPr>
          <w:rFonts w:cs="Times New Roman"/>
          <w:b w:val="0"/>
          <w:bCs w:val="0"/>
          <w:color w:val="000000"/>
          <w:szCs w:val="24"/>
        </w:rPr>
        <w:t xml:space="preserve">ПРИЛОЖЕНИЕ </w:t>
      </w:r>
      <w:bookmarkEnd w:id="69"/>
      <w:r w:rsidRPr="002774DC">
        <w:rPr>
          <w:rFonts w:cs="Times New Roman"/>
          <w:b w:val="0"/>
          <w:bCs w:val="0"/>
          <w:color w:val="000000"/>
          <w:szCs w:val="24"/>
        </w:rPr>
        <w:t>А</w:t>
      </w:r>
    </w:p>
    <w:p w:rsidR="000F4B39" w:rsidRPr="002774DC" w:rsidRDefault="000F4B39">
      <w:pPr>
        <w:spacing w:before="120" w:after="120"/>
        <w:jc w:val="center"/>
        <w:rPr>
          <w:rFonts w:ascii="Times New Roman" w:hAnsi="Times New Roman" w:cs="Times New Roman"/>
          <w:sz w:val="28"/>
          <w:szCs w:val="28"/>
        </w:rPr>
      </w:pPr>
      <w:bookmarkStart w:id="72" w:name="__RefHeading__10080_1734681013"/>
      <w:bookmarkStart w:id="73" w:name="_Toc37759144"/>
      <w:bookmarkEnd w:id="72"/>
      <w:r w:rsidRPr="002774DC">
        <w:rPr>
          <w:rFonts w:ascii="Times New Roman" w:eastAsia="Times New Roman" w:hAnsi="Times New Roman" w:cs="Times New Roman"/>
          <w:b/>
          <w:bCs/>
          <w:color w:val="FF0000"/>
          <w:kern w:val="1"/>
          <w:lang w:eastAsia="ar-SA" w:bidi="ar-SA"/>
        </w:rPr>
        <w:t xml:space="preserve">ХАРАКТЕРИСТИКИ </w:t>
      </w:r>
      <w:r w:rsidRPr="002774DC">
        <w:rPr>
          <w:rFonts w:ascii="Times New Roman" w:eastAsia="Times New Roman" w:hAnsi="Times New Roman" w:cs="Times New Roman"/>
          <w:b/>
          <w:bCs/>
          <w:kern w:val="1"/>
          <w:lang w:eastAsia="ar-SA" w:bidi="ar-SA"/>
        </w:rPr>
        <w:t>ОЗЕЛЕНЕНИ</w:t>
      </w:r>
      <w:r w:rsidRPr="002774DC">
        <w:rPr>
          <w:rFonts w:ascii="Times New Roman" w:eastAsia="Times New Roman" w:hAnsi="Times New Roman" w:cs="Times New Roman"/>
          <w:b/>
          <w:bCs/>
          <w:color w:val="FF0000"/>
          <w:kern w:val="1"/>
          <w:lang w:eastAsia="ar-SA" w:bidi="ar-SA"/>
        </w:rPr>
        <w:t>Я</w:t>
      </w:r>
      <w:r w:rsidRPr="002774DC">
        <w:rPr>
          <w:rFonts w:ascii="Times New Roman" w:eastAsia="Times New Roman" w:hAnsi="Times New Roman" w:cs="Times New Roman"/>
          <w:b/>
          <w:bCs/>
          <w:kern w:val="1"/>
          <w:lang w:eastAsia="ar-SA" w:bidi="ar-SA"/>
        </w:rPr>
        <w:t xml:space="preserve"> ТЕРРИТОРИИ</w:t>
      </w:r>
    </w:p>
    <w:bookmarkEnd w:id="73"/>
    <w:p w:rsidR="000F4B39" w:rsidRPr="002774DC" w:rsidRDefault="000F4B39">
      <w:pPr>
        <w:jc w:val="right"/>
        <w:rPr>
          <w:rFonts w:ascii="Times New Roman" w:hAnsi="Times New Roman" w:cs="Times New Roman"/>
          <w:sz w:val="28"/>
          <w:szCs w:val="28"/>
        </w:rPr>
      </w:pPr>
      <w:r w:rsidRPr="002774DC">
        <w:rPr>
          <w:rFonts w:ascii="Times New Roman" w:hAnsi="Times New Roman" w:cs="Times New Roman"/>
          <w:sz w:val="28"/>
          <w:szCs w:val="28"/>
        </w:rPr>
        <w:t>Таблица А.1</w:t>
      </w:r>
      <w:r w:rsidRPr="002774DC">
        <w:rPr>
          <w:rFonts w:ascii="Times New Roman" w:hAnsi="Times New Roman" w:cs="Times New Roman"/>
          <w:sz w:val="28"/>
          <w:szCs w:val="28"/>
        </w:rPr>
        <w:tab/>
      </w:r>
    </w:p>
    <w:p w:rsidR="000F4B39" w:rsidRPr="002774DC" w:rsidRDefault="000F4B39">
      <w:pPr>
        <w:jc w:val="center"/>
        <w:rPr>
          <w:rFonts w:ascii="Times New Roman" w:hAnsi="Times New Roman" w:cs="Times New Roman"/>
          <w:sz w:val="28"/>
          <w:szCs w:val="28"/>
        </w:rPr>
      </w:pPr>
      <w:r w:rsidRPr="002774DC">
        <w:rPr>
          <w:rFonts w:ascii="Times New Roman" w:hAnsi="Times New Roman" w:cs="Times New Roman"/>
          <w:sz w:val="28"/>
          <w:szCs w:val="28"/>
        </w:rPr>
        <w:t xml:space="preserve">Максимальное количество деревьев и кустарников на 1 га озелененной </w:t>
      </w:r>
    </w:p>
    <w:p w:rsidR="000F4B39" w:rsidRPr="002774DC" w:rsidRDefault="000F4B39">
      <w:pPr>
        <w:spacing w:after="120"/>
        <w:jc w:val="center"/>
        <w:rPr>
          <w:rFonts w:ascii="Times New Roman" w:hAnsi="Times New Roman" w:cs="Times New Roman"/>
          <w:szCs w:val="16"/>
        </w:rPr>
      </w:pPr>
      <w:r w:rsidRPr="002774DC">
        <w:rPr>
          <w:rFonts w:ascii="Times New Roman" w:hAnsi="Times New Roman" w:cs="Times New Roman"/>
          <w:sz w:val="28"/>
          <w:szCs w:val="28"/>
        </w:rPr>
        <w:t xml:space="preserve">                                                 территории                                  </w:t>
      </w:r>
      <w:r w:rsidRPr="002774DC">
        <w:rPr>
          <w:rFonts w:ascii="Times New Roman" w:hAnsi="Times New Roman" w:cs="Times New Roman"/>
        </w:rPr>
        <w:t>количество штук</w:t>
      </w:r>
    </w:p>
    <w:tbl>
      <w:tblPr>
        <w:tblW w:w="0" w:type="auto"/>
        <w:tblInd w:w="28" w:type="dxa"/>
        <w:tblLayout w:type="fixed"/>
        <w:tblCellMar>
          <w:left w:w="28" w:type="dxa"/>
          <w:right w:w="28" w:type="dxa"/>
        </w:tblCellMar>
        <w:tblLook w:val="0000"/>
      </w:tblPr>
      <w:tblGrid>
        <w:gridCol w:w="4197"/>
        <w:gridCol w:w="3394"/>
        <w:gridCol w:w="2380"/>
      </w:tblGrid>
      <w:tr w:rsidR="000F4B39" w:rsidRPr="002774DC">
        <w:trPr>
          <w:tblHeader/>
        </w:trPr>
        <w:tc>
          <w:tcPr>
            <w:tcW w:w="4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Типы объектов</w:t>
            </w:r>
          </w:p>
        </w:tc>
        <w:tc>
          <w:tcPr>
            <w:tcW w:w="3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Деревья</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Кустарники</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Озелененные территории общего пользования</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Парки общегородские и районные</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120-170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800-1000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Скверы</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100-130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1000-1300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Бульвары</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200-300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1200-1300</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Озелененные территории на участках застройки</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Участки жилой застройки</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100-120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400-480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Участки детских садов и яслей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160-200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640-800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Участки школ</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140-180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560-720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Спортивные комплексы</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100-130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400-520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Больницы и лечебные учреждения</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180-250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720-1000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Участки промышленных предприятий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150-180*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600-720</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Озелененные территории специального назначения</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Улицы, набережные**</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150-180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600-720</w:t>
            </w:r>
          </w:p>
        </w:tc>
      </w:tr>
      <w:tr w:rsidR="000F4B39" w:rsidRPr="002774D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Санитарно-защитные зоны</w:t>
            </w:r>
          </w:p>
        </w:tc>
        <w:tc>
          <w:tcPr>
            <w:tcW w:w="5774"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В зависимости от процента озеленения зоны</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spacing w:before="120"/>
              <w:jc w:val="both"/>
              <w:rPr>
                <w:rFonts w:ascii="Times New Roman" w:hAnsi="Times New Roman" w:cs="Times New Roman"/>
                <w:szCs w:val="16"/>
              </w:rPr>
            </w:pPr>
            <w:r w:rsidRPr="002774DC">
              <w:rPr>
                <w:rFonts w:ascii="Times New Roman" w:hAnsi="Times New Roman" w:cs="Times New Roman"/>
                <w:szCs w:val="16"/>
              </w:rPr>
              <w:t>* В зависимости от профиля предприятия.</w:t>
            </w:r>
          </w:p>
          <w:p w:rsidR="000F4B39" w:rsidRPr="002774DC" w:rsidRDefault="000F4B39">
            <w:pPr>
              <w:jc w:val="both"/>
              <w:rPr>
                <w:rFonts w:ascii="Times New Roman" w:hAnsi="Times New Roman" w:cs="Times New Roman"/>
              </w:rPr>
            </w:pPr>
            <w:r w:rsidRPr="002774DC">
              <w:rPr>
                <w:rFonts w:ascii="Times New Roman" w:hAnsi="Times New Roman" w:cs="Times New Roman"/>
                <w:szCs w:val="16"/>
              </w:rPr>
              <w:t>** На 1 км при условии допустимости насаждений.</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Таблица А.2.</w:t>
      </w:r>
    </w:p>
    <w:p w:rsidR="000F4B39" w:rsidRPr="002774DC" w:rsidRDefault="000F4B39">
      <w:pPr>
        <w:spacing w:after="120"/>
        <w:jc w:val="center"/>
        <w:rPr>
          <w:rFonts w:ascii="Times New Roman" w:hAnsi="Times New Roman" w:cs="Times New Roman"/>
          <w:szCs w:val="16"/>
        </w:rPr>
      </w:pPr>
      <w:r w:rsidRPr="002774DC">
        <w:rPr>
          <w:rFonts w:ascii="Times New Roman" w:hAnsi="Times New Roman" w:cs="Times New Roman"/>
          <w:sz w:val="28"/>
          <w:szCs w:val="28"/>
        </w:rPr>
        <w:tab/>
        <w:t xml:space="preserve">Доля цветников на озелененных территориях объектов рекреации </w:t>
      </w:r>
      <w:r w:rsidRPr="002774DC">
        <w:rPr>
          <w:rFonts w:ascii="Times New Roman" w:hAnsi="Times New Roman" w:cs="Times New Roman"/>
          <w:szCs w:val="17"/>
        </w:rPr>
        <w:t>в процентах</w:t>
      </w:r>
    </w:p>
    <w:tbl>
      <w:tblPr>
        <w:tblW w:w="0" w:type="auto"/>
        <w:tblInd w:w="28" w:type="dxa"/>
        <w:tblLayout w:type="fixed"/>
        <w:tblCellMar>
          <w:left w:w="28" w:type="dxa"/>
          <w:right w:w="28" w:type="dxa"/>
        </w:tblCellMar>
        <w:tblLook w:val="0000"/>
      </w:tblPr>
      <w:tblGrid>
        <w:gridCol w:w="4097"/>
        <w:gridCol w:w="5874"/>
      </w:tblGrid>
      <w:tr w:rsidR="000F4B39" w:rsidRPr="002774DC">
        <w:trPr>
          <w:tblHeader/>
        </w:trPr>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Виды объектов рекреации</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Удельный вес цветников* от площади озеленения объектов</w:t>
            </w:r>
          </w:p>
        </w:tc>
      </w:tr>
      <w:tr w:rsidR="000F4B39" w:rsidRPr="002774DC">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Парки</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2,0-2,5</w:t>
            </w:r>
          </w:p>
        </w:tc>
      </w:tr>
      <w:tr w:rsidR="000F4B39" w:rsidRPr="002774DC">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Сады</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2,5-3,0</w:t>
            </w:r>
          </w:p>
        </w:tc>
      </w:tr>
      <w:tr w:rsidR="000F4B39" w:rsidRPr="002774DC">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Скверы</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4,0-5,0</w:t>
            </w:r>
          </w:p>
        </w:tc>
      </w:tr>
      <w:tr w:rsidR="000F4B39" w:rsidRPr="002774DC">
        <w:tc>
          <w:tcPr>
            <w:tcW w:w="4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Бульвары</w:t>
            </w:r>
          </w:p>
        </w:tc>
        <w:tc>
          <w:tcPr>
            <w:tcW w:w="5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3,0-4,0</w:t>
            </w:r>
          </w:p>
        </w:tc>
      </w:tr>
      <w:tr w:rsidR="000F4B39" w:rsidRPr="002774DC">
        <w:tc>
          <w:tcPr>
            <w:tcW w:w="9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spacing w:before="120"/>
              <w:rPr>
                <w:rFonts w:ascii="Times New Roman" w:hAnsi="Times New Roman" w:cs="Times New Roman"/>
              </w:rPr>
            </w:pPr>
            <w:r w:rsidRPr="002774D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Таблица А.3.</w:t>
      </w:r>
      <w:r w:rsidRPr="002774DC">
        <w:rPr>
          <w:rFonts w:ascii="Times New Roman" w:hAnsi="Times New Roman" w:cs="Times New Roman"/>
          <w:sz w:val="28"/>
          <w:szCs w:val="28"/>
        </w:rPr>
        <w:tab/>
      </w:r>
    </w:p>
    <w:p w:rsidR="000F4B39" w:rsidRPr="002774DC" w:rsidRDefault="000F4B39">
      <w:pPr>
        <w:spacing w:after="120"/>
        <w:jc w:val="center"/>
        <w:rPr>
          <w:rFonts w:ascii="Times New Roman" w:hAnsi="Times New Roman" w:cs="Times New Roman"/>
          <w:szCs w:val="15"/>
        </w:rPr>
      </w:pPr>
      <w:r w:rsidRPr="002774D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2774DC">
        <w:rPr>
          <w:rFonts w:ascii="Times New Roman" w:hAnsi="Times New Roman" w:cs="Times New Roman"/>
          <w:szCs w:val="14"/>
        </w:rPr>
        <w:t>в процентах</w:t>
      </w:r>
    </w:p>
    <w:tbl>
      <w:tblPr>
        <w:tblW w:w="0" w:type="auto"/>
        <w:tblInd w:w="28" w:type="dxa"/>
        <w:tblLayout w:type="fixed"/>
        <w:tblCellMar>
          <w:left w:w="28" w:type="dxa"/>
          <w:right w:w="28" w:type="dxa"/>
        </w:tblCellMar>
        <w:tblLook w:val="0000"/>
      </w:tblPr>
      <w:tblGrid>
        <w:gridCol w:w="5088"/>
        <w:gridCol w:w="4883"/>
      </w:tblGrid>
      <w:tr w:rsidR="000F4B39" w:rsidRPr="002774DC">
        <w:trPr>
          <w:tblHeader/>
        </w:trPr>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5"/>
              </w:rPr>
              <w:t>Территории участков общественной, жилой, производственной застройки</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Территории озеленения</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детских садов-яслей</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Не менее 50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школ</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Не менее 40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больниц</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50-65</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культурно-просветительных учреждений</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20-30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территории ВУЗов</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30-40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техникумов</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Не менее 40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профтехучилищ</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Не менее 40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жилой застройки</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40-60</w:t>
            </w:r>
          </w:p>
        </w:tc>
      </w:tr>
      <w:tr w:rsidR="000F4B39" w:rsidRPr="002774DC">
        <w:tc>
          <w:tcPr>
            <w:tcW w:w="5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Участки производственной застройки</w:t>
            </w:r>
          </w:p>
        </w:tc>
        <w:tc>
          <w:tcPr>
            <w:tcW w:w="4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10-15*</w:t>
            </w:r>
          </w:p>
        </w:tc>
      </w:tr>
      <w:tr w:rsidR="000F4B39" w:rsidRPr="002774DC">
        <w:tc>
          <w:tcPr>
            <w:tcW w:w="9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6"/>
              </w:rPr>
              <w:t>* В зависимости от отраслевой направленности производства.</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Таблица А.4.</w:t>
      </w:r>
    </w:p>
    <w:p w:rsidR="000F4B39" w:rsidRPr="002774DC" w:rsidRDefault="000F4B39">
      <w:pPr>
        <w:jc w:val="center"/>
        <w:rPr>
          <w:rFonts w:ascii="Times New Roman" w:hAnsi="Times New Roman" w:cs="Times New Roman"/>
          <w:sz w:val="28"/>
          <w:szCs w:val="28"/>
        </w:rPr>
      </w:pPr>
      <w:r w:rsidRPr="002774DC">
        <w:rPr>
          <w:rFonts w:ascii="Times New Roman" w:hAnsi="Times New Roman" w:cs="Times New Roman"/>
          <w:sz w:val="28"/>
          <w:szCs w:val="28"/>
        </w:rPr>
        <w:t xml:space="preserve">Предельно допустимое загрязнение воздуха для зеленых насаждений </w:t>
      </w:r>
    </w:p>
    <w:p w:rsidR="000F4B39" w:rsidRPr="002774DC" w:rsidRDefault="000F4B39">
      <w:pPr>
        <w:spacing w:after="120"/>
        <w:jc w:val="center"/>
        <w:rPr>
          <w:rFonts w:ascii="Times New Roman" w:hAnsi="Times New Roman" w:cs="Times New Roman"/>
          <w:szCs w:val="17"/>
        </w:rPr>
      </w:pPr>
      <w:r w:rsidRPr="002774DC">
        <w:rPr>
          <w:rFonts w:ascii="Times New Roman" w:hAnsi="Times New Roman" w:cs="Times New Roman"/>
          <w:sz w:val="28"/>
          <w:szCs w:val="28"/>
        </w:rPr>
        <w:t xml:space="preserve">                                               на территории города                </w:t>
      </w:r>
      <w:r w:rsidRPr="002774DC">
        <w:rPr>
          <w:rFonts w:ascii="Times New Roman" w:hAnsi="Times New Roman" w:cs="Times New Roman"/>
          <w:szCs w:val="17"/>
        </w:rPr>
        <w:t>миллиграммы на куб. метр</w:t>
      </w:r>
    </w:p>
    <w:tbl>
      <w:tblPr>
        <w:tblW w:w="0" w:type="auto"/>
        <w:tblInd w:w="5" w:type="dxa"/>
        <w:tblLayout w:type="fixed"/>
        <w:tblCellMar>
          <w:left w:w="0" w:type="dxa"/>
          <w:right w:w="0" w:type="dxa"/>
        </w:tblCellMar>
        <w:tblLook w:val="0000"/>
      </w:tblPr>
      <w:tblGrid>
        <w:gridCol w:w="6570"/>
        <w:gridCol w:w="1937"/>
        <w:gridCol w:w="1464"/>
      </w:tblGrid>
      <w:tr w:rsidR="000F4B39" w:rsidRPr="002774DC">
        <w:trPr>
          <w:tblHeader/>
        </w:trPr>
        <w:tc>
          <w:tcPr>
            <w:tcW w:w="6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7"/>
              </w:rPr>
              <w:t>Ингредиент</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Фитотоксичные ПДК</w:t>
            </w:r>
          </w:p>
        </w:tc>
        <w:tc>
          <w:tcPr>
            <w:tcW w:w="1464" w:type="dxa"/>
            <w:shd w:val="clear" w:color="auto" w:fill="auto"/>
          </w:tcPr>
          <w:p w:rsidR="000F4B39" w:rsidRPr="002774DC" w:rsidRDefault="000F4B39">
            <w:pPr>
              <w:rPr>
                <w:rFonts w:ascii="Times New Roman" w:hAnsi="Times New Roman" w:cs="Times New Roman"/>
              </w:rPr>
            </w:pPr>
          </w:p>
        </w:tc>
      </w:tr>
      <w:tr w:rsidR="000F4B39" w:rsidRPr="002774DC">
        <w:tblPrEx>
          <w:tblCellMar>
            <w:left w:w="28" w:type="dxa"/>
            <w:right w:w="28" w:type="dxa"/>
          </w:tblCellMar>
        </w:tblPrEx>
        <w:trPr>
          <w:tblHeader/>
        </w:trPr>
        <w:tc>
          <w:tcPr>
            <w:tcW w:w="6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Максимальные разовые</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7"/>
              </w:rPr>
              <w:t>Диоксид серы</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0,100</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7"/>
              </w:rPr>
              <w:t>Диоксид азота</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0,09</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7"/>
              </w:rPr>
              <w:t>Аммиак</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0,35</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7"/>
              </w:rPr>
              <w:t>Озон</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0,47</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Углеводороды</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0,65</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Угарный газ</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6,7</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Бенз(а)пирен</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0,0002</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Бензол</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0,1</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Взвешенные вещества (пром. пыль, цемент)</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0,2</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Сероводород</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0,008</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Формальдегид</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0,02</w:t>
            </w:r>
          </w:p>
        </w:tc>
      </w:tr>
      <w:tr w:rsidR="000F4B39" w:rsidRPr="002774DC">
        <w:tblPrEx>
          <w:tblCellMar>
            <w:left w:w="28" w:type="dxa"/>
            <w:right w:w="28" w:type="dxa"/>
          </w:tblCellMar>
        </w:tblPrEx>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Хлор</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0,025</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Таблица А.5</w:t>
      </w:r>
      <w:r w:rsidRPr="002774DC">
        <w:rPr>
          <w:rFonts w:ascii="Times New Roman" w:hAnsi="Times New Roman" w:cs="Times New Roman"/>
          <w:sz w:val="28"/>
          <w:szCs w:val="28"/>
        </w:rPr>
        <w:tab/>
      </w:r>
    </w:p>
    <w:p w:rsidR="000F4B39" w:rsidRPr="002774DC" w:rsidRDefault="000F4B39">
      <w:pPr>
        <w:spacing w:after="120"/>
        <w:jc w:val="center"/>
        <w:rPr>
          <w:rFonts w:ascii="Times New Roman" w:hAnsi="Times New Roman" w:cs="Times New Roman"/>
          <w:szCs w:val="15"/>
        </w:rPr>
      </w:pPr>
      <w:r w:rsidRPr="002774DC">
        <w:rPr>
          <w:rFonts w:ascii="Times New Roman" w:hAnsi="Times New Roman" w:cs="Times New Roman"/>
          <w:sz w:val="28"/>
          <w:szCs w:val="28"/>
        </w:rPr>
        <w:t>Ожидаемый уровень снижения шума</w:t>
      </w:r>
    </w:p>
    <w:tbl>
      <w:tblPr>
        <w:tblW w:w="0" w:type="auto"/>
        <w:tblInd w:w="28" w:type="dxa"/>
        <w:tblLayout w:type="fixed"/>
        <w:tblCellMar>
          <w:left w:w="28" w:type="dxa"/>
          <w:right w:w="28" w:type="dxa"/>
        </w:tblCellMar>
        <w:tblLook w:val="0000"/>
      </w:tblPr>
      <w:tblGrid>
        <w:gridCol w:w="5928"/>
        <w:gridCol w:w="2019"/>
        <w:gridCol w:w="2024"/>
      </w:tblGrid>
      <w:tr w:rsidR="000F4B39" w:rsidRPr="002774DC">
        <w:trPr>
          <w:tblHeader/>
        </w:trPr>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5"/>
              </w:rPr>
              <w:t>Полоса зеленых насаждений</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5"/>
              </w:rPr>
              <w:t>Ширина полосы, м</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 xml:space="preserve">Снижение уровня звука </w:t>
            </w:r>
            <w:r w:rsidRPr="002774DC">
              <w:rPr>
                <w:rFonts w:ascii="Times New Roman" w:hAnsi="Times New Roman" w:cs="Times New Roman"/>
                <w:szCs w:val="15"/>
                <w:lang w:val="en-US"/>
              </w:rPr>
              <w:t>L</w:t>
            </w:r>
            <w:r w:rsidRPr="002774DC">
              <w:rPr>
                <w:rFonts w:ascii="Times New Roman" w:hAnsi="Times New Roman" w:cs="Times New Roman"/>
                <w:szCs w:val="15"/>
              </w:rPr>
              <w:t>Азел. в дБА</w:t>
            </w:r>
          </w:p>
        </w:tc>
      </w:tr>
      <w:tr w:rsidR="000F4B39" w:rsidRPr="002774D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Однорядная или шахматная посадка</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5"/>
              </w:rPr>
              <w:t>10-15</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4-5</w:t>
            </w:r>
          </w:p>
        </w:tc>
      </w:tr>
      <w:tr w:rsidR="000F4B39" w:rsidRPr="002774D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То же</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5"/>
              </w:rPr>
              <w:t>16-20</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5-8</w:t>
            </w:r>
          </w:p>
        </w:tc>
      </w:tr>
      <w:tr w:rsidR="000F4B39" w:rsidRPr="002774D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Двухрядная при расстояниях между рядами 3-5 м; ряды аналогичны однорядной посадке</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5"/>
              </w:rPr>
              <w:t>21-25</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8-10</w:t>
            </w:r>
          </w:p>
        </w:tc>
      </w:tr>
      <w:tr w:rsidR="000F4B39" w:rsidRPr="002774DC">
        <w:tc>
          <w:tcPr>
            <w:tcW w:w="5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5"/>
              </w:rPr>
            </w:pPr>
            <w:r w:rsidRPr="002774D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5"/>
              </w:rPr>
              <w:t>26-30</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10-12</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Таблица А.6</w:t>
      </w:r>
      <w:r w:rsidRPr="002774DC">
        <w:rPr>
          <w:rFonts w:ascii="Times New Roman" w:hAnsi="Times New Roman" w:cs="Times New Roman"/>
          <w:sz w:val="28"/>
          <w:szCs w:val="28"/>
        </w:rPr>
        <w:tab/>
      </w:r>
    </w:p>
    <w:p w:rsidR="000F4B39" w:rsidRPr="002774DC" w:rsidRDefault="000F4B39">
      <w:pPr>
        <w:spacing w:after="120"/>
        <w:jc w:val="center"/>
        <w:rPr>
          <w:rFonts w:ascii="Times New Roman" w:hAnsi="Times New Roman" w:cs="Times New Roman"/>
          <w:szCs w:val="16"/>
        </w:rPr>
      </w:pPr>
      <w:r w:rsidRPr="002774DC">
        <w:rPr>
          <w:rFonts w:ascii="Times New Roman" w:hAnsi="Times New Roman" w:cs="Times New Roman"/>
          <w:sz w:val="28"/>
          <w:szCs w:val="28"/>
        </w:rPr>
        <w:t>Виды растений в различных категориях насаждений</w:t>
      </w:r>
    </w:p>
    <w:tbl>
      <w:tblPr>
        <w:tblW w:w="0" w:type="auto"/>
        <w:tblInd w:w="5" w:type="dxa"/>
        <w:tblLayout w:type="fixed"/>
        <w:tblCellMar>
          <w:left w:w="0" w:type="dxa"/>
          <w:right w:w="0" w:type="dxa"/>
        </w:tblCellMar>
        <w:tblLook w:val="0000"/>
      </w:tblPr>
      <w:tblGrid>
        <w:gridCol w:w="2904"/>
        <w:gridCol w:w="985"/>
        <w:gridCol w:w="403"/>
        <w:gridCol w:w="1711"/>
        <w:gridCol w:w="1549"/>
        <w:gridCol w:w="2419"/>
      </w:tblGrid>
      <w:tr w:rsidR="000F4B39" w:rsidRPr="002774DC">
        <w:trPr>
          <w:tblHeader/>
        </w:trPr>
        <w:tc>
          <w:tcPr>
            <w:tcW w:w="2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Название растений</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Предложения по использованию в следующих категориях насаждений</w:t>
            </w:r>
          </w:p>
        </w:tc>
        <w:tc>
          <w:tcPr>
            <w:tcW w:w="6082" w:type="dxa"/>
            <w:gridSpan w:val="4"/>
            <w:shd w:val="clear" w:color="auto" w:fill="auto"/>
          </w:tcPr>
          <w:p w:rsidR="000F4B39" w:rsidRPr="002774DC" w:rsidRDefault="000F4B39">
            <w:pPr>
              <w:rPr>
                <w:rFonts w:ascii="Times New Roman" w:hAnsi="Times New Roman" w:cs="Times New Roman"/>
              </w:rPr>
            </w:pPr>
          </w:p>
        </w:tc>
      </w:tr>
      <w:tr w:rsidR="000F4B39" w:rsidRPr="002774DC">
        <w:tblPrEx>
          <w:tblCellMar>
            <w:left w:w="28" w:type="dxa"/>
            <w:right w:w="28" w:type="dxa"/>
          </w:tblCellMar>
        </w:tblPrEx>
        <w:trPr>
          <w:tblHeader/>
        </w:trPr>
        <w:tc>
          <w:tcPr>
            <w:tcW w:w="29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сады, парки</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скверы, бульвары</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улицы и дороги</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внутриквартальные</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1</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2</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3</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4</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5</w:t>
            </w:r>
          </w:p>
        </w:tc>
      </w:tr>
      <w:tr w:rsidR="000F4B39" w:rsidRPr="002774D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Деревья</w:t>
            </w:r>
          </w:p>
        </w:tc>
        <w:tc>
          <w:tcPr>
            <w:tcW w:w="6082" w:type="dxa"/>
            <w:gridSpan w:val="4"/>
            <w:shd w:val="clear" w:color="auto" w:fill="auto"/>
          </w:tcPr>
          <w:p w:rsidR="000F4B39" w:rsidRPr="002774DC" w:rsidRDefault="000F4B39">
            <w:pPr>
              <w:rPr>
                <w:rFonts w:ascii="Times New Roman" w:hAnsi="Times New Roman" w:cs="Times New Roman"/>
              </w:rPr>
            </w:pP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Ель колючая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Лиственница русская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Туя западная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только ул.,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Белая акация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Береза повислая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только ул.,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Боярышник даурский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Боярышник колючий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Боярышник кроваво-красный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Боярышник Максимовича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Боярышник полумягкий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Боярышник приречный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Вишня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Вяз гладкий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Вяз приземистый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Груша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маг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Груша уссурийская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Дуб красный (северный)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Дуб черешчатый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Жостер слабительный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Ива белая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бульв.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только ул.</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Ива ломкая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Ива ломкая (ф. шаровидная)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Клен Гиннала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i/>
                <w:iCs/>
                <w:szCs w:val="13"/>
              </w:rPr>
            </w:pPr>
            <w:r w:rsidRPr="002774DC">
              <w:rPr>
                <w:rFonts w:ascii="Times New Roman" w:hAnsi="Times New Roman" w:cs="Times New Roman"/>
                <w:szCs w:val="16"/>
              </w:rPr>
              <w:t>Клен остролистный и его формы</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i/>
                <w:iCs/>
                <w:szCs w:val="13"/>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Клен серебристый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бульв.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Клен татарский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4"/>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Конский каштан обыкновенный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Липа голландская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Липа мелколистная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Липа крупнолистная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5"/>
              </w:rPr>
              <w:t xml:space="preserve">+ </w:t>
            </w:r>
            <w:r w:rsidRPr="002774DC">
              <w:rPr>
                <w:rFonts w:ascii="Times New Roman" w:hAnsi="Times New Roman" w:cs="Times New Roman"/>
                <w:szCs w:val="15"/>
                <w:lang w:val="en-US"/>
              </w:rPr>
              <w:t>c</w:t>
            </w:r>
            <w:r w:rsidRPr="002774DC">
              <w:rPr>
                <w:rFonts w:ascii="Times New Roman" w:hAnsi="Times New Roman" w:cs="Times New Roman"/>
                <w:szCs w:val="15"/>
              </w:rPr>
              <w:t>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Лох узколистный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5"/>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Орех маньчжурский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 бульв.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Рябина гибридная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Рябина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Рябина обыкновенная (ф. плакучая)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(только для улиц)</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Тополь бальзамический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2"/>
              </w:rPr>
            </w:pPr>
            <w:r w:rsidRPr="002774DC">
              <w:rPr>
                <w:rFonts w:ascii="Times New Roman" w:hAnsi="Times New Roman" w:cs="Times New Roman"/>
                <w:szCs w:val="16"/>
              </w:rPr>
              <w:t>Тополь белый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2"/>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бульв.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только ул.,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Тополь берлинский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28"/>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2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Тополь канадский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Тополь китайский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бульв.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только ул.</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Тополь советский (ф. пирамидальный)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Тополь черный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9"/>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9"/>
              </w:rPr>
              <w:t>+ с огр.</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Черемуха Маака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Черемуха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rPr>
            </w:pPr>
            <w:r w:rsidRPr="002774DC">
              <w:rPr>
                <w:rFonts w:ascii="Times New Roman" w:hAnsi="Times New Roman" w:cs="Times New Roman"/>
                <w:szCs w:val="16"/>
              </w:rPr>
              <w:t>Яблоня домашняя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Яблоня Недзведского</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9"/>
              </w:rPr>
            </w:pPr>
            <w:r w:rsidRPr="002774DC">
              <w:rPr>
                <w:rFonts w:ascii="Times New Roman" w:hAnsi="Times New Roman" w:cs="Times New Roman"/>
                <w:szCs w:val="16"/>
              </w:rPr>
              <w:t>Яблоня ягодная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9"/>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Ясень пенсильванский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Ясень обыкновенный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Кустарники</w:t>
            </w:r>
          </w:p>
        </w:tc>
        <w:tc>
          <w:tcPr>
            <w:tcW w:w="6082" w:type="dxa"/>
            <w:gridSpan w:val="4"/>
            <w:shd w:val="clear" w:color="auto" w:fill="auto"/>
          </w:tcPr>
          <w:p w:rsidR="000F4B39" w:rsidRPr="002774DC" w:rsidRDefault="000F4B39">
            <w:pPr>
              <w:rPr>
                <w:rFonts w:ascii="Times New Roman" w:hAnsi="Times New Roman" w:cs="Times New Roman"/>
              </w:rPr>
            </w:pP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Барбарис обыкновенный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Барбарис обыкновенный (ф. пурпурный)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Барбарис Тунберга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Бирючина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Вишня войлочная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Дерен белый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Карагана древовидная (желтая акация)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Карагана кустарник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Кизильник обыкновенный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Жимолость (различные виды)</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Ирга (различные виды)</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Калина гордовина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Калина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бульв.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Кизильник блестящий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rPr>
            </w:pPr>
            <w:r w:rsidRPr="002774DC">
              <w:rPr>
                <w:rFonts w:ascii="Times New Roman" w:hAnsi="Times New Roman" w:cs="Times New Roman"/>
                <w:szCs w:val="16"/>
              </w:rPr>
              <w:t>Пузыреплодник калинолистный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Роза (различные виды)</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+с огр.</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Сирень венгерская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2"/>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2"/>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Сирень обыкновенная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i/>
                <w:iCs/>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i/>
                <w:iCs/>
                <w:szCs w:val="16"/>
              </w:rPr>
              <w:t xml:space="preserve">+ </w:t>
            </w:r>
            <w:r w:rsidRPr="002774DC">
              <w:rPr>
                <w:rFonts w:ascii="Times New Roman" w:hAnsi="Times New Roman" w:cs="Times New Roman"/>
                <w:szCs w:val="16"/>
              </w:rPr>
              <w:t>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Смородина альпийская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rPr>
            </w:pPr>
            <w:r w:rsidRPr="002774DC">
              <w:rPr>
                <w:rFonts w:ascii="Times New Roman" w:hAnsi="Times New Roman" w:cs="Times New Roman"/>
                <w:szCs w:val="16"/>
              </w:rPr>
              <w:t>Смородина золотистая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r w:rsidRPr="002774DC">
              <w:rPr>
                <w:rFonts w:ascii="Times New Roman" w:hAnsi="Times New Roman" w:cs="Times New Roman"/>
                <w:vertAlign w:val="superscript"/>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Снежноягодник белый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8"/>
              </w:rPr>
            </w:pPr>
            <w:r w:rsidRPr="002774DC">
              <w:rPr>
                <w:rFonts w:ascii="Times New Roman" w:hAnsi="Times New Roman" w:cs="Times New Roman"/>
                <w:szCs w:val="16"/>
              </w:rPr>
              <w:t>Спирея (различные виды)</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Форзиция</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 с огр.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w:t>
            </w: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Чубушник венечный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6"/>
              </w:rPr>
              <w:t>+ с огр.</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18"/>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Лианы</w:t>
            </w:r>
          </w:p>
        </w:tc>
        <w:tc>
          <w:tcPr>
            <w:tcW w:w="6082" w:type="dxa"/>
            <w:gridSpan w:val="4"/>
            <w:shd w:val="clear" w:color="auto" w:fill="auto"/>
          </w:tcPr>
          <w:p w:rsidR="000F4B39" w:rsidRPr="002774DC" w:rsidRDefault="000F4B39">
            <w:pPr>
              <w:rPr>
                <w:rFonts w:ascii="Times New Roman" w:hAnsi="Times New Roman" w:cs="Times New Roman"/>
              </w:rPr>
            </w:pPr>
          </w:p>
        </w:tc>
      </w:tr>
      <w:tr w:rsidR="000F4B39" w:rsidRPr="002774DC">
        <w:tblPrEx>
          <w:tblCellMar>
            <w:left w:w="28" w:type="dxa"/>
            <w:right w:w="28" w:type="dxa"/>
          </w:tblCellMar>
        </w:tblPrEx>
        <w:tc>
          <w:tcPr>
            <w:tcW w:w="2904"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41"/>
              </w:rPr>
            </w:pPr>
            <w:r w:rsidRPr="002774DC">
              <w:rPr>
                <w:rFonts w:ascii="Times New Roman" w:hAnsi="Times New Roman" w:cs="Times New Roman"/>
                <w:szCs w:val="16"/>
              </w:rPr>
              <w:t>Девичий виноград</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szCs w:val="41"/>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8"/>
              </w:rPr>
            </w:pPr>
            <w:r w:rsidRPr="002774DC">
              <w:rPr>
                <w:rFonts w:ascii="Times New Roman" w:hAnsi="Times New Roman" w:cs="Times New Roman"/>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rPr>
            </w:pPr>
            <w:r w:rsidRPr="002774DC">
              <w:rPr>
                <w:rFonts w:ascii="Times New Roman" w:hAnsi="Times New Roman" w:cs="Times New Roman"/>
                <w:szCs w:val="18"/>
              </w:rPr>
              <w:t>+</w:t>
            </w:r>
          </w:p>
        </w:tc>
      </w:tr>
      <w:tr w:rsidR="000F4B39" w:rsidRPr="002774DC">
        <w:tc>
          <w:tcPr>
            <w:tcW w:w="3889" w:type="dxa"/>
            <w:gridSpan w:val="2"/>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6"/>
              </w:rPr>
            </w:pPr>
            <w:r w:rsidRPr="002774DC">
              <w:rPr>
                <w:rFonts w:ascii="Times New Roman" w:hAnsi="Times New Roman" w:cs="Times New Roman"/>
                <w:szCs w:val="16"/>
              </w:rPr>
              <w:t xml:space="preserve">Примечания: </w:t>
            </w:r>
          </w:p>
          <w:p w:rsidR="000F4B39" w:rsidRPr="002774DC" w:rsidRDefault="000F4B39">
            <w:pPr>
              <w:jc w:val="both"/>
              <w:rPr>
                <w:rFonts w:ascii="Times New Roman" w:hAnsi="Times New Roman" w:cs="Times New Roman"/>
                <w:color w:val="FF0000"/>
              </w:rPr>
            </w:pPr>
            <w:r w:rsidRPr="002774DC">
              <w:rPr>
                <w:rFonts w:ascii="Times New Roman" w:hAnsi="Times New Roman" w:cs="Times New Roman"/>
                <w:szCs w:val="16"/>
              </w:rPr>
              <w:t>1. Сокращения в таблице: с огр. - с ограничением; скв. - сквер, ул. - улицы, бульв. – бульвар.</w:t>
            </w:r>
          </w:p>
          <w:p w:rsidR="000F4B39" w:rsidRPr="002774DC" w:rsidRDefault="000F4B39">
            <w:pPr>
              <w:jc w:val="both"/>
              <w:rPr>
                <w:rFonts w:ascii="Times New Roman" w:hAnsi="Times New Roman" w:cs="Times New Roman"/>
              </w:rPr>
            </w:pPr>
            <w:r w:rsidRPr="002774DC">
              <w:rPr>
                <w:rFonts w:ascii="Times New Roman" w:hAnsi="Times New Roman" w:cs="Times New Roman"/>
                <w:color w:val="FF000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Pr="002774DC">
              <w:rPr>
                <w:rFonts w:ascii="Times New Roman" w:hAnsi="Times New Roman" w:cs="Times New Roman"/>
                <w:color w:val="FF0000"/>
                <w:lang w:eastAsia="ar-SA" w:bidi="ar-SA"/>
              </w:rPr>
              <w:t>онография / Б.Л. Козловский, Т. К. Огородникова, М. В. Куропятников, О. И. Федоринова – Ростов н/Д: Изд-во ЮФУ, 2009. – 416 с.</w:t>
            </w:r>
          </w:p>
        </w:tc>
        <w:tc>
          <w:tcPr>
            <w:tcW w:w="6082" w:type="dxa"/>
            <w:gridSpan w:val="4"/>
            <w:shd w:val="clear" w:color="auto" w:fill="auto"/>
          </w:tcPr>
          <w:p w:rsidR="000F4B39" w:rsidRPr="002774DC" w:rsidRDefault="000F4B39">
            <w:pPr>
              <w:rPr>
                <w:rFonts w:ascii="Times New Roman" w:hAnsi="Times New Roman" w:cs="Times New Roman"/>
              </w:rPr>
            </w:pP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А.6.1 </w:t>
      </w:r>
      <w:r w:rsidRPr="002774DC">
        <w:rPr>
          <w:rFonts w:ascii="Times New Roman" w:hAnsi="Times New Roman" w:cs="Times New Roman"/>
          <w:sz w:val="28"/>
          <w:szCs w:val="28"/>
        </w:rPr>
        <w:tab/>
      </w:r>
    </w:p>
    <w:p w:rsidR="000F4B39" w:rsidRPr="002774DC" w:rsidRDefault="000F4B39">
      <w:pPr>
        <w:spacing w:after="120"/>
        <w:jc w:val="center"/>
        <w:rPr>
          <w:rFonts w:ascii="Times New Roman" w:hAnsi="Times New Roman" w:cs="Times New Roman"/>
          <w:spacing w:val="-3"/>
        </w:rPr>
      </w:pPr>
      <w:r w:rsidRPr="002774DC">
        <w:rPr>
          <w:rFonts w:ascii="Times New Roman" w:hAnsi="Times New Roman" w:cs="Times New Roman"/>
          <w:sz w:val="28"/>
          <w:szCs w:val="28"/>
        </w:rPr>
        <w:t>Виды растений, предлагаемые для крышного и вертикального озеленения*</w:t>
      </w:r>
    </w:p>
    <w:tbl>
      <w:tblPr>
        <w:tblW w:w="0" w:type="auto"/>
        <w:tblInd w:w="5" w:type="dxa"/>
        <w:tblLayout w:type="fixed"/>
        <w:tblCellMar>
          <w:left w:w="0" w:type="dxa"/>
          <w:right w:w="0" w:type="dxa"/>
        </w:tblCellMar>
        <w:tblLook w:val="0000"/>
      </w:tblPr>
      <w:tblGrid>
        <w:gridCol w:w="4586"/>
        <w:gridCol w:w="285"/>
        <w:gridCol w:w="1328"/>
        <w:gridCol w:w="2182"/>
        <w:gridCol w:w="1614"/>
      </w:tblGrid>
      <w:tr w:rsidR="000F4B39" w:rsidRPr="002774DC">
        <w:trPr>
          <w:trHeight w:val="20"/>
        </w:trPr>
        <w:tc>
          <w:tcPr>
            <w:tcW w:w="45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spacing w:val="-3"/>
              </w:rPr>
            </w:pPr>
            <w:r w:rsidRPr="002774DC">
              <w:rPr>
                <w:rFonts w:ascii="Times New Roman" w:hAnsi="Times New Roman" w:cs="Times New Roman"/>
                <w:spacing w:val="-3"/>
              </w:rPr>
              <w:t>Наименование растения</w:t>
            </w:r>
          </w:p>
        </w:tc>
        <w:tc>
          <w:tcPr>
            <w:tcW w:w="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spacing w:val="-3"/>
              </w:rPr>
              <w:t>Вид озеленения</w:t>
            </w:r>
          </w:p>
        </w:tc>
        <w:tc>
          <w:tcPr>
            <w:tcW w:w="5124"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40" w:type="dxa"/>
            <w:right w:w="40" w:type="dxa"/>
          </w:tblCellMar>
        </w:tblPrEx>
        <w:trPr>
          <w:trHeight w:val="20"/>
        </w:trPr>
        <w:tc>
          <w:tcPr>
            <w:tcW w:w="45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rPr>
                <w:rFonts w:ascii="Times New Roman" w:hAnsi="Times New Roman" w:cs="Times New Roman"/>
              </w:rPr>
            </w:pPr>
          </w:p>
        </w:tc>
        <w:tc>
          <w:tcPr>
            <w:tcW w:w="37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spacing w:val="-4"/>
              </w:rPr>
            </w:pPr>
            <w:r w:rsidRPr="002774DC">
              <w:rPr>
                <w:rFonts w:ascii="Times New Roman" w:hAnsi="Times New Roman" w:cs="Times New Roman"/>
                <w:spacing w:val="-4"/>
              </w:rPr>
              <w:t>Крышное</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spacing w:val="-4"/>
              </w:rPr>
              <w:t>Вертикальное</w:t>
            </w:r>
          </w:p>
        </w:tc>
      </w:tr>
      <w:tr w:rsidR="000F4B39" w:rsidRPr="002774DC">
        <w:tblPrEx>
          <w:tblCellMar>
            <w:left w:w="40" w:type="dxa"/>
            <w:right w:w="40" w:type="dxa"/>
          </w:tblCellMar>
        </w:tblPrEx>
        <w:trPr>
          <w:trHeight w:val="20"/>
        </w:trPr>
        <w:tc>
          <w:tcPr>
            <w:tcW w:w="45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rPr>
                <w:rFonts w:ascii="Times New Roman" w:hAnsi="Times New Roman" w:cs="Times New Roman"/>
              </w:rPr>
            </w:pP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spacing w:val="-4"/>
              </w:rPr>
            </w:pPr>
            <w:r w:rsidRPr="002774DC">
              <w:rPr>
                <w:rFonts w:ascii="Times New Roman" w:hAnsi="Times New Roman" w:cs="Times New Roman"/>
                <w:spacing w:val="-9"/>
              </w:rPr>
              <w:t>Стацион.</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spacing w:val="-9"/>
              </w:rPr>
            </w:pPr>
            <w:r w:rsidRPr="002774DC">
              <w:rPr>
                <w:rFonts w:ascii="Times New Roman" w:hAnsi="Times New Roman" w:cs="Times New Roman"/>
                <w:spacing w:val="-4"/>
              </w:rPr>
              <w:t>Мобильное</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spacing w:val="-9"/>
              </w:rPr>
              <w:t>Стацион.</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1</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2</w:t>
            </w:r>
          </w:p>
        </w:tc>
        <w:tc>
          <w:tcPr>
            <w:tcW w:w="21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4</w:t>
            </w:r>
          </w:p>
        </w:tc>
      </w:tr>
      <w:tr w:rsidR="000F4B39" w:rsidRPr="002774DC">
        <w:trPr>
          <w:trHeight w:val="20"/>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Травы</w:t>
            </w:r>
          </w:p>
        </w:tc>
        <w:tc>
          <w:tcPr>
            <w:tcW w:w="5124"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Очиток белый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Очиток гибридный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Очиток едкий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Очиток шестирябый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Пырей бескорневой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rPr>
          <w:trHeight w:val="20"/>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Кусты**</w:t>
            </w:r>
          </w:p>
        </w:tc>
        <w:tc>
          <w:tcPr>
            <w:tcW w:w="5124"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Айва японская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Акация желтая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iCs/>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iCs/>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Барбарис Тунберга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iCs/>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iCs/>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Дерен белый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Калина Городовина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Можжевельник казацкий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Рододендрон даурский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Сирень венгерская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Сирень обыкновенная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6"/>
              </w:rPr>
              <w:t>Спирея (разл. виды)</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rPr>
          <w:trHeight w:val="20"/>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Лианы древесные</w:t>
            </w:r>
          </w:p>
        </w:tc>
        <w:tc>
          <w:tcPr>
            <w:tcW w:w="5124"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Актинидия Аргута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Виноград амурский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5"/>
              </w:rPr>
              <w:t>Виноград пятилист.</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5"/>
              </w:rPr>
              <w:t>Древогубецкруглол.</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5"/>
              </w:rPr>
              <w:t>Жасмин лекарствен.</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Жимолость вьющаяся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Жимолость Брауна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Жимолость каприфоль</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Жимолость сизая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Жимолость Тельмана</w:t>
            </w:r>
          </w:p>
        </w:tc>
        <w:tc>
          <w:tcPr>
            <w:tcW w:w="1613" w:type="dxa"/>
            <w:gridSpan w:val="2"/>
            <w:tcBorders>
              <w:top w:val="single" w:sz="4" w:space="0" w:color="000000"/>
              <w:left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Жимолость шорохов.</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2"/>
              </w:rPr>
              <w:t>Лимонник китайский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Роза многоцветковая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p>
        </w:tc>
      </w:tr>
      <w:tr w:rsidR="000F4B39" w:rsidRPr="002774DC">
        <w:trPr>
          <w:trHeight w:val="20"/>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Лианы травянистые</w:t>
            </w:r>
          </w:p>
        </w:tc>
        <w:tc>
          <w:tcPr>
            <w:tcW w:w="5124"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Горошек душистый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Ипомея трехцветная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Клематис, ломонос</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Клематис тангутский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Княжник сибирский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5"/>
              </w:rPr>
              <w:t>Луносемянникдаур.</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Настурция большая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Тыква мелкоплодная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Фасоль огненно-крас</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Хмель обыкновенный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rPr>
          <w:trHeight w:val="20"/>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Деревья**</w:t>
            </w:r>
          </w:p>
        </w:tc>
        <w:tc>
          <w:tcPr>
            <w:tcW w:w="5124"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Бархат амурский</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Груша обыкновенная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Ель колючая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5"/>
              </w:rPr>
              <w:t>Лиственница сибирс.</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Рябина обыкновенная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Черемуха Маака</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4"/>
              </w:rPr>
              <w:t>Туя западная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r w:rsidR="000F4B39" w:rsidRPr="002774DC">
        <w:tblPrEx>
          <w:tblCellMar>
            <w:left w:w="40" w:type="dxa"/>
            <w:right w:w="40" w:type="dxa"/>
          </w:tblCellMar>
        </w:tblPrEx>
        <w:trPr>
          <w:trHeight w:val="20"/>
        </w:trPr>
        <w:tc>
          <w:tcPr>
            <w:tcW w:w="4586"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rPr>
                <w:rFonts w:ascii="Times New Roman" w:hAnsi="Times New Roman" w:cs="Times New Roman"/>
              </w:rPr>
            </w:pPr>
            <w:r w:rsidRPr="002774DC">
              <w:rPr>
                <w:rFonts w:ascii="Times New Roman" w:hAnsi="Times New Roman" w:cs="Times New Roman"/>
                <w:spacing w:val="-3"/>
              </w:rPr>
              <w:t>Яблоня сибирская</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0F4B39" w:rsidRPr="002774DC" w:rsidRDefault="000F4B39">
            <w:pPr>
              <w:shd w:val="clear" w:color="auto" w:fill="FFFFFF"/>
              <w:jc w:val="center"/>
              <w:rPr>
                <w:rFonts w:ascii="Times New Roman" w:hAnsi="Times New Roman" w:cs="Times New Roman"/>
              </w:rPr>
            </w:pPr>
            <w:r w:rsidRPr="002774DC">
              <w:rPr>
                <w:rFonts w:ascii="Times New Roman" w:hAnsi="Times New Roman" w:cs="Times New Roman"/>
              </w:rPr>
              <w:t>-</w:t>
            </w:r>
          </w:p>
        </w:tc>
      </w:tr>
    </w:tbl>
    <w:p w:rsidR="000F4B39" w:rsidRPr="002774DC" w:rsidRDefault="000F4B39">
      <w:pPr>
        <w:spacing w:before="120"/>
        <w:ind w:firstLine="284"/>
        <w:jc w:val="both"/>
        <w:rPr>
          <w:rFonts w:ascii="Times New Roman" w:hAnsi="Times New Roman" w:cs="Times New Roman"/>
        </w:rPr>
      </w:pPr>
      <w:r w:rsidRPr="002774D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F4B39" w:rsidRPr="002774DC" w:rsidRDefault="000F4B39">
      <w:pPr>
        <w:ind w:firstLine="284"/>
        <w:jc w:val="both"/>
        <w:rPr>
          <w:rFonts w:ascii="Times New Roman" w:hAnsi="Times New Roman" w:cs="Times New Roman"/>
          <w:sz w:val="28"/>
          <w:szCs w:val="28"/>
        </w:rPr>
      </w:pPr>
      <w:r w:rsidRPr="002774D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Таблица А.7</w:t>
      </w:r>
      <w:r w:rsidRPr="002774DC">
        <w:rPr>
          <w:rFonts w:ascii="Times New Roman" w:hAnsi="Times New Roman" w:cs="Times New Roman"/>
          <w:sz w:val="28"/>
          <w:szCs w:val="28"/>
        </w:rPr>
        <w:tab/>
      </w:r>
    </w:p>
    <w:p w:rsidR="000F4B39" w:rsidRPr="002774DC" w:rsidRDefault="000F4B39">
      <w:pPr>
        <w:spacing w:after="120"/>
        <w:jc w:val="center"/>
        <w:rPr>
          <w:rFonts w:ascii="Times New Roman" w:hAnsi="Times New Roman" w:cs="Times New Roman"/>
          <w:szCs w:val="16"/>
        </w:rPr>
      </w:pPr>
      <w:r w:rsidRPr="002774DC">
        <w:rPr>
          <w:rFonts w:ascii="Times New Roman" w:hAnsi="Times New Roman" w:cs="Times New Roman"/>
          <w:sz w:val="28"/>
          <w:szCs w:val="28"/>
        </w:rPr>
        <w:t>Параметры и требования для сортировки крупномерных деревьев</w:t>
      </w:r>
    </w:p>
    <w:tbl>
      <w:tblPr>
        <w:tblW w:w="0" w:type="auto"/>
        <w:tblInd w:w="28" w:type="dxa"/>
        <w:tblLayout w:type="fixed"/>
        <w:tblCellMar>
          <w:left w:w="28" w:type="dxa"/>
          <w:right w:w="28" w:type="dxa"/>
        </w:tblCellMar>
        <w:tblLook w:val="0000"/>
      </w:tblPr>
      <w:tblGrid>
        <w:gridCol w:w="1832"/>
        <w:gridCol w:w="5183"/>
        <w:gridCol w:w="2956"/>
      </w:tblGrid>
      <w:tr w:rsidR="000F4B39" w:rsidRPr="002774DC">
        <w:trPr>
          <w:tblHeader/>
        </w:trPr>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Наименование</w:t>
            </w:r>
          </w:p>
        </w:tc>
        <w:tc>
          <w:tcPr>
            <w:tcW w:w="5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Требования</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Сортировка</w:t>
            </w:r>
          </w:p>
        </w:tc>
      </w:tr>
      <w:tr w:rsidR="000F4B39" w:rsidRPr="002774D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Крупномерные деревья* (Кр.д.), пересаженные дважды (2×Пер)</w:t>
            </w:r>
          </w:p>
        </w:tc>
        <w:tc>
          <w:tcPr>
            <w:tcW w:w="5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Сортировка осуществляется по обхвату ствола (см):</w:t>
            </w:r>
          </w:p>
          <w:p w:rsidR="000F4B39" w:rsidRPr="002774DC" w:rsidRDefault="000F4B39">
            <w:pPr>
              <w:spacing w:after="120"/>
              <w:rPr>
                <w:rFonts w:ascii="Times New Roman" w:hAnsi="Times New Roman" w:cs="Times New Roman"/>
                <w:szCs w:val="14"/>
              </w:rPr>
            </w:pPr>
            <w:r w:rsidRPr="002774DC">
              <w:rPr>
                <w:rFonts w:ascii="Times New Roman" w:hAnsi="Times New Roman" w:cs="Times New Roman"/>
                <w:szCs w:val="14"/>
              </w:rPr>
              <w:t>8-10**, 10**-12</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Количество растений при транспортировке в пучках:</w:t>
            </w:r>
          </w:p>
          <w:p w:rsidR="000F4B39" w:rsidRPr="002774DC" w:rsidRDefault="000F4B39">
            <w:pPr>
              <w:rPr>
                <w:rFonts w:ascii="Times New Roman" w:hAnsi="Times New Roman" w:cs="Times New Roman"/>
              </w:rPr>
            </w:pPr>
            <w:r w:rsidRPr="002774DC">
              <w:rPr>
                <w:rFonts w:ascii="Times New Roman" w:hAnsi="Times New Roman" w:cs="Times New Roman"/>
                <w:szCs w:val="14"/>
              </w:rPr>
              <w:t>не более 5</w:t>
            </w:r>
          </w:p>
        </w:tc>
      </w:tr>
      <w:tr w:rsidR="000F4B39" w:rsidRPr="002774D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5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774DC">
              <w:rPr>
                <w:rFonts w:ascii="Times New Roman" w:hAnsi="Times New Roman" w:cs="Times New Roman"/>
                <w:i/>
                <w:iCs/>
                <w:szCs w:val="14"/>
              </w:rPr>
              <w:t xml:space="preserve">Робиния псевдоакация). </w:t>
            </w:r>
            <w:r w:rsidRPr="002774D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Сортировка осуществляется по обхвату ствола (см):</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10-12, 12-14, 14-16, 16-18, 18-20, 20-25</w:t>
            </w:r>
          </w:p>
          <w:p w:rsidR="000F4B39" w:rsidRPr="002774DC" w:rsidRDefault="000F4B39">
            <w:pPr>
              <w:spacing w:after="120"/>
              <w:rPr>
                <w:rFonts w:ascii="Times New Roman" w:hAnsi="Times New Roman" w:cs="Times New Roman"/>
                <w:szCs w:val="14"/>
              </w:rPr>
            </w:pPr>
            <w:r w:rsidRPr="002774DC">
              <w:rPr>
                <w:rFonts w:ascii="Times New Roman" w:hAnsi="Times New Roman" w:cs="Times New Roman"/>
                <w:szCs w:val="14"/>
              </w:rPr>
              <w:t>и далее с интервалом 5 см, при обхвате более 50 см - с интервалом 10 см.</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Ширина кроны в см:</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60-100, 100-150, 150-200, 200-300, 300-400, 400-600</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 xml:space="preserve">Общая высота в см: </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выше 300 см с интервалом 100 см</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выше 500 см с интервалом 200 см</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выше 900 см с интервалом 300 см</w:t>
            </w:r>
          </w:p>
          <w:p w:rsidR="000F4B39" w:rsidRPr="002774DC" w:rsidRDefault="000F4B39">
            <w:pPr>
              <w:rPr>
                <w:rFonts w:ascii="Times New Roman" w:hAnsi="Times New Roman" w:cs="Times New Roman"/>
              </w:rPr>
            </w:pPr>
            <w:r w:rsidRPr="002774DC">
              <w:rPr>
                <w:rFonts w:ascii="Times New Roman" w:hAnsi="Times New Roman" w:cs="Times New Roman"/>
                <w:szCs w:val="14"/>
              </w:rPr>
              <w:t>Количество пересадок дается у растений с комом в металлической сетке (4×Пер, 5×Пер и т.д.)</w:t>
            </w:r>
          </w:p>
        </w:tc>
      </w:tr>
      <w:tr w:rsidR="000F4B39" w:rsidRPr="002774D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Аллейные деревья (Кр.д. для озеленения улиц)</w:t>
            </w:r>
          </w:p>
        </w:tc>
        <w:tc>
          <w:tcPr>
            <w:tcW w:w="5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Сортировка осуществляется как для Кр.д (3×Пер)</w:t>
            </w:r>
          </w:p>
        </w:tc>
      </w:tr>
      <w:tr w:rsidR="000F4B39" w:rsidRPr="002774D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Кр.д с шарообразной и плакучей формой кроны</w:t>
            </w:r>
          </w:p>
        </w:tc>
        <w:tc>
          <w:tcPr>
            <w:tcW w:w="5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2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Сортировка осуществляется как для Кр.д (3×Пер)</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0F4B39" w:rsidRPr="002774DC" w:rsidRDefault="000F4B39">
            <w:pPr>
              <w:rPr>
                <w:rFonts w:ascii="Times New Roman" w:hAnsi="Times New Roman" w:cs="Times New Roman"/>
              </w:rPr>
            </w:pPr>
            <w:r w:rsidRPr="002774D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0F4B39" w:rsidRPr="002774DC" w:rsidRDefault="000F4B39">
      <w:pPr>
        <w:pStyle w:val="1"/>
        <w:keepNext w:val="0"/>
        <w:spacing w:after="0"/>
        <w:jc w:val="right"/>
        <w:rPr>
          <w:rFonts w:cs="Times New Roman"/>
          <w:color w:val="000000"/>
          <w:sz w:val="28"/>
          <w:szCs w:val="28"/>
        </w:rPr>
      </w:pPr>
      <w:bookmarkStart w:id="74" w:name="__RefHeading__10082_1734681013"/>
      <w:bookmarkStart w:id="75" w:name="_Toc37759145"/>
      <w:bookmarkEnd w:id="74"/>
      <w:r w:rsidRPr="002774DC">
        <w:rPr>
          <w:rFonts w:cs="Times New Roman"/>
          <w:b w:val="0"/>
          <w:bCs w:val="0"/>
          <w:color w:val="000000"/>
          <w:szCs w:val="24"/>
        </w:rPr>
        <w:t xml:space="preserve">                                                                                                                                      ПРИЛОЖЕНИЕ </w:t>
      </w:r>
      <w:bookmarkEnd w:id="75"/>
      <w:r w:rsidRPr="002774DC">
        <w:rPr>
          <w:rFonts w:cs="Times New Roman"/>
          <w:b w:val="0"/>
          <w:bCs w:val="0"/>
          <w:color w:val="000000"/>
          <w:szCs w:val="24"/>
        </w:rPr>
        <w:t>Б</w:t>
      </w:r>
    </w:p>
    <w:p w:rsidR="000F4B39" w:rsidRPr="002774DC" w:rsidRDefault="000F4B39">
      <w:pPr>
        <w:pStyle w:val="1"/>
        <w:keepNext w:val="0"/>
        <w:rPr>
          <w:rFonts w:cs="Times New Roman"/>
          <w:color w:val="000000"/>
          <w:sz w:val="28"/>
          <w:szCs w:val="28"/>
        </w:rPr>
      </w:pPr>
      <w:bookmarkStart w:id="76" w:name="__RefHeading__10084_1734681013"/>
      <w:bookmarkStart w:id="77" w:name="_Toc37759150"/>
      <w:bookmarkEnd w:id="76"/>
      <w:r w:rsidRPr="002774DC">
        <w:rPr>
          <w:rFonts w:cs="Times New Roman"/>
          <w:color w:val="000000"/>
          <w:sz w:val="28"/>
          <w:szCs w:val="28"/>
        </w:rPr>
        <w:t>ПРИ</w:t>
      </w:r>
      <w:r w:rsidRPr="002774DC">
        <w:rPr>
          <w:rFonts w:cs="Times New Roman"/>
          <w:color w:val="000000"/>
          <w:szCs w:val="24"/>
        </w:rPr>
        <w:t>ЕМЫ БЛАГОУСТРОЙСТВА НА ТЕРРИТОРИЯХ РЕКРЕАЦИОННОГО НАЗНАЧЕНИЯ</w:t>
      </w:r>
      <w:bookmarkEnd w:id="77"/>
    </w:p>
    <w:p w:rsidR="000F4B39" w:rsidRPr="002774DC" w:rsidRDefault="000F4B39">
      <w:pPr>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w:t>
      </w:r>
      <w:r w:rsidRPr="002774DC">
        <w:rPr>
          <w:rFonts w:ascii="Times New Roman" w:hAnsi="Times New Roman" w:cs="Times New Roman"/>
          <w:color w:val="FF0000"/>
          <w:sz w:val="28"/>
          <w:szCs w:val="28"/>
        </w:rPr>
        <w:t>Б</w:t>
      </w:r>
      <w:r w:rsidRPr="002774DC">
        <w:rPr>
          <w:rFonts w:ascii="Times New Roman" w:hAnsi="Times New Roman" w:cs="Times New Roman"/>
          <w:sz w:val="28"/>
          <w:szCs w:val="28"/>
        </w:rPr>
        <w:t xml:space="preserve">.1 </w:t>
      </w:r>
    </w:p>
    <w:p w:rsidR="000F4B39" w:rsidRPr="002774DC" w:rsidRDefault="000F4B39">
      <w:pPr>
        <w:spacing w:after="120"/>
        <w:jc w:val="center"/>
        <w:rPr>
          <w:rFonts w:ascii="Times New Roman" w:hAnsi="Times New Roman" w:cs="Times New Roman"/>
          <w:szCs w:val="14"/>
        </w:rPr>
      </w:pPr>
      <w:r w:rsidRPr="002774D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0" w:type="auto"/>
        <w:tblInd w:w="28" w:type="dxa"/>
        <w:tblLayout w:type="fixed"/>
        <w:tblCellMar>
          <w:left w:w="28" w:type="dxa"/>
          <w:right w:w="28" w:type="dxa"/>
        </w:tblCellMar>
        <w:tblLook w:val="0000"/>
      </w:tblPr>
      <w:tblGrid>
        <w:gridCol w:w="1801"/>
        <w:gridCol w:w="910"/>
        <w:gridCol w:w="2622"/>
        <w:gridCol w:w="4638"/>
      </w:tblGrid>
      <w:tr w:rsidR="000F4B39" w:rsidRPr="002774DC">
        <w:trPr>
          <w:tblHeader/>
        </w:trPr>
        <w:tc>
          <w:tcPr>
            <w:tcW w:w="1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Типы аллей и дорог</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Ширина (м)</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Назначение</w:t>
            </w:r>
          </w:p>
        </w:tc>
        <w:tc>
          <w:tcPr>
            <w:tcW w:w="4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Приемы благоустройства</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5"/>
              </w:rPr>
            </w:pPr>
            <w:r w:rsidRPr="002774DC">
              <w:rPr>
                <w:rFonts w:ascii="Times New Roman" w:hAnsi="Times New Roman" w:cs="Times New Roman"/>
                <w:szCs w:val="14"/>
              </w:rPr>
              <w:t>Основные пешеходные аллеи и дороги*</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5"/>
              </w:rPr>
              <w:t>6-9</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Покрытие: твердое (плитка, асфальтобетон) с обрамлением бортовым камнем. </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Обрезка ветвей на высоту 2,5 м.</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Второстепенные аллеи и дороги*</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3-4,5</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rPr>
            </w:pPr>
            <w:r w:rsidRPr="002774DC">
              <w:rPr>
                <w:rFonts w:ascii="Times New Roman" w:hAnsi="Times New Roman" w:cs="Times New Roman"/>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Дополнительные пешеходные дороги</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1,5-2,5</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Продольный уклон допускается 80 ‰. Покрытие: плитка, грунтовое улучшенное</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Тропы</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0,75-1,0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Дополнительная прогулочная сеть с естественным характером ландшафта.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Трассируется по крутым склонам, через чаши, овраги, ручьи.</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Покрытие: грунтовое естественное.</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Велосипедные дорожки</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1,5-2,25</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Велосипедные прогулки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Трассирование замкнутое (кольцевое, петельное, восьмерочное).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Надлежит устройство пункта техобслуживания.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Покрытие твердое. </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Обрезка ветвей на высоту 2,5 м.</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Дороги для конной езды</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4,0-6,0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Наибольшие продольные уклоны до 60 ‰.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Обрезка ветвей на высоту 4 м.</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Покрытие: грунтовое улучшенное.</w:t>
            </w:r>
          </w:p>
        </w:tc>
      </w:tr>
      <w:tr w:rsidR="000F4B39" w:rsidRPr="002774D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Автомобильная дорога (парквей)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4,5-7,0</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Автомобильные прогулки и проезд внутрипаркового транспорта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Допускается проезд эксплуатационного транспорта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 xml:space="preserve">Макс. скорость - 40 км/час. </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0F4B39" w:rsidRPr="002774DC">
        <w:tc>
          <w:tcPr>
            <w:tcW w:w="9971" w:type="dxa"/>
            <w:gridSpan w:val="4"/>
            <w:tcBorders>
              <w:top w:val="single" w:sz="4" w:space="0" w:color="000000"/>
              <w:left w:val="single" w:sz="4" w:space="0" w:color="000000"/>
              <w:bottom w:val="single" w:sz="4" w:space="0" w:color="000000"/>
              <w:right w:val="single" w:sz="4" w:space="0" w:color="000000"/>
            </w:tcBorders>
            <w:shd w:val="clear" w:color="auto" w:fill="auto"/>
          </w:tcPr>
          <w:p w:rsidR="000F4B39" w:rsidRPr="002774DC" w:rsidRDefault="000F4B39">
            <w:pPr>
              <w:spacing w:before="120"/>
              <w:jc w:val="both"/>
              <w:rPr>
                <w:rFonts w:ascii="Times New Roman" w:hAnsi="Times New Roman" w:cs="Times New Roman"/>
                <w:szCs w:val="14"/>
              </w:rPr>
            </w:pPr>
            <w:r w:rsidRPr="002774D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0F4B39" w:rsidRPr="002774DC" w:rsidRDefault="000F4B39">
            <w:pPr>
              <w:jc w:val="both"/>
              <w:rPr>
                <w:rFonts w:ascii="Times New Roman" w:hAnsi="Times New Roman" w:cs="Times New Roman"/>
                <w:szCs w:val="14"/>
              </w:rPr>
            </w:pPr>
            <w:r w:rsidRPr="002774D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0F4B39" w:rsidRPr="002774DC" w:rsidRDefault="000F4B39">
            <w:pPr>
              <w:jc w:val="both"/>
              <w:rPr>
                <w:rFonts w:ascii="Times New Roman" w:hAnsi="Times New Roman" w:cs="Times New Roman"/>
              </w:rPr>
            </w:pPr>
            <w:r w:rsidRPr="002774D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w:t>
      </w:r>
      <w:r w:rsidRPr="002774DC">
        <w:rPr>
          <w:rFonts w:ascii="Times New Roman" w:hAnsi="Times New Roman" w:cs="Times New Roman"/>
          <w:color w:val="FF0000"/>
          <w:sz w:val="28"/>
          <w:szCs w:val="28"/>
        </w:rPr>
        <w:t>Б</w:t>
      </w:r>
      <w:r w:rsidRPr="002774DC">
        <w:rPr>
          <w:rFonts w:ascii="Times New Roman" w:hAnsi="Times New Roman" w:cs="Times New Roman"/>
          <w:sz w:val="28"/>
          <w:szCs w:val="28"/>
        </w:rPr>
        <w:t xml:space="preserve">.2 </w:t>
      </w:r>
    </w:p>
    <w:p w:rsidR="000F4B39" w:rsidRPr="002774DC" w:rsidRDefault="000F4B39">
      <w:pPr>
        <w:spacing w:after="120"/>
        <w:jc w:val="center"/>
        <w:rPr>
          <w:rFonts w:ascii="Times New Roman" w:hAnsi="Times New Roman" w:cs="Times New Roman"/>
          <w:szCs w:val="14"/>
        </w:rPr>
      </w:pPr>
      <w:r w:rsidRPr="002774DC">
        <w:rPr>
          <w:rFonts w:ascii="Times New Roman" w:hAnsi="Times New Roman" w:cs="Times New Roman"/>
          <w:sz w:val="28"/>
          <w:szCs w:val="28"/>
        </w:rPr>
        <w:t xml:space="preserve">                          Организация площадок городского парка                          </w:t>
      </w:r>
      <w:r w:rsidRPr="002774DC">
        <w:rPr>
          <w:rFonts w:ascii="Times New Roman" w:hAnsi="Times New Roman" w:cs="Times New Roman"/>
          <w:szCs w:val="16"/>
        </w:rPr>
        <w:t>в кв. метрах</w:t>
      </w:r>
    </w:p>
    <w:tbl>
      <w:tblPr>
        <w:tblW w:w="0" w:type="auto"/>
        <w:tblLayout w:type="fixed"/>
        <w:tblLook w:val="0000"/>
      </w:tblPr>
      <w:tblGrid>
        <w:gridCol w:w="1709"/>
        <w:gridCol w:w="2294"/>
        <w:gridCol w:w="3263"/>
        <w:gridCol w:w="1507"/>
        <w:gridCol w:w="1357"/>
      </w:tblGrid>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Парковые площади и площадки</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Назначение</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Элементы благоустройства</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Размеры (кв.м)</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Мин. норма на посетителя (кв.м)</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Основные площадки</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4"/>
              </w:rPr>
              <w:t>С учетом пропускной способности отходящих от входа аллей</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1,5</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Площади массовых мероприятий</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1200-5000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1,0- 2,5</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Площадки отдыха, лужайки</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 различных частях парка.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Виды площадок:</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 регулярной планировки с регулярным озеленением;</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 регулярн. планировки с обрамлением свободными группами растений;</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 свободной планировки с обрамлением свободными группами растений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Везде: освещение, беседки, перголы, трельяжи, скамьи, урны</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На площадках-лужайках - газон</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20-200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5-20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Танцевальные площадки, сооружения</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Размещаются рядом с главными или второстепенными аллеями</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Освещение, ограждение, скамьи, урны.</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Покрытие: специальное.</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4"/>
              </w:rPr>
              <w:t>150-500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2,0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Игровые площадки для детей:</w:t>
            </w:r>
          </w:p>
        </w:tc>
        <w:tc>
          <w:tcPr>
            <w:tcW w:w="2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Игровое, физкультурно-оздоровительное оборудование, освещение, скамьи, урны.</w:t>
            </w:r>
          </w:p>
          <w:p w:rsidR="000F4B39" w:rsidRPr="002774DC" w:rsidRDefault="000F4B39">
            <w:pPr>
              <w:rPr>
                <w:rFonts w:ascii="Times New Roman" w:hAnsi="Times New Roman" w:cs="Times New Roman"/>
              </w:rPr>
            </w:pPr>
            <w:r w:rsidRPr="002774DC">
              <w:rPr>
                <w:rFonts w:ascii="Times New Roman" w:hAnsi="Times New Roman" w:cs="Times New Roman"/>
                <w:szCs w:val="14"/>
              </w:rPr>
              <w:t>Покрытие: песчаное, грунтовое улучшенное, газон.</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 до 3 лет</w:t>
            </w:r>
          </w:p>
        </w:tc>
        <w:tc>
          <w:tcPr>
            <w:tcW w:w="2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4"/>
              </w:rPr>
              <w:t>10-100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3,0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- 4-6 лет</w:t>
            </w:r>
          </w:p>
        </w:tc>
        <w:tc>
          <w:tcPr>
            <w:tcW w:w="2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5"/>
              </w:rPr>
            </w:pPr>
            <w:r w:rsidRPr="002774DC">
              <w:rPr>
                <w:rFonts w:ascii="Times New Roman" w:hAnsi="Times New Roman" w:cs="Times New Roman"/>
                <w:szCs w:val="14"/>
              </w:rPr>
              <w:t>120-300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5"/>
              </w:rPr>
              <w:t>5,0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- 7-14 лет</w:t>
            </w:r>
          </w:p>
        </w:tc>
        <w:tc>
          <w:tcPr>
            <w:tcW w:w="2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500-2000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Игровые комплексы для детей до 14 лет</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Подвижные коллективные игры</w:t>
            </w:r>
          </w:p>
        </w:tc>
        <w:tc>
          <w:tcPr>
            <w:tcW w:w="3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1200-1700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15,0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Спортивно-игровые для детей и подростков 10-17 лет, для взрослых</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150-7000</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10,0</w:t>
            </w:r>
          </w:p>
        </w:tc>
      </w:tr>
      <w:tr w:rsidR="000F4B39" w:rsidRPr="002774D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Предпарковые площади с автостоянкой</w:t>
            </w:r>
          </w:p>
        </w:tc>
        <w:tc>
          <w:tcPr>
            <w:tcW w:w="2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У входов в парк, у мест пересечения подъездов к парку с городским транспортом</w:t>
            </w: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Cs w:val="14"/>
              </w:rPr>
              <w:t>Определяются транспортными требованиями и графиком движения транспорта</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w:t>
      </w:r>
      <w:r w:rsidRPr="002774DC">
        <w:rPr>
          <w:rFonts w:ascii="Times New Roman" w:hAnsi="Times New Roman" w:cs="Times New Roman"/>
          <w:color w:val="FF0000"/>
          <w:sz w:val="28"/>
          <w:szCs w:val="28"/>
        </w:rPr>
        <w:t>Б</w:t>
      </w:r>
      <w:r w:rsidRPr="002774DC">
        <w:rPr>
          <w:rFonts w:ascii="Times New Roman" w:hAnsi="Times New Roman" w:cs="Times New Roman"/>
          <w:sz w:val="28"/>
          <w:szCs w:val="28"/>
        </w:rPr>
        <w:t xml:space="preserve">.3. </w:t>
      </w:r>
    </w:p>
    <w:p w:rsidR="000F4B39" w:rsidRPr="002774DC" w:rsidRDefault="000F4B39">
      <w:pPr>
        <w:spacing w:after="120"/>
        <w:jc w:val="center"/>
        <w:rPr>
          <w:rFonts w:ascii="Times New Roman" w:hAnsi="Times New Roman" w:cs="Times New Roman"/>
          <w:szCs w:val="16"/>
        </w:rPr>
      </w:pPr>
      <w:r w:rsidRPr="002774DC">
        <w:rPr>
          <w:rFonts w:ascii="Times New Roman" w:hAnsi="Times New Roman" w:cs="Times New Roman"/>
          <w:sz w:val="28"/>
          <w:szCs w:val="28"/>
        </w:rPr>
        <w:t>Площади и пропускная способность парковых сооружений и площадок</w:t>
      </w:r>
    </w:p>
    <w:tbl>
      <w:tblPr>
        <w:tblW w:w="0" w:type="auto"/>
        <w:tblInd w:w="28" w:type="dxa"/>
        <w:tblLayout w:type="fixed"/>
        <w:tblCellMar>
          <w:left w:w="28" w:type="dxa"/>
          <w:right w:w="28" w:type="dxa"/>
        </w:tblCellMar>
        <w:tblLook w:val="0000"/>
      </w:tblPr>
      <w:tblGrid>
        <w:gridCol w:w="3791"/>
        <w:gridCol w:w="3017"/>
        <w:gridCol w:w="3163"/>
      </w:tblGrid>
      <w:tr w:rsidR="000F4B39" w:rsidRPr="002774DC">
        <w:trPr>
          <w:tblHeader/>
        </w:trPr>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Наименование объектов и сооружений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Пропускная способность одного места или объекта (человек в день)</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6"/>
              </w:rPr>
              <w:t>Норма площади в кв.м на одно место или один объект</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6"/>
              </w:rPr>
              <w:t>1</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Аттракцион крупный*</w:t>
            </w:r>
          </w:p>
          <w:p w:rsidR="000F4B39" w:rsidRPr="002774DC" w:rsidRDefault="000F4B39">
            <w:pPr>
              <w:rPr>
                <w:rFonts w:ascii="Times New Roman" w:hAnsi="Times New Roman" w:cs="Times New Roman"/>
                <w:szCs w:val="16"/>
              </w:rPr>
            </w:pPr>
            <w:r w:rsidRPr="002774DC">
              <w:rPr>
                <w:rFonts w:ascii="Times New Roman" w:hAnsi="Times New Roman" w:cs="Times New Roman"/>
                <w:szCs w:val="16"/>
              </w:rPr>
              <w:t>Малый*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6"/>
              </w:rPr>
            </w:pPr>
            <w:r w:rsidRPr="002774DC">
              <w:rPr>
                <w:rFonts w:ascii="Times New Roman" w:hAnsi="Times New Roman" w:cs="Times New Roman"/>
                <w:szCs w:val="16"/>
              </w:rPr>
              <w:t>250</w:t>
            </w:r>
          </w:p>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800</w:t>
            </w:r>
          </w:p>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Бассейн для плавания: открытый*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50×5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25×10</w:t>
            </w:r>
          </w:p>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50×100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Игротека*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хорового пения</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(терраса, зал) для танцев</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4,0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1,5</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Открытый театр</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Летний кинотеатр (без фойе)</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1,2</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Летний цирк</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1,5</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Выставочный павильон</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Открытый лекторий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3,0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0,5</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Павильон для чтения и тихих игр</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Кафе</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2,5</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Торговый киоск</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6,0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Киоск-библиотека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60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Касса*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120,0 (в 1 час)</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Туалет</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20,0 (в 1 час)</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1,2</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Беседки для отдыха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Водно-лыжная станция</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4,0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Физкультурно-тренажерный зал</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Летняя раздевалка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Зимняя раздевалка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Летний душ с раздевалками</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1,5</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Стоянки для автомобилей**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4,0 машины</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25,0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Стоянки для велосипедов**</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12,0 машины</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Биллиардная (1 стол)</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Детский автодром*</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Каток*</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100×4</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51×24</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Корт для тенниса (крытый)*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4×5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30×18</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бадминтона*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4×5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6,1×13,4</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баскетбола*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15×4</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26×14</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волейбола*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18×4</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19×9</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гимнастики*</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30×5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40×26</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городков*</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10×5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30×15</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дошкольников</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массовых игр</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6</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3</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 xml:space="preserve">Площадка для наст. тенниса (1 </w:t>
            </w:r>
            <w:r w:rsidRPr="002774DC">
              <w:rPr>
                <w:rFonts w:ascii="Times New Roman" w:hAnsi="Times New Roman" w:cs="Times New Roman"/>
                <w:spacing w:val="-14"/>
                <w:szCs w:val="16"/>
              </w:rPr>
              <w:t>стол)</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5×4</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2,7×1,52</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Площадка для тенниса*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4×5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40×20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Поле для футбола*</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24×2</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90×45</w:t>
            </w:r>
          </w:p>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96×94</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Поле для хоккея с шайбой*</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20×2</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60×30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Спортивное ядро, стадион*</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20×2</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96×120</w:t>
            </w:r>
          </w:p>
        </w:tc>
      </w:tr>
      <w:tr w:rsidR="000F4B39" w:rsidRPr="002774DC">
        <w:tc>
          <w:tcPr>
            <w:tcW w:w="3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Консультационный пункт</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6"/>
              </w:rPr>
              <w:t>5</w:t>
            </w:r>
          </w:p>
        </w:tc>
        <w:tc>
          <w:tcPr>
            <w:tcW w:w="3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0,4</w:t>
            </w:r>
          </w:p>
        </w:tc>
      </w:tr>
      <w:tr w:rsidR="000F4B39" w:rsidRPr="002774DC">
        <w:tc>
          <w:tcPr>
            <w:tcW w:w="9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6"/>
              </w:rPr>
            </w:pPr>
            <w:r w:rsidRPr="002774DC">
              <w:rPr>
                <w:rFonts w:ascii="Times New Roman" w:hAnsi="Times New Roman" w:cs="Times New Roman"/>
                <w:szCs w:val="16"/>
              </w:rPr>
              <w:t>* Норма площади дана на объект.</w:t>
            </w:r>
          </w:p>
          <w:p w:rsidR="000F4B39" w:rsidRPr="002774DC" w:rsidRDefault="000F4B39">
            <w:pPr>
              <w:rPr>
                <w:rFonts w:ascii="Times New Roman" w:hAnsi="Times New Roman" w:cs="Times New Roman"/>
              </w:rPr>
            </w:pPr>
            <w:r w:rsidRPr="002774DC">
              <w:rPr>
                <w:rFonts w:ascii="Times New Roman" w:hAnsi="Times New Roman" w:cs="Times New Roman"/>
                <w:szCs w:val="16"/>
              </w:rPr>
              <w:t>** Объект расположен за границами территории парка.</w:t>
            </w:r>
          </w:p>
        </w:tc>
      </w:tr>
    </w:tbl>
    <w:p w:rsidR="000F4B39" w:rsidRPr="002774DC" w:rsidRDefault="000F4B39">
      <w:pPr>
        <w:pStyle w:val="1"/>
        <w:keepNext w:val="0"/>
        <w:spacing w:before="240" w:after="0"/>
        <w:rPr>
          <w:rFonts w:cs="Times New Roman"/>
          <w:color w:val="000000"/>
          <w:szCs w:val="24"/>
        </w:rPr>
      </w:pPr>
      <w:bookmarkStart w:id="78" w:name="__RefHeading__10086_1734681013"/>
      <w:bookmarkStart w:id="79" w:name="_Toc37759151"/>
      <w:bookmarkEnd w:id="78"/>
      <w:r w:rsidRPr="002774DC">
        <w:rPr>
          <w:rFonts w:cs="Times New Roman"/>
          <w:b w:val="0"/>
          <w:bCs w:val="0"/>
          <w:color w:val="000000"/>
          <w:szCs w:val="24"/>
        </w:rPr>
        <w:t xml:space="preserve">ПРИЛОЖЕНИЕ </w:t>
      </w:r>
      <w:bookmarkEnd w:id="79"/>
      <w:r w:rsidRPr="002774DC">
        <w:rPr>
          <w:rFonts w:cs="Times New Roman"/>
          <w:b w:val="0"/>
          <w:bCs w:val="0"/>
          <w:color w:val="FF0000"/>
          <w:szCs w:val="24"/>
        </w:rPr>
        <w:t>В</w:t>
      </w:r>
    </w:p>
    <w:p w:rsidR="000F4B39" w:rsidRPr="002774DC" w:rsidRDefault="000F4B39">
      <w:pPr>
        <w:pStyle w:val="1"/>
        <w:keepNext w:val="0"/>
        <w:rPr>
          <w:rFonts w:cs="Times New Roman"/>
          <w:color w:val="000000"/>
          <w:sz w:val="28"/>
          <w:szCs w:val="28"/>
        </w:rPr>
      </w:pPr>
      <w:bookmarkStart w:id="80" w:name="__RefHeading__10088_1734681013"/>
      <w:bookmarkStart w:id="81" w:name="_Toc37759152"/>
      <w:bookmarkEnd w:id="80"/>
      <w:r w:rsidRPr="002774DC">
        <w:rPr>
          <w:rFonts w:cs="Times New Roman"/>
          <w:color w:val="000000"/>
          <w:szCs w:val="24"/>
        </w:rPr>
        <w:t>ПРИЕМЫ БЛАГОУСТРОЙСТВА НА ТЕРРИТОРИЯХ ПРОИЗВОДСТВЕННОГО НАЗНАЧЕНИЯ</w:t>
      </w:r>
      <w:bookmarkEnd w:id="81"/>
    </w:p>
    <w:p w:rsidR="000F4B39" w:rsidRPr="002774DC" w:rsidRDefault="000F4B39">
      <w:pPr>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w:t>
      </w:r>
      <w:r w:rsidRPr="002774DC">
        <w:rPr>
          <w:rFonts w:ascii="Times New Roman" w:hAnsi="Times New Roman" w:cs="Times New Roman"/>
          <w:color w:val="FF0000"/>
          <w:sz w:val="28"/>
          <w:szCs w:val="28"/>
        </w:rPr>
        <w:t>В</w:t>
      </w:r>
      <w:r w:rsidRPr="002774DC">
        <w:rPr>
          <w:rFonts w:ascii="Times New Roman" w:hAnsi="Times New Roman" w:cs="Times New Roman"/>
          <w:sz w:val="28"/>
          <w:szCs w:val="28"/>
        </w:rPr>
        <w:t xml:space="preserve">.1 </w:t>
      </w:r>
    </w:p>
    <w:p w:rsidR="000F4B39" w:rsidRPr="002774DC" w:rsidRDefault="000F4B39">
      <w:pPr>
        <w:spacing w:after="120"/>
        <w:jc w:val="center"/>
        <w:rPr>
          <w:rFonts w:ascii="Times New Roman" w:hAnsi="Times New Roman" w:cs="Times New Roman"/>
          <w:szCs w:val="14"/>
        </w:rPr>
      </w:pPr>
      <w:r w:rsidRPr="002774DC">
        <w:rPr>
          <w:rFonts w:ascii="Times New Roman" w:hAnsi="Times New Roman" w:cs="Times New Roman"/>
          <w:sz w:val="28"/>
          <w:szCs w:val="28"/>
        </w:rPr>
        <w:t>Благоустройство производственных объектов различных отраслей</w:t>
      </w:r>
    </w:p>
    <w:tbl>
      <w:tblPr>
        <w:tblW w:w="0" w:type="auto"/>
        <w:tblInd w:w="28" w:type="dxa"/>
        <w:tblLayout w:type="fixed"/>
        <w:tblCellMar>
          <w:left w:w="28" w:type="dxa"/>
          <w:right w:w="28" w:type="dxa"/>
        </w:tblCellMar>
        <w:tblLook w:val="0000"/>
      </w:tblPr>
      <w:tblGrid>
        <w:gridCol w:w="2325"/>
        <w:gridCol w:w="2867"/>
        <w:gridCol w:w="4779"/>
      </w:tblGrid>
      <w:tr w:rsidR="000F4B39" w:rsidRPr="002774DC">
        <w:trPr>
          <w:tblHeader/>
        </w:trPr>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Отрасли предприятий</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Мероприятия защиты окружающей среды</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Приемы благоустройства</w:t>
            </w:r>
          </w:p>
        </w:tc>
      </w:tr>
      <w:tr w:rsidR="000F4B39" w:rsidRPr="002774D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Приборостроительная и радиоэлектронная промышленность</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Изоляция цехов от подсобных, складских зон и улиц;</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Защита территории от пыли и других вредностей, а также от перегрева солнцем.</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Устройство водоемов, фонтанов и поливочного водопровода.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Плотные посадки защитных полос из массивов и групп.</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Рядовые посадки вдоль основных подходов.</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Недопустимы растения, засоряющие среду пыльцой, семенами, волосками, пухом.</w:t>
            </w:r>
          </w:p>
          <w:p w:rsidR="000F4B39" w:rsidRPr="002774DC" w:rsidRDefault="000F4B39">
            <w:pPr>
              <w:rPr>
                <w:rFonts w:ascii="Times New Roman" w:hAnsi="Times New Roman" w:cs="Times New Roman"/>
              </w:rPr>
            </w:pPr>
            <w:r w:rsidRPr="002774DC">
              <w:rPr>
                <w:rFonts w:ascii="Times New Roman" w:hAnsi="Times New Roman" w:cs="Times New Roman"/>
                <w:szCs w:val="14"/>
              </w:rPr>
              <w:t>Предлагаемые: фруктовые деревья, цветники, розарии.</w:t>
            </w:r>
          </w:p>
        </w:tc>
      </w:tr>
      <w:tr w:rsidR="000F4B39" w:rsidRPr="002774D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Текстильная промышленность</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Шумозащита</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Размещение площадок отдыха вне зоны влияния отделочных цехов.</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Озеленение вокруг отделочных цехов, обеспечивающее хорошую аэрацию.</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Сады на плоских крышах корпусов.</w:t>
            </w:r>
          </w:p>
          <w:p w:rsidR="000F4B39" w:rsidRPr="002774DC" w:rsidRDefault="000F4B39">
            <w:pPr>
              <w:rPr>
                <w:rFonts w:ascii="Times New Roman" w:hAnsi="Times New Roman" w:cs="Times New Roman"/>
              </w:rPr>
            </w:pPr>
            <w:r w:rsidRPr="002774D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0F4B39" w:rsidRPr="002774D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Маслосыродельная и молочная промышленность</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Изоляция производственных цехов от инженерно-транспортных коммуникаций;</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Защита от пыли</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Создание устойчивого газона.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Плотные древесно-кустарниковые насаждения занимают до 50 % озелененной территории.</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Укрупненные однопородные группы насаждений «опоясывающие» территорию со всех сторон.</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0F4B39" w:rsidRPr="002774DC" w:rsidRDefault="000F4B39">
            <w:pPr>
              <w:rPr>
                <w:rFonts w:ascii="Times New Roman" w:hAnsi="Times New Roman" w:cs="Times New Roman"/>
              </w:rPr>
            </w:pPr>
            <w:r w:rsidRPr="002774DC">
              <w:rPr>
                <w:rFonts w:ascii="Times New Roman" w:hAnsi="Times New Roman" w:cs="Times New Roman"/>
                <w:szCs w:val="14"/>
              </w:rPr>
              <w:t>Покрытия проездов - монолитный бетон, тротуары из бетонных плит.</w:t>
            </w:r>
          </w:p>
        </w:tc>
      </w:tr>
      <w:tr w:rsidR="000F4B39" w:rsidRPr="002774D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Хлебопекарная промышленность</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Изоляция прилегающей территории города от производственного шума;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Хорошее проветривание территории</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F4B39" w:rsidRPr="002774DC" w:rsidRDefault="000F4B39">
            <w:pPr>
              <w:rPr>
                <w:rFonts w:ascii="Times New Roman" w:hAnsi="Times New Roman" w:cs="Times New Roman"/>
              </w:rPr>
            </w:pPr>
            <w:r w:rsidRPr="002774D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0F4B39" w:rsidRPr="002774D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Мясокомбинаты</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Защита селитебной территории от проникновения запаха;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Защита от пыли;</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Аэрация территории</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Обыкновенный газон, ажурные древесно-кустарниковые посадки.</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 xml:space="preserve">Ассортимент, обладающий бактерицидными свойствами. </w:t>
            </w:r>
          </w:p>
          <w:p w:rsidR="000F4B39" w:rsidRPr="002774DC" w:rsidRDefault="000F4B39">
            <w:pPr>
              <w:rPr>
                <w:rFonts w:ascii="Times New Roman" w:hAnsi="Times New Roman" w:cs="Times New Roman"/>
              </w:rPr>
            </w:pPr>
            <w:r w:rsidRPr="002774DC">
              <w:rPr>
                <w:rFonts w:ascii="Times New Roman" w:hAnsi="Times New Roman" w:cs="Times New Roman"/>
                <w:szCs w:val="14"/>
              </w:rPr>
              <w:t>Посадки для визуальной изоляции цехов</w:t>
            </w:r>
          </w:p>
        </w:tc>
      </w:tr>
      <w:tr w:rsidR="000F4B39" w:rsidRPr="002774D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Строительная промышленность</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Снижение шума, скорости ветра и запыленности на территории;</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Изоляция прилегающей территории города.</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Оживление монотонной и бесцветной среды</w:t>
            </w:r>
          </w:p>
        </w:tc>
        <w:tc>
          <w:tcPr>
            <w:tcW w:w="4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Плотные защитные посадки из больших живописных групп и массивов;</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Площадки отдыха декорируются яркими цветниками;</w:t>
            </w:r>
          </w:p>
          <w:p w:rsidR="000F4B39" w:rsidRPr="002774DC" w:rsidRDefault="000F4B39">
            <w:pPr>
              <w:rPr>
                <w:rFonts w:ascii="Times New Roman" w:hAnsi="Times New Roman" w:cs="Times New Roman"/>
                <w:szCs w:val="14"/>
              </w:rPr>
            </w:pPr>
            <w:r w:rsidRPr="002774D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0F4B39" w:rsidRPr="002774DC" w:rsidRDefault="000F4B39">
            <w:pPr>
              <w:rPr>
                <w:rFonts w:ascii="Times New Roman" w:hAnsi="Times New Roman" w:cs="Times New Roman"/>
              </w:rPr>
            </w:pPr>
            <w:r w:rsidRPr="002774DC">
              <w:rPr>
                <w:rFonts w:ascii="Times New Roman" w:hAnsi="Times New Roman" w:cs="Times New Roman"/>
                <w:szCs w:val="14"/>
              </w:rPr>
              <w:t>Ассортимент: клены, ясени, липы, вязы и т.п.</w:t>
            </w:r>
          </w:p>
        </w:tc>
      </w:tr>
    </w:tbl>
    <w:p w:rsidR="000F4B39" w:rsidRPr="002774DC" w:rsidRDefault="000F4B39">
      <w:pPr>
        <w:pStyle w:val="1"/>
        <w:keepNext w:val="0"/>
        <w:spacing w:before="240" w:after="0"/>
        <w:rPr>
          <w:rFonts w:cs="Times New Roman"/>
          <w:color w:val="000000"/>
          <w:szCs w:val="24"/>
        </w:rPr>
      </w:pPr>
      <w:bookmarkStart w:id="82" w:name="__RefHeading__10090_1734681013"/>
      <w:bookmarkStart w:id="83" w:name="_Toc37759153"/>
      <w:bookmarkEnd w:id="82"/>
      <w:r w:rsidRPr="002774DC">
        <w:rPr>
          <w:rFonts w:cs="Times New Roman"/>
          <w:b w:val="0"/>
          <w:bCs w:val="0"/>
          <w:color w:val="000000"/>
          <w:szCs w:val="24"/>
        </w:rPr>
        <w:t xml:space="preserve">ПРИЛОЖЕНИЕ </w:t>
      </w:r>
      <w:bookmarkEnd w:id="83"/>
      <w:r w:rsidRPr="002774DC">
        <w:rPr>
          <w:rFonts w:cs="Times New Roman"/>
          <w:b w:val="0"/>
          <w:bCs w:val="0"/>
          <w:color w:val="FF0000"/>
          <w:szCs w:val="24"/>
        </w:rPr>
        <w:t>Г</w:t>
      </w:r>
    </w:p>
    <w:p w:rsidR="000F4B39" w:rsidRPr="002774DC" w:rsidRDefault="000F4B39">
      <w:pPr>
        <w:pStyle w:val="1"/>
        <w:keepNext w:val="0"/>
        <w:rPr>
          <w:rFonts w:cs="Times New Roman"/>
          <w:color w:val="000000"/>
          <w:sz w:val="28"/>
          <w:szCs w:val="28"/>
        </w:rPr>
      </w:pPr>
      <w:bookmarkStart w:id="84" w:name="__RefHeading__10092_1734681013"/>
      <w:bookmarkStart w:id="85" w:name="_Toc37759154"/>
      <w:bookmarkEnd w:id="84"/>
      <w:r w:rsidRPr="002774DC">
        <w:rPr>
          <w:rFonts w:cs="Times New Roman"/>
          <w:color w:val="000000"/>
          <w:szCs w:val="24"/>
        </w:rPr>
        <w:t>ВИДЫ ПОКРЫТИЯ ТРАНСПОРТНЫХ И ПЕШЕХОДНЫХ КОММУНИКАЦИЙ</w:t>
      </w:r>
      <w:bookmarkEnd w:id="85"/>
    </w:p>
    <w:p w:rsidR="000F4B39" w:rsidRPr="002774DC" w:rsidRDefault="000F4B39">
      <w:pPr>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w:t>
      </w:r>
      <w:r w:rsidRPr="002774DC">
        <w:rPr>
          <w:rFonts w:ascii="Times New Roman" w:hAnsi="Times New Roman" w:cs="Times New Roman"/>
          <w:color w:val="FF0000"/>
          <w:sz w:val="28"/>
          <w:szCs w:val="28"/>
        </w:rPr>
        <w:t>Г</w:t>
      </w:r>
      <w:r w:rsidRPr="002774DC">
        <w:rPr>
          <w:rFonts w:ascii="Times New Roman" w:hAnsi="Times New Roman" w:cs="Times New Roman"/>
          <w:sz w:val="28"/>
          <w:szCs w:val="28"/>
        </w:rPr>
        <w:t xml:space="preserve">.1 </w:t>
      </w:r>
    </w:p>
    <w:p w:rsidR="000F4B39" w:rsidRPr="002774DC" w:rsidRDefault="000F4B39">
      <w:pPr>
        <w:spacing w:after="120"/>
        <w:jc w:val="center"/>
        <w:rPr>
          <w:rFonts w:ascii="Times New Roman" w:hAnsi="Times New Roman" w:cs="Times New Roman"/>
          <w:szCs w:val="14"/>
        </w:rPr>
      </w:pPr>
      <w:r w:rsidRPr="002774DC">
        <w:rPr>
          <w:rFonts w:ascii="Times New Roman" w:hAnsi="Times New Roman" w:cs="Times New Roman"/>
          <w:sz w:val="28"/>
          <w:szCs w:val="28"/>
        </w:rPr>
        <w:t>Покрытия транспортных коммуникаций</w:t>
      </w:r>
    </w:p>
    <w:tbl>
      <w:tblPr>
        <w:tblW w:w="0" w:type="auto"/>
        <w:tblLayout w:type="fixed"/>
        <w:tblLook w:val="0000"/>
      </w:tblPr>
      <w:tblGrid>
        <w:gridCol w:w="4137"/>
        <w:gridCol w:w="4055"/>
        <w:gridCol w:w="1939"/>
      </w:tblGrid>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spacing w:line="200" w:lineRule="exact"/>
              <w:jc w:val="center"/>
              <w:rPr>
                <w:rFonts w:ascii="Times New Roman" w:hAnsi="Times New Roman" w:cs="Times New Roman"/>
                <w:szCs w:val="14"/>
              </w:rPr>
            </w:pPr>
            <w:r w:rsidRPr="002774DC">
              <w:rPr>
                <w:rFonts w:ascii="Times New Roman" w:hAnsi="Times New Roman" w:cs="Times New Roman"/>
                <w:szCs w:val="14"/>
              </w:rPr>
              <w:t>Объект комплексного благоустройства улично-дорожной сети</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spacing w:line="200" w:lineRule="exact"/>
              <w:jc w:val="center"/>
              <w:rPr>
                <w:rFonts w:ascii="Times New Roman" w:hAnsi="Times New Roman" w:cs="Times New Roman"/>
                <w:szCs w:val="14"/>
              </w:rPr>
            </w:pPr>
            <w:r w:rsidRPr="002774DC">
              <w:rPr>
                <w:rFonts w:ascii="Times New Roman" w:hAnsi="Times New Roman" w:cs="Times New Roman"/>
                <w:szCs w:val="14"/>
              </w:rPr>
              <w:t>Материал верхнего слоя покрытия проезжей части</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spacing w:line="200" w:lineRule="exact"/>
              <w:jc w:val="center"/>
              <w:rPr>
                <w:rFonts w:ascii="Times New Roman" w:hAnsi="Times New Roman" w:cs="Times New Roman"/>
              </w:rPr>
            </w:pPr>
            <w:r w:rsidRPr="002774DC">
              <w:rPr>
                <w:rFonts w:ascii="Times New Roman" w:hAnsi="Times New Roman" w:cs="Times New Roman"/>
                <w:szCs w:val="14"/>
              </w:rPr>
              <w:t>Нормативный документ</w:t>
            </w:r>
          </w:p>
        </w:tc>
      </w:tr>
      <w:tr w:rsidR="000F4B39" w:rsidRPr="002774DC">
        <w:tc>
          <w:tcPr>
            <w:tcW w:w="4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b/>
                <w:bCs/>
                <w:sz w:val="22"/>
                <w:szCs w:val="22"/>
              </w:rPr>
              <w:t>Улицы и дороги</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Магистральные улицы общегородского значения:</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с непрерывным движением</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типов А и Б, 1 марки;</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ГОСТ 9128-2009</w:t>
            </w:r>
          </w:p>
        </w:tc>
      </w:tr>
      <w:tr w:rsidR="000F4B39" w:rsidRPr="002774DC">
        <w:tc>
          <w:tcPr>
            <w:tcW w:w="4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щебнемастичный;</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ТУ-5718-001-00011168-2000</w:t>
            </w:r>
          </w:p>
        </w:tc>
      </w:tr>
      <w:tr w:rsidR="000F4B39" w:rsidRPr="002774DC">
        <w:tc>
          <w:tcPr>
            <w:tcW w:w="4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xml:space="preserve">- литой тип </w:t>
            </w:r>
            <w:r w:rsidRPr="002774DC">
              <w:rPr>
                <w:rFonts w:ascii="Times New Roman" w:hAnsi="Times New Roman" w:cs="Times New Roman"/>
                <w:sz w:val="22"/>
                <w:szCs w:val="22"/>
                <w:lang w:val="en-US"/>
              </w:rPr>
              <w:t>II</w:t>
            </w:r>
            <w:r w:rsidRPr="002774DC">
              <w:rPr>
                <w:rFonts w:ascii="Times New Roman" w:hAnsi="Times New Roman" w:cs="Times New Roman"/>
                <w:sz w:val="22"/>
                <w:szCs w:val="22"/>
              </w:rPr>
              <w:t>.</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ТУ 5718-002-04000633-2006</w:t>
            </w:r>
          </w:p>
        </w:tc>
      </w:tr>
      <w:tr w:rsidR="000F4B39" w:rsidRPr="002774DC">
        <w:tc>
          <w:tcPr>
            <w:tcW w:w="4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Смеси для шероховатых слоев износа.</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ТУ 57-1841-02804042596-01</w:t>
            </w: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с регулируемым движением</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То же</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То же</w:t>
            </w: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Магистральные улицы районного значения</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 типов Б и В, 1 марки</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ГОСТ 9128-2009</w:t>
            </w: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Местного значения:</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в жилой застройке</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 типов В, Г и Д</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ГОСТ 9128-2009</w:t>
            </w: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в производственной и коммунально-складской зонах</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 типов Б и В</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ГОСТ 9128-2009</w:t>
            </w: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b/>
                <w:bCs/>
                <w:sz w:val="22"/>
                <w:szCs w:val="22"/>
              </w:rPr>
              <w:t>Площади</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Представительские, приобъектные, общественно-транспортные</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 типов Б и В.</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Пластбетон цветной</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ГОСТ 9128-2009</w:t>
            </w:r>
          </w:p>
          <w:p w:rsidR="000F4B39" w:rsidRPr="002774DC" w:rsidRDefault="000F4B39">
            <w:pPr>
              <w:rPr>
                <w:rFonts w:ascii="Times New Roman" w:hAnsi="Times New Roman" w:cs="Times New Roman"/>
              </w:rPr>
            </w:pPr>
            <w:r w:rsidRPr="002774DC">
              <w:rPr>
                <w:rFonts w:ascii="Times New Roman" w:hAnsi="Times New Roman" w:cs="Times New Roman"/>
                <w:sz w:val="22"/>
                <w:szCs w:val="22"/>
              </w:rPr>
              <w:t>ТУ 400-24-110-76</w:t>
            </w:r>
          </w:p>
        </w:tc>
      </w:tr>
      <w:tr w:rsidR="000F4B39" w:rsidRPr="002774DC">
        <w:tc>
          <w:tcPr>
            <w:tcW w:w="4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Транспортных развязок</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типов А и Б;</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щебнемастичный</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ГОСТ 9128-2009</w:t>
            </w:r>
          </w:p>
          <w:p w:rsidR="000F4B39" w:rsidRPr="002774DC" w:rsidRDefault="000F4B39">
            <w:pPr>
              <w:rPr>
                <w:rFonts w:ascii="Times New Roman" w:hAnsi="Times New Roman" w:cs="Times New Roman"/>
              </w:rPr>
            </w:pPr>
            <w:r w:rsidRPr="002774DC">
              <w:rPr>
                <w:rFonts w:ascii="Times New Roman" w:hAnsi="Times New Roman" w:cs="Times New Roman"/>
                <w:sz w:val="22"/>
                <w:szCs w:val="22"/>
              </w:rPr>
              <w:t>ТУ 5718-001-00011168-2000</w:t>
            </w:r>
          </w:p>
        </w:tc>
      </w:tr>
      <w:tr w:rsidR="000F4B39" w:rsidRPr="002774DC">
        <w:tc>
          <w:tcPr>
            <w:tcW w:w="4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b/>
                <w:bCs/>
                <w:sz w:val="22"/>
                <w:szCs w:val="22"/>
              </w:rPr>
              <w:t>Искусственные сооружения</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Мосты, эстакады, путепроводы, тоннели</w:t>
            </w: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Асфальтобетон:</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тип Б;</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щебнемастичный;</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ГОСТ 9128-97</w:t>
            </w:r>
          </w:p>
          <w:p w:rsidR="000F4B39" w:rsidRPr="002774DC" w:rsidRDefault="000F4B39">
            <w:pPr>
              <w:rPr>
                <w:rFonts w:ascii="Times New Roman" w:hAnsi="Times New Roman" w:cs="Times New Roman"/>
                <w:spacing w:val="-16"/>
                <w:sz w:val="22"/>
                <w:szCs w:val="22"/>
              </w:rPr>
            </w:pPr>
            <w:r w:rsidRPr="002774DC">
              <w:rPr>
                <w:rFonts w:ascii="Times New Roman" w:hAnsi="Times New Roman" w:cs="Times New Roman"/>
                <w:sz w:val="22"/>
                <w:szCs w:val="22"/>
              </w:rPr>
              <w:t>ТУ-5718-001-00011168-2000</w:t>
            </w:r>
          </w:p>
          <w:p w:rsidR="000F4B39" w:rsidRPr="002774DC" w:rsidRDefault="000F4B39">
            <w:pPr>
              <w:rPr>
                <w:rFonts w:ascii="Times New Roman" w:hAnsi="Times New Roman" w:cs="Times New Roman"/>
              </w:rPr>
            </w:pPr>
            <w:r w:rsidRPr="002774DC">
              <w:rPr>
                <w:rFonts w:ascii="Times New Roman" w:hAnsi="Times New Roman" w:cs="Times New Roman"/>
                <w:spacing w:val="-16"/>
                <w:sz w:val="22"/>
                <w:szCs w:val="22"/>
              </w:rPr>
              <w:t>ТУ 400-24-158-89*</w:t>
            </w:r>
          </w:p>
        </w:tc>
      </w:tr>
      <w:tr w:rsidR="000F4B39" w:rsidRPr="002774DC">
        <w:tc>
          <w:tcPr>
            <w:tcW w:w="4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4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 xml:space="preserve">- литой типов </w:t>
            </w:r>
            <w:r w:rsidRPr="002774DC">
              <w:rPr>
                <w:rFonts w:ascii="Times New Roman" w:hAnsi="Times New Roman" w:cs="Times New Roman"/>
                <w:sz w:val="22"/>
                <w:szCs w:val="22"/>
                <w:lang w:val="en-US"/>
              </w:rPr>
              <w:t>I</w:t>
            </w:r>
            <w:r w:rsidRPr="002774DC">
              <w:rPr>
                <w:rFonts w:ascii="Times New Roman" w:hAnsi="Times New Roman" w:cs="Times New Roman"/>
                <w:sz w:val="22"/>
                <w:szCs w:val="22"/>
              </w:rPr>
              <w:t xml:space="preserve"> и </w:t>
            </w:r>
            <w:r w:rsidRPr="002774DC">
              <w:rPr>
                <w:rFonts w:ascii="Times New Roman" w:hAnsi="Times New Roman" w:cs="Times New Roman"/>
                <w:sz w:val="22"/>
                <w:szCs w:val="22"/>
                <w:lang w:val="en-US"/>
              </w:rPr>
              <w:t>II</w:t>
            </w:r>
            <w:r w:rsidRPr="002774DC">
              <w:rPr>
                <w:rFonts w:ascii="Times New Roman" w:hAnsi="Times New Roman" w:cs="Times New Roman"/>
                <w:sz w:val="22"/>
                <w:szCs w:val="22"/>
              </w:rPr>
              <w:t>.</w:t>
            </w:r>
          </w:p>
          <w:p w:rsidR="000F4B39" w:rsidRPr="002774DC" w:rsidRDefault="000F4B39">
            <w:pPr>
              <w:rPr>
                <w:rFonts w:ascii="Times New Roman" w:hAnsi="Times New Roman" w:cs="Times New Roman"/>
                <w:sz w:val="22"/>
                <w:szCs w:val="22"/>
              </w:rPr>
            </w:pPr>
            <w:r w:rsidRPr="002774DC">
              <w:rPr>
                <w:rFonts w:ascii="Times New Roman" w:hAnsi="Times New Roman" w:cs="Times New Roman"/>
                <w:sz w:val="22"/>
                <w:szCs w:val="22"/>
              </w:rPr>
              <w:t>Смеси для шероховатых слоев износа</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r w:rsidRPr="002774DC">
              <w:rPr>
                <w:rFonts w:ascii="Times New Roman" w:hAnsi="Times New Roman" w:cs="Times New Roman"/>
                <w:sz w:val="22"/>
                <w:szCs w:val="22"/>
              </w:rPr>
              <w:t>ТУ 57-1841-02804042596-01</w:t>
            </w:r>
          </w:p>
        </w:tc>
      </w:tr>
    </w:tbl>
    <w:p w:rsidR="000F4B39" w:rsidRPr="002774DC" w:rsidRDefault="000F4B39">
      <w:pPr>
        <w:spacing w:before="120"/>
        <w:jc w:val="right"/>
        <w:rPr>
          <w:rFonts w:ascii="Times New Roman" w:hAnsi="Times New Roman" w:cs="Times New Roman"/>
          <w:sz w:val="28"/>
          <w:szCs w:val="28"/>
        </w:rPr>
      </w:pPr>
      <w:r w:rsidRPr="002774DC">
        <w:rPr>
          <w:rFonts w:ascii="Times New Roman" w:hAnsi="Times New Roman" w:cs="Times New Roman"/>
          <w:sz w:val="28"/>
          <w:szCs w:val="28"/>
        </w:rPr>
        <w:t xml:space="preserve">Таблица </w:t>
      </w:r>
      <w:r w:rsidRPr="002774DC">
        <w:rPr>
          <w:rFonts w:ascii="Times New Roman" w:hAnsi="Times New Roman" w:cs="Times New Roman"/>
          <w:color w:val="FF0000"/>
          <w:sz w:val="28"/>
          <w:szCs w:val="28"/>
        </w:rPr>
        <w:t>Г</w:t>
      </w:r>
      <w:r w:rsidRPr="002774DC">
        <w:rPr>
          <w:rFonts w:ascii="Times New Roman" w:hAnsi="Times New Roman" w:cs="Times New Roman"/>
          <w:sz w:val="28"/>
          <w:szCs w:val="28"/>
        </w:rPr>
        <w:t xml:space="preserve">.2 </w:t>
      </w:r>
    </w:p>
    <w:p w:rsidR="000F4B39" w:rsidRPr="002774DC" w:rsidRDefault="000F4B39">
      <w:pPr>
        <w:spacing w:after="120"/>
        <w:jc w:val="center"/>
        <w:rPr>
          <w:rFonts w:ascii="Times New Roman" w:hAnsi="Times New Roman" w:cs="Times New Roman"/>
          <w:szCs w:val="14"/>
        </w:rPr>
      </w:pPr>
      <w:r w:rsidRPr="002774DC">
        <w:rPr>
          <w:rFonts w:ascii="Times New Roman" w:hAnsi="Times New Roman" w:cs="Times New Roman"/>
          <w:sz w:val="28"/>
          <w:szCs w:val="28"/>
        </w:rPr>
        <w:t>Покрытия пешеходных коммуникаций</w:t>
      </w:r>
    </w:p>
    <w:tbl>
      <w:tblPr>
        <w:tblW w:w="0" w:type="auto"/>
        <w:tblInd w:w="-103" w:type="dxa"/>
        <w:tblLayout w:type="fixed"/>
        <w:tblCellMar>
          <w:left w:w="0" w:type="dxa"/>
          <w:right w:w="0" w:type="dxa"/>
        </w:tblCellMar>
        <w:tblLook w:val="0000"/>
      </w:tblPr>
      <w:tblGrid>
        <w:gridCol w:w="2531"/>
        <w:gridCol w:w="2350"/>
        <w:gridCol w:w="797"/>
        <w:gridCol w:w="2349"/>
        <w:gridCol w:w="2103"/>
      </w:tblGrid>
      <w:tr w:rsidR="000F4B39" w:rsidRPr="002774D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Объект комплексного благоустройства</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rPr>
            </w:pPr>
            <w:r w:rsidRPr="002774DC">
              <w:rPr>
                <w:rFonts w:ascii="Times New Roman" w:hAnsi="Times New Roman" w:cs="Times New Roman"/>
                <w:szCs w:val="14"/>
              </w:rPr>
              <w:t>Материал покрытия:</w:t>
            </w:r>
          </w:p>
        </w:tc>
        <w:tc>
          <w:tcPr>
            <w:tcW w:w="5249" w:type="dxa"/>
            <w:gridSpan w:val="3"/>
            <w:shd w:val="clear" w:color="auto" w:fill="auto"/>
          </w:tcPr>
          <w:p w:rsidR="000F4B39" w:rsidRPr="002774DC" w:rsidRDefault="000F4B39">
            <w:pPr>
              <w:rPr>
                <w:rFonts w:ascii="Times New Roman" w:hAnsi="Times New Roman" w:cs="Times New Roman"/>
              </w:rPr>
            </w:pPr>
          </w:p>
        </w:tc>
      </w:tr>
      <w:tr w:rsidR="000F4B39" w:rsidRPr="002774DC">
        <w:tblPrEx>
          <w:tblCellMar>
            <w:left w:w="108" w:type="dxa"/>
            <w:right w:w="108" w:type="dxa"/>
          </w:tblCellMar>
        </w:tblPrEx>
        <w:tc>
          <w:tcPr>
            <w:tcW w:w="25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rPr>
                <w:rFonts w:ascii="Times New Roman" w:hAnsi="Times New Roman" w:cs="Times New Roman"/>
              </w:rPr>
            </w:pP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тротуара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jc w:val="center"/>
              <w:rPr>
                <w:rFonts w:ascii="Times New Roman" w:hAnsi="Times New Roman" w:cs="Times New Roman"/>
                <w:szCs w:val="14"/>
              </w:rPr>
            </w:pPr>
            <w:r w:rsidRPr="002774DC">
              <w:rPr>
                <w:rFonts w:ascii="Times New Roman" w:hAnsi="Times New Roman" w:cs="Times New Roman"/>
                <w:szCs w:val="14"/>
              </w:rPr>
              <w:t>пешеходной зоны</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spacing w:line="200" w:lineRule="exact"/>
              <w:jc w:val="center"/>
              <w:rPr>
                <w:rFonts w:ascii="Times New Roman" w:hAnsi="Times New Roman" w:cs="Times New Roman"/>
              </w:rPr>
            </w:pPr>
            <w:r w:rsidRPr="002774DC">
              <w:rPr>
                <w:rFonts w:ascii="Times New Roman" w:hAnsi="Times New Roman" w:cs="Times New Roman"/>
                <w:szCs w:val="14"/>
              </w:rPr>
              <w:t>дорожки на озелененной территории технической зоны</w:t>
            </w: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Магистральные улицы общегородского и районного значения</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Асфальтобетон типов Г и Д.</w:t>
            </w:r>
          </w:p>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sz w:val="22"/>
                <w:szCs w:val="22"/>
              </w:rPr>
            </w:pPr>
            <w:r w:rsidRPr="002774DC">
              <w:rPr>
                <w:rFonts w:ascii="Times New Roman" w:hAnsi="Times New Roman" w:cs="Times New Roman"/>
                <w:sz w:val="22"/>
                <w:szCs w:val="22"/>
              </w:rPr>
              <w:t>-</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w:t>
            </w:r>
          </w:p>
          <w:p w:rsidR="000F4B39" w:rsidRPr="002774DC" w:rsidRDefault="000F4B39">
            <w:pPr>
              <w:ind w:left="57"/>
              <w:rPr>
                <w:rFonts w:ascii="Times New Roman" w:hAnsi="Times New Roman" w:cs="Times New Roman"/>
              </w:rPr>
            </w:pPr>
            <w:r w:rsidRPr="002774DC">
              <w:rPr>
                <w:rFonts w:ascii="Times New Roman" w:hAnsi="Times New Roman" w:cs="Times New Roman"/>
                <w:sz w:val="22"/>
                <w:szCs w:val="22"/>
              </w:rPr>
              <w:t>Смеси сыпучих материалов, неукреплённые или укреплённые вяжущим</w:t>
            </w: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Улицы местного значения</w:t>
            </w:r>
          </w:p>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в жилой застройке</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То же</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sz w:val="22"/>
                <w:szCs w:val="22"/>
              </w:rPr>
            </w:pPr>
            <w:r w:rsidRPr="002774DC">
              <w:rPr>
                <w:rFonts w:ascii="Times New Roman" w:hAnsi="Times New Roman" w:cs="Times New Roman"/>
                <w:sz w:val="22"/>
                <w:szCs w:val="22"/>
              </w:rPr>
              <w:t>-</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rPr>
            </w:pPr>
            <w:r w:rsidRPr="002774DC">
              <w:rPr>
                <w:rFonts w:ascii="Times New Roman" w:hAnsi="Times New Roman" w:cs="Times New Roman"/>
                <w:sz w:val="22"/>
                <w:szCs w:val="22"/>
              </w:rPr>
              <w:t>-</w:t>
            </w: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в производственной и коммунально-складской зонах</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Асфальтобетон типов Г и Д.</w:t>
            </w:r>
          </w:p>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Цементобетон</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sz w:val="22"/>
                <w:szCs w:val="22"/>
              </w:rPr>
            </w:pPr>
            <w:r w:rsidRPr="002774DC">
              <w:rPr>
                <w:rFonts w:ascii="Times New Roman" w:hAnsi="Times New Roman" w:cs="Times New Roman"/>
                <w:sz w:val="22"/>
                <w:szCs w:val="22"/>
              </w:rPr>
              <w:t>-</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rPr>
            </w:pPr>
            <w:r w:rsidRPr="002774DC">
              <w:rPr>
                <w:rFonts w:ascii="Times New Roman" w:hAnsi="Times New Roman" w:cs="Times New Roman"/>
                <w:sz w:val="22"/>
                <w:szCs w:val="22"/>
              </w:rPr>
              <w:t>-</w:t>
            </w: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Пешеходная улица</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 Пластбетон цветной</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 Пластбетон цветной</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rPr>
            </w:pPr>
            <w:r w:rsidRPr="002774DC">
              <w:rPr>
                <w:rFonts w:ascii="Times New Roman" w:hAnsi="Times New Roman" w:cs="Times New Roman"/>
                <w:sz w:val="22"/>
                <w:szCs w:val="22"/>
              </w:rPr>
              <w:t>-</w:t>
            </w: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Площади представительские, приобъектные, общественно-транспортные</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sz w:val="22"/>
                <w:szCs w:val="22"/>
              </w:rPr>
            </w:pP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транспортных развязок</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Пешеходные переходы наземные,</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То же, что и на проезжей части или</w:t>
            </w:r>
          </w:p>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подземные и надземные</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p>
        </w:tc>
      </w:tr>
      <w:tr w:rsidR="000F4B39" w:rsidRPr="002774DC">
        <w:tblPrEx>
          <w:tblCellMar>
            <w:left w:w="108" w:type="dxa"/>
            <w:right w:w="108" w:type="dxa"/>
          </w:tblCellMar>
        </w:tblPrEx>
        <w:tc>
          <w:tcPr>
            <w:tcW w:w="2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Мосты, эстакады, путепроводы, тоннели</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rPr>
                <w:rFonts w:ascii="Times New Roman" w:hAnsi="Times New Roman" w:cs="Times New Roman"/>
                <w:sz w:val="22"/>
                <w:szCs w:val="22"/>
              </w:rPr>
            </w:pPr>
            <w:r w:rsidRPr="002774DC">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sz w:val="22"/>
                <w:szCs w:val="22"/>
              </w:rPr>
            </w:pPr>
            <w:r w:rsidRPr="002774DC">
              <w:rPr>
                <w:rFonts w:ascii="Times New Roman" w:hAnsi="Times New Roman" w:cs="Times New Roman"/>
                <w:sz w:val="22"/>
                <w:szCs w:val="22"/>
              </w:rPr>
              <w:t>-</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B39" w:rsidRPr="002774DC" w:rsidRDefault="000F4B39">
            <w:pPr>
              <w:ind w:left="57"/>
              <w:jc w:val="center"/>
              <w:rPr>
                <w:rFonts w:ascii="Times New Roman" w:hAnsi="Times New Roman" w:cs="Times New Roman"/>
              </w:rPr>
            </w:pPr>
            <w:r w:rsidRPr="002774DC">
              <w:rPr>
                <w:rFonts w:ascii="Times New Roman" w:hAnsi="Times New Roman" w:cs="Times New Roman"/>
                <w:sz w:val="22"/>
                <w:szCs w:val="22"/>
              </w:rPr>
              <w:t>-</w:t>
            </w:r>
          </w:p>
        </w:tc>
      </w:tr>
    </w:tbl>
    <w:p w:rsidR="000F4B39" w:rsidRPr="002774DC" w:rsidRDefault="000F4B39">
      <w:pPr>
        <w:pStyle w:val="1"/>
        <w:keepNext w:val="0"/>
        <w:spacing w:before="240" w:after="0"/>
        <w:rPr>
          <w:rFonts w:cs="Times New Roman"/>
          <w:color w:val="000000"/>
          <w:szCs w:val="24"/>
        </w:rPr>
      </w:pPr>
      <w:bookmarkStart w:id="86" w:name="__RefHeading__10094_1734681013"/>
      <w:bookmarkStart w:id="87" w:name="_Toc37759155"/>
      <w:bookmarkStart w:id="88" w:name="PO0000645"/>
      <w:bookmarkEnd w:id="86"/>
      <w:r w:rsidRPr="002774DC">
        <w:rPr>
          <w:rFonts w:cs="Times New Roman"/>
          <w:b w:val="0"/>
          <w:bCs w:val="0"/>
          <w:color w:val="000000"/>
          <w:szCs w:val="24"/>
        </w:rPr>
        <w:t xml:space="preserve">ПРИЛОЖЕНИЕ </w:t>
      </w:r>
      <w:bookmarkEnd w:id="87"/>
      <w:r w:rsidRPr="002774DC">
        <w:rPr>
          <w:rFonts w:cs="Times New Roman"/>
          <w:b w:val="0"/>
          <w:bCs w:val="0"/>
          <w:color w:val="FF0000"/>
          <w:szCs w:val="24"/>
        </w:rPr>
        <w:t>Д</w:t>
      </w:r>
    </w:p>
    <w:p w:rsidR="000F4B39" w:rsidRPr="002774DC" w:rsidRDefault="000F4B39">
      <w:pPr>
        <w:pStyle w:val="1"/>
        <w:keepNext w:val="0"/>
        <w:rPr>
          <w:rFonts w:cs="Times New Roman"/>
          <w:color w:val="000000"/>
          <w:sz w:val="28"/>
          <w:szCs w:val="28"/>
        </w:rPr>
      </w:pPr>
      <w:bookmarkStart w:id="89" w:name="__RefHeading__10096_1734681013"/>
      <w:bookmarkEnd w:id="10"/>
      <w:bookmarkEnd w:id="88"/>
      <w:bookmarkEnd w:id="89"/>
      <w:r w:rsidRPr="002774DC">
        <w:rPr>
          <w:rFonts w:cs="Times New Roman"/>
          <w:color w:val="000000"/>
          <w:szCs w:val="24"/>
        </w:rPr>
        <w:t>ПОРЯДОК СОДЕРЖАНИЯ СТРОИТЕЛЬНЫХ ПЛОЩАДОК</w:t>
      </w:r>
    </w:p>
    <w:p w:rsidR="000F4B39" w:rsidRPr="002774DC" w:rsidRDefault="000F4B39">
      <w:pPr>
        <w:shd w:val="clear" w:color="auto" w:fill="FFFFFF"/>
        <w:ind w:firstLine="709"/>
        <w:jc w:val="both"/>
        <w:rPr>
          <w:rFonts w:ascii="Times New Roman" w:hAnsi="Times New Roman" w:cs="Times New Roman"/>
          <w:sz w:val="28"/>
          <w:szCs w:val="28"/>
        </w:rPr>
      </w:pPr>
      <w:r w:rsidRPr="002774D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панели ограждений должны быть выполнены из однородных материалов;</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повреждение ограждений необходимо устранять незамедлительно;</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конструкция тротуара для прохода пешеходов должна быть шириной не менее 1,2 м;</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0F4B39" w:rsidRPr="002774DC" w:rsidRDefault="000F4B39">
      <w:pPr>
        <w:numPr>
          <w:ilvl w:val="1"/>
          <w:numId w:val="11"/>
        </w:numPr>
        <w:shd w:val="clear" w:color="auto" w:fill="FFFFFF"/>
        <w:tabs>
          <w:tab w:val="left" w:pos="709"/>
        </w:tabs>
        <w:ind w:left="0" w:firstLine="425"/>
        <w:jc w:val="both"/>
        <w:rPr>
          <w:rFonts w:ascii="Times New Roman" w:hAnsi="Times New Roman" w:cs="Times New Roman"/>
          <w:sz w:val="28"/>
          <w:szCs w:val="28"/>
        </w:rPr>
      </w:pPr>
      <w:r w:rsidRPr="002774D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Не допускать наличие искривлений и провисаний фасадной сетки.</w:t>
      </w:r>
    </w:p>
    <w:p w:rsidR="000F4B39" w:rsidRPr="002774DC" w:rsidRDefault="000F4B39">
      <w:pPr>
        <w:numPr>
          <w:ilvl w:val="0"/>
          <w:numId w:val="11"/>
        </w:numPr>
        <w:shd w:val="clear" w:color="auto" w:fill="FFFFFF"/>
        <w:ind w:left="0"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0F4B39" w:rsidRPr="002774DC" w:rsidRDefault="000F4B39">
      <w:pPr>
        <w:pStyle w:val="17"/>
        <w:numPr>
          <w:ilvl w:val="0"/>
          <w:numId w:val="12"/>
        </w:numPr>
        <w:shd w:val="clear" w:color="auto" w:fill="FFFFFF"/>
        <w:ind w:left="0" w:firstLine="425"/>
        <w:jc w:val="both"/>
        <w:rPr>
          <w:rFonts w:ascii="Times New Roman" w:hAnsi="Times New Roman" w:cs="Times New Roman"/>
          <w:sz w:val="28"/>
          <w:szCs w:val="28"/>
        </w:rPr>
      </w:pPr>
      <w:r w:rsidRPr="002774D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0F4B39" w:rsidRPr="002774DC" w:rsidRDefault="000F4B39">
      <w:pPr>
        <w:pStyle w:val="17"/>
        <w:numPr>
          <w:ilvl w:val="0"/>
          <w:numId w:val="12"/>
        </w:numPr>
        <w:shd w:val="clear" w:color="auto" w:fill="FFFFFF"/>
        <w:ind w:left="0" w:firstLine="425"/>
        <w:jc w:val="both"/>
        <w:rPr>
          <w:rFonts w:ascii="Times New Roman" w:hAnsi="Times New Roman" w:cs="Times New Roman"/>
          <w:sz w:val="28"/>
          <w:szCs w:val="28"/>
        </w:rPr>
      </w:pPr>
      <w:r w:rsidRPr="002774D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F4B39" w:rsidRPr="002774DC" w:rsidRDefault="000F4B39">
      <w:pPr>
        <w:pStyle w:val="17"/>
        <w:numPr>
          <w:ilvl w:val="0"/>
          <w:numId w:val="12"/>
        </w:numPr>
        <w:shd w:val="clear" w:color="auto" w:fill="FFFFFF"/>
        <w:ind w:left="0" w:firstLine="425"/>
        <w:jc w:val="both"/>
        <w:rPr>
          <w:rFonts w:ascii="Times New Roman" w:hAnsi="Times New Roman" w:cs="Times New Roman"/>
          <w:sz w:val="28"/>
          <w:szCs w:val="28"/>
        </w:rPr>
      </w:pPr>
      <w:r w:rsidRPr="002774D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0F4B39" w:rsidRPr="002774DC" w:rsidRDefault="000F4B39">
      <w:pPr>
        <w:pStyle w:val="17"/>
        <w:numPr>
          <w:ilvl w:val="0"/>
          <w:numId w:val="12"/>
        </w:numPr>
        <w:shd w:val="clear" w:color="auto" w:fill="FFFFFF"/>
        <w:ind w:left="0" w:firstLine="425"/>
        <w:jc w:val="both"/>
        <w:rPr>
          <w:rFonts w:ascii="Times New Roman" w:hAnsi="Times New Roman" w:cs="Times New Roman"/>
          <w:sz w:val="28"/>
          <w:szCs w:val="28"/>
        </w:rPr>
      </w:pPr>
      <w:r w:rsidRPr="002774DC">
        <w:rPr>
          <w:rFonts w:ascii="Times New Roman" w:hAnsi="Times New Roman" w:cs="Times New Roman"/>
          <w:sz w:val="28"/>
          <w:szCs w:val="28"/>
        </w:rPr>
        <w:t>разведение костров, сжигание твердых коммунальных и строительных отходов;</w:t>
      </w:r>
    </w:p>
    <w:p w:rsidR="000F4B39" w:rsidRPr="002774DC" w:rsidRDefault="000F4B39">
      <w:pPr>
        <w:pStyle w:val="17"/>
        <w:numPr>
          <w:ilvl w:val="0"/>
          <w:numId w:val="12"/>
        </w:numPr>
        <w:shd w:val="clear" w:color="auto" w:fill="FFFFFF"/>
        <w:ind w:left="0" w:firstLine="425"/>
        <w:jc w:val="both"/>
        <w:rPr>
          <w:rFonts w:ascii="Times New Roman" w:hAnsi="Times New Roman" w:cs="Times New Roman"/>
        </w:rPr>
      </w:pPr>
      <w:r w:rsidRPr="002774D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F4B39" w:rsidRPr="002774DC" w:rsidRDefault="000F4B39">
      <w:pPr>
        <w:pStyle w:val="1"/>
        <w:keepNext w:val="0"/>
        <w:spacing w:before="240" w:after="0"/>
        <w:rPr>
          <w:rFonts w:cs="Times New Roman"/>
          <w:color w:val="000000"/>
          <w:szCs w:val="24"/>
        </w:rPr>
      </w:pPr>
      <w:bookmarkStart w:id="90" w:name="__RefHeading__10098_1734681013"/>
      <w:bookmarkEnd w:id="90"/>
      <w:r w:rsidRPr="002774DC">
        <w:rPr>
          <w:rFonts w:cs="Times New Roman"/>
          <w:b w:val="0"/>
          <w:bCs w:val="0"/>
          <w:color w:val="000000"/>
          <w:szCs w:val="24"/>
        </w:rPr>
        <w:t xml:space="preserve">ПРИЛОЖЕНИЕ </w:t>
      </w:r>
      <w:r w:rsidRPr="002774DC">
        <w:rPr>
          <w:rFonts w:cs="Times New Roman"/>
          <w:b w:val="0"/>
          <w:bCs w:val="0"/>
          <w:color w:val="FF0000"/>
          <w:szCs w:val="24"/>
        </w:rPr>
        <w:t>Е</w:t>
      </w:r>
    </w:p>
    <w:p w:rsidR="000F4B39" w:rsidRPr="002774DC" w:rsidRDefault="000F4B39">
      <w:pPr>
        <w:pStyle w:val="16"/>
        <w:keepNext/>
        <w:keepLines/>
        <w:tabs>
          <w:tab w:val="left" w:pos="426"/>
        </w:tabs>
        <w:spacing w:before="120" w:after="120" w:line="100" w:lineRule="atLeast"/>
        <w:ind w:firstLine="0"/>
        <w:rPr>
          <w:sz w:val="28"/>
          <w:szCs w:val="28"/>
        </w:rPr>
      </w:pPr>
      <w:bookmarkStart w:id="91" w:name="__RefHeading__10100_1734681013"/>
      <w:bookmarkStart w:id="92" w:name="bookmark16"/>
      <w:bookmarkEnd w:id="91"/>
      <w:r w:rsidRPr="002774DC">
        <w:rPr>
          <w:sz w:val="24"/>
          <w:szCs w:val="24"/>
        </w:rPr>
        <w:t>ПРАВИЛА ПО ОФОРМЛЕНИЮ И РАЗМЕЩЕНИЮ ВЫВЕСОК И ИНФОРМАЦИИ</w:t>
      </w:r>
      <w:bookmarkEnd w:id="92"/>
    </w:p>
    <w:p w:rsidR="000F4B39" w:rsidRPr="002774DC" w:rsidRDefault="000F4B39">
      <w:pPr>
        <w:pStyle w:val="24"/>
        <w:tabs>
          <w:tab w:val="left" w:pos="1383"/>
        </w:tabs>
        <w:spacing w:before="0" w:after="0" w:line="100" w:lineRule="atLeast"/>
        <w:ind w:left="709"/>
        <w:jc w:val="both"/>
        <w:rPr>
          <w:sz w:val="28"/>
          <w:szCs w:val="28"/>
        </w:rPr>
      </w:pPr>
      <w:r w:rsidRPr="002774DC">
        <w:rPr>
          <w:sz w:val="28"/>
          <w:szCs w:val="28"/>
        </w:rPr>
        <w:t>Оформление и размещение вывесок, рекламы и витрин.</w:t>
      </w:r>
    </w:p>
    <w:p w:rsidR="000F4B39" w:rsidRPr="002774DC" w:rsidRDefault="000F4B39">
      <w:pPr>
        <w:pStyle w:val="24"/>
        <w:numPr>
          <w:ilvl w:val="0"/>
          <w:numId w:val="14"/>
        </w:numPr>
        <w:tabs>
          <w:tab w:val="left" w:pos="993"/>
        </w:tabs>
        <w:spacing w:before="0" w:after="0" w:line="100" w:lineRule="atLeast"/>
        <w:ind w:firstLine="709"/>
        <w:jc w:val="both"/>
        <w:rPr>
          <w:sz w:val="28"/>
          <w:szCs w:val="28"/>
        </w:rPr>
      </w:pPr>
      <w:r w:rsidRPr="002774D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0F4B39" w:rsidRPr="002774DC" w:rsidRDefault="000F4B39">
      <w:pPr>
        <w:pStyle w:val="24"/>
        <w:numPr>
          <w:ilvl w:val="1"/>
          <w:numId w:val="14"/>
        </w:numPr>
        <w:tabs>
          <w:tab w:val="left" w:pos="851"/>
        </w:tabs>
        <w:spacing w:before="0" w:after="0" w:line="100" w:lineRule="atLeast"/>
        <w:ind w:firstLine="425"/>
        <w:jc w:val="both"/>
        <w:rPr>
          <w:sz w:val="28"/>
          <w:szCs w:val="28"/>
        </w:rPr>
      </w:pPr>
      <w:r w:rsidRPr="002774D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0F4B39" w:rsidRPr="002774DC" w:rsidRDefault="000F4B39">
      <w:pPr>
        <w:pStyle w:val="24"/>
        <w:numPr>
          <w:ilvl w:val="1"/>
          <w:numId w:val="14"/>
        </w:numPr>
        <w:tabs>
          <w:tab w:val="left" w:pos="851"/>
          <w:tab w:val="left" w:pos="1276"/>
        </w:tabs>
        <w:spacing w:before="0" w:after="0" w:line="100" w:lineRule="atLeast"/>
        <w:ind w:firstLine="425"/>
        <w:jc w:val="both"/>
        <w:rPr>
          <w:sz w:val="28"/>
          <w:szCs w:val="28"/>
        </w:rPr>
      </w:pPr>
      <w:r w:rsidRPr="002774D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0F4B39" w:rsidRPr="002774DC" w:rsidRDefault="000F4B39">
      <w:pPr>
        <w:pStyle w:val="24"/>
        <w:numPr>
          <w:ilvl w:val="1"/>
          <w:numId w:val="14"/>
        </w:numPr>
        <w:tabs>
          <w:tab w:val="left" w:pos="851"/>
          <w:tab w:val="left" w:pos="1418"/>
        </w:tabs>
        <w:spacing w:before="0" w:after="0" w:line="100" w:lineRule="atLeast"/>
        <w:ind w:firstLine="425"/>
        <w:jc w:val="both"/>
        <w:rPr>
          <w:sz w:val="28"/>
          <w:szCs w:val="28"/>
        </w:rPr>
      </w:pPr>
      <w:r w:rsidRPr="002774D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F4B39" w:rsidRPr="002774DC" w:rsidRDefault="000F4B39">
      <w:pPr>
        <w:pStyle w:val="24"/>
        <w:numPr>
          <w:ilvl w:val="0"/>
          <w:numId w:val="14"/>
        </w:numPr>
        <w:tabs>
          <w:tab w:val="left" w:pos="993"/>
        </w:tabs>
        <w:spacing w:before="0" w:after="0" w:line="100" w:lineRule="atLeast"/>
        <w:ind w:firstLine="709"/>
        <w:jc w:val="both"/>
        <w:rPr>
          <w:sz w:val="28"/>
          <w:szCs w:val="28"/>
        </w:rPr>
      </w:pPr>
      <w:r w:rsidRPr="002774DC">
        <w:rPr>
          <w:sz w:val="28"/>
          <w:szCs w:val="28"/>
        </w:rPr>
        <w:t>Организация навигации на территории муниципального образования.</w:t>
      </w:r>
    </w:p>
    <w:p w:rsidR="000F4B39" w:rsidRPr="002774DC" w:rsidRDefault="000F4B39">
      <w:pPr>
        <w:pStyle w:val="24"/>
        <w:numPr>
          <w:ilvl w:val="2"/>
          <w:numId w:val="14"/>
        </w:numPr>
        <w:tabs>
          <w:tab w:val="left" w:pos="851"/>
          <w:tab w:val="left" w:pos="1276"/>
        </w:tabs>
        <w:spacing w:before="0" w:after="0" w:line="100" w:lineRule="atLeast"/>
        <w:ind w:firstLine="426"/>
        <w:jc w:val="both"/>
        <w:rPr>
          <w:sz w:val="28"/>
          <w:szCs w:val="28"/>
        </w:rPr>
      </w:pPr>
      <w:r w:rsidRPr="002774DC">
        <w:rPr>
          <w:sz w:val="28"/>
          <w:szCs w:val="28"/>
        </w:rPr>
        <w:t>Навигацию следует размещать в удобных местах, не вызывая визуальный шум и не перекрывая архитектурные элементы зданий.</w:t>
      </w:r>
    </w:p>
    <w:p w:rsidR="000F4B39" w:rsidRPr="002774DC" w:rsidRDefault="000F4B39">
      <w:pPr>
        <w:pStyle w:val="24"/>
        <w:numPr>
          <w:ilvl w:val="0"/>
          <w:numId w:val="14"/>
        </w:numPr>
        <w:tabs>
          <w:tab w:val="left" w:pos="993"/>
          <w:tab w:val="left" w:pos="1385"/>
        </w:tabs>
        <w:spacing w:before="0" w:after="0" w:line="100" w:lineRule="atLeast"/>
        <w:ind w:firstLine="709"/>
        <w:jc w:val="both"/>
        <w:rPr>
          <w:sz w:val="28"/>
          <w:szCs w:val="28"/>
        </w:rPr>
      </w:pPr>
      <w:r w:rsidRPr="002774DC">
        <w:rPr>
          <w:sz w:val="28"/>
          <w:szCs w:val="28"/>
        </w:rPr>
        <w:t>Организация уличного искусства (стрит-арт, граффити, мурали).</w:t>
      </w:r>
    </w:p>
    <w:p w:rsidR="000F4B39" w:rsidRPr="002774DC" w:rsidRDefault="000F4B39">
      <w:pPr>
        <w:pStyle w:val="24"/>
        <w:tabs>
          <w:tab w:val="left" w:pos="1134"/>
          <w:tab w:val="left" w:pos="1276"/>
          <w:tab w:val="left" w:pos="3828"/>
          <w:tab w:val="left" w:pos="5954"/>
          <w:tab w:val="left" w:pos="6237"/>
          <w:tab w:val="left" w:pos="6379"/>
          <w:tab w:val="left" w:pos="6663"/>
        </w:tabs>
        <w:spacing w:before="0" w:after="0" w:line="100" w:lineRule="atLeast"/>
        <w:ind w:firstLine="426"/>
        <w:jc w:val="both"/>
        <w:rPr>
          <w:sz w:val="28"/>
          <w:szCs w:val="28"/>
        </w:rPr>
      </w:pPr>
      <w:r w:rsidRPr="002774DC">
        <w:rPr>
          <w:sz w:val="28"/>
          <w:szCs w:val="28"/>
        </w:rPr>
        <w:t>3.1. Надлежит определить и</w:t>
      </w:r>
      <w:r w:rsidRPr="002774D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2774DC">
        <w:rPr>
          <w:sz w:val="28"/>
          <w:szCs w:val="28"/>
        </w:rPr>
        <w:tab/>
        <w:t>с органами местного самоуправления.</w:t>
      </w:r>
    </w:p>
    <w:p w:rsidR="000F4B39" w:rsidRPr="002774DC" w:rsidRDefault="000F4B39">
      <w:pPr>
        <w:pStyle w:val="24"/>
        <w:numPr>
          <w:ilvl w:val="0"/>
          <w:numId w:val="15"/>
        </w:numPr>
        <w:tabs>
          <w:tab w:val="left" w:pos="993"/>
          <w:tab w:val="left" w:pos="5103"/>
          <w:tab w:val="left" w:pos="5245"/>
          <w:tab w:val="left" w:pos="7371"/>
        </w:tabs>
        <w:spacing w:before="0" w:after="0" w:line="100" w:lineRule="atLeast"/>
        <w:ind w:firstLine="709"/>
        <w:jc w:val="both"/>
        <w:rPr>
          <w:sz w:val="28"/>
          <w:szCs w:val="28"/>
        </w:rPr>
      </w:pPr>
      <w:r w:rsidRPr="002774DC">
        <w:rPr>
          <w:sz w:val="28"/>
          <w:szCs w:val="28"/>
        </w:rPr>
        <w:t>Праздничное оформление территории.</w:t>
      </w:r>
    </w:p>
    <w:p w:rsidR="000F4B39" w:rsidRPr="002774DC" w:rsidRDefault="000F4B39">
      <w:pPr>
        <w:pStyle w:val="24"/>
        <w:tabs>
          <w:tab w:val="left" w:pos="993"/>
          <w:tab w:val="left" w:pos="5103"/>
          <w:tab w:val="left" w:pos="5245"/>
          <w:tab w:val="left" w:pos="7371"/>
        </w:tabs>
        <w:spacing w:before="0" w:after="0" w:line="100" w:lineRule="atLeast"/>
        <w:ind w:firstLine="426"/>
        <w:jc w:val="both"/>
      </w:pPr>
      <w:r w:rsidRPr="002774D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0F4B39" w:rsidRPr="002774DC" w:rsidRDefault="000F4B39">
      <w:pPr>
        <w:pStyle w:val="a0"/>
        <w:spacing w:before="240"/>
        <w:ind w:left="0"/>
        <w:jc w:val="center"/>
        <w:rPr>
          <w:b/>
          <w:color w:val="000000"/>
          <w:lang w:val="ru-RU"/>
        </w:rPr>
      </w:pPr>
      <w:r w:rsidRPr="002774DC">
        <w:rPr>
          <w:color w:val="000000"/>
          <w:lang w:val="ru-RU"/>
        </w:rPr>
        <w:t xml:space="preserve">ПРИЛОЖЕНИЕ </w:t>
      </w:r>
      <w:r w:rsidRPr="002774DC">
        <w:rPr>
          <w:color w:val="FF0000"/>
          <w:lang w:val="ru-RU"/>
        </w:rPr>
        <w:t>Ж</w:t>
      </w:r>
    </w:p>
    <w:p w:rsidR="000F4B39" w:rsidRPr="002774DC" w:rsidRDefault="000F4B39">
      <w:pPr>
        <w:spacing w:before="120" w:after="120"/>
        <w:jc w:val="center"/>
        <w:rPr>
          <w:rFonts w:ascii="Times New Roman" w:eastAsia="Times New Roman" w:hAnsi="Times New Roman" w:cs="Times New Roman"/>
        </w:rPr>
      </w:pPr>
      <w:bookmarkStart w:id="93" w:name="__RefHeading__10102_1734681013"/>
      <w:bookmarkEnd w:id="93"/>
      <w:r w:rsidRPr="002774DC">
        <w:rPr>
          <w:rFonts w:ascii="Times New Roman" w:hAnsi="Times New Roman" w:cs="Times New Roman"/>
          <w:b/>
        </w:rPr>
        <w:t>ПОЛОЖЕНИЕ ОБ УБОРКЕ ТЕРРИТОРИИ</w:t>
      </w:r>
    </w:p>
    <w:p w:rsidR="000F4B39" w:rsidRPr="002774DC" w:rsidRDefault="000F4B39">
      <w:pPr>
        <w:pStyle w:val="17"/>
        <w:numPr>
          <w:ilvl w:val="0"/>
          <w:numId w:val="17"/>
        </w:numPr>
        <w:ind w:left="0" w:firstLine="709"/>
        <w:rPr>
          <w:rFonts w:ascii="Times New Roman" w:eastAsia="Times New Roman" w:hAnsi="Times New Roman" w:cs="Times New Roman"/>
          <w:sz w:val="28"/>
          <w:szCs w:val="28"/>
        </w:rPr>
      </w:pPr>
      <w:bookmarkStart w:id="94" w:name="__RefHeading__10104_1734681013"/>
      <w:bookmarkEnd w:id="94"/>
      <w:r w:rsidRPr="002774DC">
        <w:rPr>
          <w:rFonts w:ascii="Times New Roman" w:eastAsia="Times New Roman" w:hAnsi="Times New Roman" w:cs="Times New Roman"/>
        </w:rPr>
        <w:t>ОРГАНИЗАЦИЯ УБОРКИ ТЕРРИТОРИЙ МУНИЦИПАЛЬНОГО ОБРАЗОВАНИЯ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6) в частных домовладениях - собственники (владельцы);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7) на территориях муниципального образования - уполномоченный орган Администрации в сфере ЖКХ.</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0F4B39" w:rsidRPr="002774DC" w:rsidRDefault="000F4B39">
      <w:pPr>
        <w:ind w:firstLine="709"/>
        <w:jc w:val="both"/>
        <w:rPr>
          <w:rFonts w:ascii="Times New Roman" w:eastAsia="Times New Roman" w:hAnsi="Times New Roman" w:cs="Times New Roman"/>
        </w:rPr>
      </w:pPr>
      <w:r w:rsidRPr="002774DC">
        <w:rPr>
          <w:rFonts w:ascii="Times New Roman" w:eastAsia="Times New Roman" w:hAnsi="Times New Roman" w:cs="Times New Roman"/>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0F4B39" w:rsidRPr="002774DC" w:rsidRDefault="000F4B39">
      <w:pPr>
        <w:pStyle w:val="17"/>
        <w:numPr>
          <w:ilvl w:val="0"/>
          <w:numId w:val="17"/>
        </w:numPr>
        <w:spacing w:before="120" w:after="120"/>
        <w:ind w:left="0" w:firstLine="567"/>
        <w:rPr>
          <w:rFonts w:ascii="Times New Roman" w:eastAsia="Times New Roman" w:hAnsi="Times New Roman" w:cs="Times New Roman"/>
          <w:sz w:val="28"/>
          <w:szCs w:val="28"/>
        </w:rPr>
      </w:pPr>
      <w:bookmarkStart w:id="95" w:name="__RefHeading__10106_1734681013"/>
      <w:bookmarkEnd w:id="95"/>
      <w:r w:rsidRPr="002774DC">
        <w:rPr>
          <w:rFonts w:ascii="Times New Roman" w:eastAsia="Times New Roman" w:hAnsi="Times New Roman" w:cs="Times New Roman"/>
        </w:rPr>
        <w:t>УБОРКА ТЕРРИТОРИИ МУНИЦИПАЛЬНОГО ОБРАЗОВАНИЯ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2.2. </w:t>
      </w:r>
      <w:r w:rsidRPr="002774DC">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0F4B39" w:rsidRPr="002774DC" w:rsidRDefault="000F4B39">
      <w:pPr>
        <w:pStyle w:val="24"/>
        <w:tabs>
          <w:tab w:val="left" w:pos="1590"/>
        </w:tabs>
        <w:spacing w:before="0" w:after="0" w:line="100" w:lineRule="atLeast"/>
        <w:ind w:firstLine="709"/>
        <w:jc w:val="both"/>
        <w:rPr>
          <w:sz w:val="28"/>
          <w:szCs w:val="28"/>
        </w:rPr>
      </w:pPr>
      <w:r w:rsidRPr="002774DC">
        <w:rPr>
          <w:sz w:val="28"/>
          <w:szCs w:val="28"/>
        </w:rPr>
        <w:t xml:space="preserve">Уборку лотков и бордюров от песка, пыли, мусора после мойки надлежит заканчивать к 7 часам утра. </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0F4B39" w:rsidRPr="002774DC" w:rsidRDefault="000F4B39">
      <w:pPr>
        <w:pStyle w:val="24"/>
        <w:tabs>
          <w:tab w:val="left" w:pos="1590"/>
        </w:tabs>
        <w:spacing w:before="0" w:after="0" w:line="100" w:lineRule="atLeast"/>
        <w:ind w:firstLine="426"/>
        <w:jc w:val="both"/>
        <w:rPr>
          <w:sz w:val="28"/>
          <w:szCs w:val="28"/>
        </w:rPr>
      </w:pPr>
      <w:r w:rsidRPr="002774D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 в первую очередь - на улицах, по которым проходят маршруты транспорта;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2.8. На основных транспортных магистральных улицах не допускается: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 мойка проезжей части с целью скучивания смета;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засорение газонной части различным мусором в процессе уборки дорог.</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2774DC">
        <w:rPr>
          <w:rFonts w:ascii="Times New Roman" w:eastAsia="Times New Roman" w:hAnsi="Times New Roman" w:cs="Times New Roman"/>
          <w:b/>
          <w:sz w:val="28"/>
          <w:szCs w:val="28"/>
        </w:rPr>
        <w:t xml:space="preserve">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2.15. </w:t>
      </w:r>
      <w:r w:rsidRPr="002774DC">
        <w:rPr>
          <w:rFonts w:ascii="Times New Roman" w:eastAsia="Times New Roman" w:hAnsi="Times New Roman" w:cs="Times New Roman"/>
          <w:b/>
          <w:sz w:val="28"/>
          <w:szCs w:val="28"/>
        </w:rPr>
        <w:t>Мероприятия по уборке территории в зимний период предусматривают:</w:t>
      </w:r>
      <w:r w:rsidRPr="002774DC">
        <w:rPr>
          <w:rFonts w:ascii="Times New Roman" w:eastAsia="Times New Roman" w:hAnsi="Times New Roman" w:cs="Times New Roman"/>
          <w:sz w:val="28"/>
          <w:szCs w:val="28"/>
        </w:rPr>
        <w:t xml:space="preserve">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2.20.  Превентивные мероприятия включают в себя следующие операции: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0F4B39" w:rsidRPr="002774DC" w:rsidRDefault="000F4B39">
      <w:pPr>
        <w:pStyle w:val="24"/>
        <w:tabs>
          <w:tab w:val="left" w:pos="1585"/>
        </w:tabs>
        <w:spacing w:before="0" w:after="0" w:line="100" w:lineRule="atLeast"/>
        <w:ind w:firstLine="709"/>
        <w:jc w:val="both"/>
        <w:rPr>
          <w:sz w:val="28"/>
          <w:szCs w:val="28"/>
        </w:rPr>
      </w:pPr>
      <w:r w:rsidRPr="002774D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0F4B39" w:rsidRPr="002774DC" w:rsidRDefault="000F4B39">
      <w:pPr>
        <w:pStyle w:val="24"/>
        <w:tabs>
          <w:tab w:val="left" w:pos="1617"/>
        </w:tabs>
        <w:spacing w:before="0" w:after="0" w:line="100" w:lineRule="atLeast"/>
        <w:ind w:firstLine="709"/>
        <w:jc w:val="both"/>
        <w:rPr>
          <w:color w:val="FF0000"/>
          <w:sz w:val="28"/>
          <w:szCs w:val="28"/>
        </w:rPr>
      </w:pPr>
      <w:r w:rsidRPr="002774D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0F4B39" w:rsidRPr="002774DC" w:rsidRDefault="000F4B39">
      <w:pPr>
        <w:pStyle w:val="24"/>
        <w:tabs>
          <w:tab w:val="left" w:pos="1617"/>
        </w:tabs>
        <w:spacing w:before="0" w:after="0" w:line="100" w:lineRule="atLeast"/>
        <w:ind w:firstLine="709"/>
        <w:jc w:val="both"/>
        <w:rPr>
          <w:sz w:val="28"/>
          <w:szCs w:val="28"/>
        </w:rPr>
      </w:pPr>
      <w:r w:rsidRPr="002774DC">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0F4B39" w:rsidRPr="002774DC" w:rsidRDefault="000F4B39">
      <w:pPr>
        <w:pStyle w:val="24"/>
        <w:tabs>
          <w:tab w:val="left" w:pos="1724"/>
        </w:tabs>
        <w:spacing w:before="0" w:after="0" w:line="100" w:lineRule="atLeast"/>
        <w:ind w:firstLine="709"/>
        <w:jc w:val="both"/>
        <w:rPr>
          <w:sz w:val="28"/>
          <w:szCs w:val="28"/>
        </w:rPr>
      </w:pPr>
      <w:r w:rsidRPr="002774D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0F4B39" w:rsidRPr="002774DC" w:rsidRDefault="000F4B39">
      <w:pPr>
        <w:ind w:firstLine="709"/>
        <w:jc w:val="both"/>
        <w:rPr>
          <w:rFonts w:ascii="Times New Roman" w:hAnsi="Times New Roman" w:cs="Times New Roman"/>
          <w:color w:val="FF0000"/>
          <w:sz w:val="28"/>
          <w:szCs w:val="28"/>
        </w:rPr>
      </w:pPr>
      <w:r w:rsidRPr="002774DC">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F4B39" w:rsidRPr="002774DC" w:rsidRDefault="000F4B39">
      <w:pPr>
        <w:pStyle w:val="24"/>
        <w:tabs>
          <w:tab w:val="left" w:pos="1724"/>
        </w:tabs>
        <w:spacing w:before="0" w:after="0" w:line="100" w:lineRule="atLeast"/>
        <w:ind w:firstLine="709"/>
        <w:jc w:val="both"/>
        <w:rPr>
          <w:sz w:val="28"/>
          <w:szCs w:val="28"/>
        </w:rPr>
      </w:pPr>
      <w:r w:rsidRPr="002774DC">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2774DC">
        <w:rPr>
          <w:rFonts w:ascii="Times New Roman" w:hAnsi="Times New Roman" w:cs="Times New Roman"/>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2774DC">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F4B39" w:rsidRPr="002774DC" w:rsidRDefault="000F4B39">
      <w:pPr>
        <w:pStyle w:val="24"/>
        <w:tabs>
          <w:tab w:val="left" w:pos="1729"/>
        </w:tabs>
        <w:spacing w:before="0" w:after="0" w:line="100" w:lineRule="atLeast"/>
        <w:ind w:firstLine="709"/>
        <w:jc w:val="both"/>
        <w:rPr>
          <w:sz w:val="28"/>
          <w:szCs w:val="28"/>
        </w:rPr>
      </w:pPr>
      <w:r w:rsidRPr="002774D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2.37. При уборке территории муниципального образования в зимний период запрещается: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0F4B39" w:rsidRPr="002774DC" w:rsidRDefault="000F4B39">
      <w:pPr>
        <w:ind w:firstLine="709"/>
        <w:jc w:val="both"/>
        <w:rPr>
          <w:rFonts w:ascii="Times New Roman" w:hAnsi="Times New Roman" w:cs="Times New Roman"/>
        </w:rPr>
      </w:pPr>
      <w:r w:rsidRPr="002774DC">
        <w:rPr>
          <w:rFonts w:ascii="Times New Roman" w:eastAsia="Times New Roman" w:hAnsi="Times New Roman" w:cs="Times New Roman"/>
          <w:sz w:val="28"/>
          <w:szCs w:val="28"/>
        </w:rPr>
        <w:t>9)  вывозить смесь реагентов и подтаявшего снега в неустановленные для этих целей места.</w:t>
      </w:r>
    </w:p>
    <w:p w:rsidR="000F4B39" w:rsidRPr="002774DC" w:rsidRDefault="000F4B39">
      <w:pPr>
        <w:pStyle w:val="a0"/>
        <w:spacing w:before="120"/>
        <w:ind w:left="0"/>
        <w:jc w:val="center"/>
        <w:rPr>
          <w:b/>
          <w:color w:val="000000"/>
          <w:lang w:val="ru-RU"/>
        </w:rPr>
      </w:pPr>
      <w:r w:rsidRPr="002774DC">
        <w:rPr>
          <w:color w:val="000000"/>
          <w:lang w:val="ru-RU"/>
        </w:rPr>
        <w:t xml:space="preserve">ПРИЛОЖЕНИЕ </w:t>
      </w:r>
      <w:r w:rsidRPr="002774DC">
        <w:rPr>
          <w:color w:val="FF0000"/>
          <w:lang w:val="ru-RU"/>
        </w:rPr>
        <w:t>И</w:t>
      </w:r>
    </w:p>
    <w:p w:rsidR="000F4B39" w:rsidRPr="002774DC" w:rsidRDefault="000F4B39">
      <w:pPr>
        <w:spacing w:before="120" w:after="120"/>
        <w:jc w:val="center"/>
        <w:rPr>
          <w:rFonts w:ascii="Times New Roman" w:hAnsi="Times New Roman" w:cs="Times New Roman"/>
          <w:sz w:val="28"/>
          <w:szCs w:val="28"/>
        </w:rPr>
      </w:pPr>
      <w:r w:rsidRPr="002774DC">
        <w:rPr>
          <w:rFonts w:ascii="Times New Roman" w:hAnsi="Times New Roman" w:cs="Times New Roman"/>
          <w:b/>
        </w:rPr>
        <w:t>ПОРЯДОК СОДЕРЖАНИЯ ЭЛЕМЕНТОВ БЛАГОУСТРОЙСТВА</w:t>
      </w:r>
    </w:p>
    <w:p w:rsidR="000F4B39" w:rsidRPr="002774DC" w:rsidRDefault="000F4B39">
      <w:pPr>
        <w:pStyle w:val="24"/>
        <w:tabs>
          <w:tab w:val="left" w:pos="1404"/>
        </w:tabs>
        <w:spacing w:before="0" w:after="0" w:line="100" w:lineRule="atLeast"/>
        <w:ind w:firstLine="709"/>
        <w:jc w:val="left"/>
        <w:rPr>
          <w:sz w:val="24"/>
          <w:szCs w:val="24"/>
        </w:rPr>
      </w:pPr>
      <w:r w:rsidRPr="002774DC">
        <w:rPr>
          <w:sz w:val="28"/>
          <w:szCs w:val="28"/>
        </w:rPr>
        <w:t>1.</w:t>
      </w:r>
      <w:r w:rsidRPr="002774DC">
        <w:rPr>
          <w:b/>
          <w:sz w:val="28"/>
          <w:szCs w:val="28"/>
        </w:rPr>
        <w:t xml:space="preserve"> </w:t>
      </w:r>
      <w:r w:rsidRPr="002774DC">
        <w:rPr>
          <w:sz w:val="24"/>
          <w:szCs w:val="24"/>
        </w:rPr>
        <w:t xml:space="preserve">ПРОИЗВОДСТВО РАБОТ И СОДЕРЖАНИЕ ОБЪЕКТОВ </w:t>
      </w:r>
      <w:r w:rsidRPr="002774DC">
        <w:rPr>
          <w:color w:val="FF0000"/>
          <w:sz w:val="24"/>
          <w:szCs w:val="24"/>
        </w:rPr>
        <w:t>И ЭЛЕМЕНТОВ</w:t>
      </w:r>
    </w:p>
    <w:p w:rsidR="000F4B39" w:rsidRPr="002774DC" w:rsidRDefault="000F4B39">
      <w:pPr>
        <w:pStyle w:val="24"/>
        <w:tabs>
          <w:tab w:val="left" w:pos="1404"/>
        </w:tabs>
        <w:spacing w:before="0" w:after="120" w:line="100" w:lineRule="atLeast"/>
        <w:ind w:firstLine="709"/>
        <w:jc w:val="left"/>
        <w:rPr>
          <w:sz w:val="28"/>
          <w:szCs w:val="28"/>
        </w:rPr>
      </w:pPr>
      <w:r w:rsidRPr="002774DC">
        <w:rPr>
          <w:sz w:val="24"/>
          <w:szCs w:val="24"/>
        </w:rPr>
        <w:t xml:space="preserve">    ОЗЕЛЕНЕНИЯ.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ab/>
        <w:t xml:space="preserve">1.2. В населенных пунктах </w:t>
      </w:r>
      <w:r w:rsidR="00AF3EC3"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sz w:val="28"/>
          <w:szCs w:val="28"/>
        </w:rPr>
        <w:t xml:space="preserve"> запрещается: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774DC">
        <w:rPr>
          <w:rFonts w:ascii="Times New Roman" w:eastAsia="Calibri" w:hAnsi="Times New Roman" w:cs="Times New Roman"/>
          <w:sz w:val="28"/>
          <w:szCs w:val="28"/>
        </w:rPr>
        <w:t xml:space="preserve">ежегодные Дни древонасаждений в </w:t>
      </w:r>
      <w:r w:rsidR="00AF3EC3" w:rsidRPr="002774DC">
        <w:rPr>
          <w:rFonts w:ascii="Times New Roman" w:eastAsia="Calibri" w:hAnsi="Times New Roman" w:cs="Times New Roman"/>
          <w:sz w:val="28"/>
          <w:szCs w:val="28"/>
        </w:rPr>
        <w:t xml:space="preserve">Кручено-Балковском сельском поселении Сальского района </w:t>
      </w:r>
      <w:r w:rsidRPr="002774DC">
        <w:rPr>
          <w:rFonts w:ascii="Times New Roman" w:eastAsia="Calibri" w:hAnsi="Times New Roman" w:cs="Times New Roman"/>
          <w:sz w:val="28"/>
          <w:szCs w:val="28"/>
        </w:rPr>
        <w:t>Ростовской области во вторую субботу апреля и третью субботу октября</w:t>
      </w:r>
      <w:r w:rsidRPr="002774DC">
        <w:rPr>
          <w:rFonts w:ascii="Times New Roman" w:hAnsi="Times New Roman" w:cs="Times New Roman"/>
          <w:sz w:val="28"/>
          <w:szCs w:val="28"/>
        </w:rPr>
        <w:t>.</w:t>
      </w:r>
    </w:p>
    <w:p w:rsidR="000F4B39" w:rsidRPr="002774DC" w:rsidRDefault="000F4B39">
      <w:pPr>
        <w:spacing w:before="120" w:after="120"/>
        <w:ind w:firstLine="425"/>
        <w:jc w:val="both"/>
        <w:rPr>
          <w:rFonts w:ascii="Times New Roman" w:hAnsi="Times New Roman" w:cs="Times New Roman"/>
          <w:sz w:val="28"/>
          <w:szCs w:val="28"/>
        </w:rPr>
      </w:pPr>
      <w:r w:rsidRPr="002774DC">
        <w:rPr>
          <w:rFonts w:ascii="Times New Roman" w:hAnsi="Times New Roman" w:cs="Times New Roman"/>
          <w:sz w:val="28"/>
          <w:szCs w:val="28"/>
        </w:rPr>
        <w:t>1.12. Содержание и уход. Сохранение зеленых насаждений.</w:t>
      </w:r>
    </w:p>
    <w:p w:rsidR="000F4B39" w:rsidRPr="002774DC" w:rsidRDefault="000F4B39">
      <w:pPr>
        <w:pStyle w:val="1d"/>
        <w:spacing w:before="0" w:after="0"/>
        <w:ind w:firstLine="426"/>
        <w:jc w:val="both"/>
        <w:rPr>
          <w:color w:val="000000"/>
          <w:sz w:val="28"/>
          <w:szCs w:val="28"/>
        </w:rPr>
      </w:pPr>
      <w:r w:rsidRPr="002774DC">
        <w:rPr>
          <w:color w:val="000000"/>
          <w:sz w:val="28"/>
          <w:szCs w:val="28"/>
        </w:rPr>
        <w:t>1.12.1. Содержание газонов.</w:t>
      </w:r>
    </w:p>
    <w:p w:rsidR="000F4B39" w:rsidRPr="002774DC" w:rsidRDefault="000F4B39">
      <w:pPr>
        <w:pStyle w:val="1d"/>
        <w:spacing w:before="0" w:after="0"/>
        <w:ind w:firstLine="426"/>
        <w:jc w:val="both"/>
        <w:rPr>
          <w:color w:val="000000"/>
          <w:sz w:val="28"/>
          <w:szCs w:val="28"/>
        </w:rPr>
      </w:pPr>
      <w:r w:rsidRPr="002774D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0F4B39" w:rsidRPr="002774DC" w:rsidRDefault="000F4B39">
      <w:pPr>
        <w:pStyle w:val="1d"/>
        <w:spacing w:before="0" w:after="0"/>
        <w:ind w:firstLine="426"/>
        <w:jc w:val="both"/>
        <w:rPr>
          <w:color w:val="000000"/>
          <w:sz w:val="28"/>
          <w:szCs w:val="28"/>
        </w:rPr>
      </w:pPr>
      <w:r w:rsidRPr="002774D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0F4B39" w:rsidRPr="002774DC" w:rsidRDefault="000F4B39">
      <w:pPr>
        <w:pStyle w:val="1d"/>
        <w:spacing w:before="0" w:after="0"/>
        <w:ind w:firstLine="426"/>
        <w:jc w:val="both"/>
        <w:rPr>
          <w:color w:val="000000"/>
          <w:sz w:val="28"/>
          <w:szCs w:val="28"/>
        </w:rPr>
      </w:pPr>
      <w:r w:rsidRPr="002774D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0F4B39" w:rsidRPr="002774DC" w:rsidRDefault="000F4B39">
      <w:pPr>
        <w:pStyle w:val="1d"/>
        <w:spacing w:before="0" w:after="0"/>
        <w:ind w:firstLine="426"/>
        <w:jc w:val="both"/>
        <w:rPr>
          <w:color w:val="000000"/>
          <w:sz w:val="28"/>
          <w:szCs w:val="28"/>
        </w:rPr>
      </w:pPr>
      <w:r w:rsidRPr="002774DC">
        <w:rPr>
          <w:color w:val="000000"/>
          <w:sz w:val="28"/>
          <w:szCs w:val="28"/>
        </w:rPr>
        <w:t>Аэрация газонов заключается в прокалывании или прорезании дернины газона.</w:t>
      </w:r>
    </w:p>
    <w:p w:rsidR="000F4B39" w:rsidRPr="002774DC" w:rsidRDefault="000F4B39">
      <w:pPr>
        <w:pStyle w:val="1d"/>
        <w:spacing w:before="0" w:after="0"/>
        <w:ind w:firstLine="426"/>
        <w:jc w:val="both"/>
        <w:rPr>
          <w:color w:val="000000"/>
          <w:sz w:val="28"/>
          <w:szCs w:val="28"/>
        </w:rPr>
      </w:pPr>
      <w:r w:rsidRPr="002774D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0F4B39" w:rsidRPr="002774DC" w:rsidRDefault="000F4B39">
      <w:pPr>
        <w:pStyle w:val="1d"/>
        <w:spacing w:before="0" w:after="0"/>
        <w:ind w:firstLine="426"/>
        <w:jc w:val="both"/>
        <w:rPr>
          <w:color w:val="000000"/>
          <w:sz w:val="28"/>
          <w:szCs w:val="28"/>
        </w:rPr>
      </w:pPr>
      <w:r w:rsidRPr="002774D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0F4B39" w:rsidRPr="002774DC" w:rsidRDefault="000F4B39">
      <w:pPr>
        <w:pStyle w:val="1d"/>
        <w:spacing w:before="0" w:after="0"/>
        <w:ind w:firstLine="426"/>
        <w:jc w:val="both"/>
        <w:rPr>
          <w:color w:val="000000"/>
          <w:sz w:val="28"/>
          <w:szCs w:val="28"/>
        </w:rPr>
      </w:pPr>
      <w:r w:rsidRPr="002774DC">
        <w:rPr>
          <w:color w:val="000000"/>
          <w:sz w:val="28"/>
          <w:szCs w:val="28"/>
        </w:rPr>
        <w:t>В зимний период на газонах проводятся следующие виды работ:</w:t>
      </w:r>
    </w:p>
    <w:p w:rsidR="000F4B39" w:rsidRPr="002774DC" w:rsidRDefault="000F4B39">
      <w:pPr>
        <w:pStyle w:val="1d"/>
        <w:spacing w:before="0" w:after="0"/>
        <w:ind w:firstLine="426"/>
        <w:jc w:val="both"/>
        <w:rPr>
          <w:color w:val="000000"/>
          <w:sz w:val="28"/>
          <w:szCs w:val="28"/>
        </w:rPr>
      </w:pPr>
      <w:r w:rsidRPr="002774DC">
        <w:rPr>
          <w:color w:val="000000"/>
          <w:sz w:val="28"/>
          <w:szCs w:val="28"/>
        </w:rPr>
        <w:t>- очистка газонов от случайного мусора со сбором в мешки;</w:t>
      </w:r>
    </w:p>
    <w:p w:rsidR="000F4B39" w:rsidRPr="002774DC" w:rsidRDefault="000F4B39">
      <w:pPr>
        <w:pStyle w:val="1d"/>
        <w:spacing w:before="0" w:after="0"/>
        <w:ind w:firstLine="426"/>
        <w:jc w:val="both"/>
        <w:rPr>
          <w:color w:val="000000"/>
          <w:sz w:val="28"/>
          <w:szCs w:val="28"/>
        </w:rPr>
      </w:pPr>
      <w:r w:rsidRPr="002774DC">
        <w:rPr>
          <w:color w:val="000000"/>
          <w:sz w:val="28"/>
          <w:szCs w:val="28"/>
        </w:rPr>
        <w:t>- погрузка вручную и вывоз мусора</w:t>
      </w:r>
    </w:p>
    <w:p w:rsidR="000F4B39" w:rsidRPr="002774DC" w:rsidRDefault="000F4B39">
      <w:pPr>
        <w:pStyle w:val="1d"/>
        <w:spacing w:before="0" w:after="0"/>
        <w:ind w:firstLine="426"/>
        <w:jc w:val="both"/>
        <w:rPr>
          <w:color w:val="000000"/>
          <w:sz w:val="28"/>
          <w:szCs w:val="28"/>
        </w:rPr>
      </w:pPr>
      <w:r w:rsidRPr="002774D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0F4B39" w:rsidRPr="002774DC" w:rsidRDefault="000F4B39">
      <w:pPr>
        <w:pStyle w:val="1d"/>
        <w:spacing w:before="0" w:after="0"/>
        <w:ind w:firstLine="426"/>
        <w:jc w:val="both"/>
        <w:rPr>
          <w:color w:val="000000"/>
          <w:sz w:val="28"/>
          <w:szCs w:val="28"/>
        </w:rPr>
      </w:pPr>
      <w:r w:rsidRPr="002774DC">
        <w:rPr>
          <w:color w:val="000000"/>
          <w:sz w:val="28"/>
          <w:szCs w:val="28"/>
        </w:rPr>
        <w:t>1.12.2. Содержание цветников.</w:t>
      </w:r>
    </w:p>
    <w:p w:rsidR="000F4B39" w:rsidRPr="002774DC" w:rsidRDefault="000F4B39">
      <w:pPr>
        <w:pStyle w:val="1d"/>
        <w:spacing w:before="0" w:after="0"/>
        <w:ind w:firstLine="426"/>
        <w:jc w:val="both"/>
        <w:rPr>
          <w:color w:val="000000"/>
          <w:sz w:val="28"/>
          <w:szCs w:val="28"/>
        </w:rPr>
      </w:pPr>
      <w:r w:rsidRPr="002774D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F4B39" w:rsidRPr="002774DC" w:rsidRDefault="000F4B39">
      <w:pPr>
        <w:pStyle w:val="1d"/>
        <w:spacing w:before="0" w:after="0"/>
        <w:ind w:firstLine="426"/>
        <w:jc w:val="both"/>
        <w:rPr>
          <w:color w:val="000000"/>
          <w:sz w:val="28"/>
          <w:szCs w:val="28"/>
        </w:rPr>
      </w:pPr>
      <w:r w:rsidRPr="002774D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0F4B39" w:rsidRPr="002774DC" w:rsidRDefault="000F4B39">
      <w:pPr>
        <w:pStyle w:val="1d"/>
        <w:spacing w:before="0" w:after="0"/>
        <w:ind w:firstLine="426"/>
        <w:jc w:val="both"/>
        <w:rPr>
          <w:color w:val="000000"/>
          <w:sz w:val="28"/>
          <w:szCs w:val="28"/>
        </w:rPr>
      </w:pPr>
      <w:r w:rsidRPr="002774D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0F4B39" w:rsidRPr="002774DC" w:rsidRDefault="000F4B39">
      <w:pPr>
        <w:pStyle w:val="1d"/>
        <w:spacing w:before="0" w:after="0"/>
        <w:ind w:firstLine="426"/>
        <w:jc w:val="both"/>
        <w:rPr>
          <w:color w:val="000000"/>
          <w:sz w:val="28"/>
          <w:szCs w:val="28"/>
        </w:rPr>
      </w:pPr>
      <w:r w:rsidRPr="002774D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1.13. Владельцы зеленых насаждений обязаны:</w:t>
      </w:r>
    </w:p>
    <w:p w:rsidR="000F4B39" w:rsidRPr="002774DC" w:rsidRDefault="000F4B39">
      <w:pPr>
        <w:ind w:firstLine="426"/>
        <w:jc w:val="both"/>
        <w:rPr>
          <w:rFonts w:ascii="Times New Roman" w:hAnsi="Times New Roman" w:cs="Times New Roman"/>
          <w:sz w:val="28"/>
          <w:szCs w:val="28"/>
        </w:rPr>
      </w:pPr>
      <w:bookmarkStart w:id="96" w:name="sub_101731"/>
      <w:r w:rsidRPr="002774DC">
        <w:rPr>
          <w:rFonts w:ascii="Times New Roman" w:hAnsi="Times New Roman" w:cs="Times New Roman"/>
          <w:sz w:val="28"/>
          <w:szCs w:val="28"/>
        </w:rPr>
        <w:t>- обеспечить сохранность и квалифицированный уход за зелеными насаждениями;</w:t>
      </w:r>
    </w:p>
    <w:p w:rsidR="000F4B39" w:rsidRPr="002774DC" w:rsidRDefault="000F4B39">
      <w:pPr>
        <w:ind w:firstLine="426"/>
        <w:jc w:val="both"/>
        <w:rPr>
          <w:rFonts w:ascii="Times New Roman" w:hAnsi="Times New Roman" w:cs="Times New Roman"/>
          <w:sz w:val="28"/>
          <w:szCs w:val="28"/>
        </w:rPr>
      </w:pPr>
      <w:bookmarkStart w:id="97" w:name="sub_101732"/>
      <w:bookmarkEnd w:id="96"/>
      <w:r w:rsidRPr="002774D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0F4B39" w:rsidRPr="002774DC" w:rsidRDefault="000F4B39">
      <w:pPr>
        <w:ind w:firstLine="426"/>
        <w:jc w:val="both"/>
        <w:rPr>
          <w:rFonts w:ascii="Times New Roman" w:hAnsi="Times New Roman" w:cs="Times New Roman"/>
          <w:sz w:val="28"/>
          <w:szCs w:val="28"/>
        </w:rPr>
      </w:pPr>
      <w:bookmarkStart w:id="98" w:name="sub_101733"/>
      <w:bookmarkEnd w:id="97"/>
      <w:r w:rsidRPr="002774DC">
        <w:rPr>
          <w:rFonts w:ascii="Times New Roman" w:hAnsi="Times New Roman" w:cs="Times New Roman"/>
          <w:sz w:val="28"/>
          <w:szCs w:val="28"/>
        </w:rPr>
        <w:t>- обеспечить сохранность и целостность газонов;</w:t>
      </w:r>
    </w:p>
    <w:p w:rsidR="000F4B39" w:rsidRPr="002774DC" w:rsidRDefault="000F4B39">
      <w:pPr>
        <w:ind w:firstLine="426"/>
        <w:jc w:val="both"/>
        <w:rPr>
          <w:rFonts w:ascii="Times New Roman" w:hAnsi="Times New Roman" w:cs="Times New Roman"/>
          <w:sz w:val="28"/>
          <w:szCs w:val="28"/>
        </w:rPr>
      </w:pPr>
      <w:bookmarkStart w:id="99" w:name="sub_10174"/>
      <w:bookmarkEnd w:id="98"/>
      <w:r w:rsidRPr="002774D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1.14. На озелененных территориях не допускается:</w:t>
      </w:r>
    </w:p>
    <w:p w:rsidR="000F4B39" w:rsidRPr="002774DC" w:rsidRDefault="000F4B39">
      <w:pPr>
        <w:ind w:firstLine="426"/>
        <w:jc w:val="both"/>
        <w:rPr>
          <w:rFonts w:ascii="Times New Roman" w:hAnsi="Times New Roman" w:cs="Times New Roman"/>
          <w:sz w:val="28"/>
          <w:szCs w:val="28"/>
        </w:rPr>
      </w:pPr>
      <w:bookmarkStart w:id="100" w:name="sub_101741"/>
      <w:bookmarkEnd w:id="99"/>
      <w:r w:rsidRPr="002774D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F4B39" w:rsidRPr="002774DC" w:rsidRDefault="000F4B39">
      <w:pPr>
        <w:ind w:firstLine="426"/>
        <w:jc w:val="both"/>
        <w:rPr>
          <w:rFonts w:ascii="Times New Roman" w:hAnsi="Times New Roman" w:cs="Times New Roman"/>
          <w:sz w:val="28"/>
          <w:szCs w:val="28"/>
        </w:rPr>
      </w:pPr>
      <w:bookmarkStart w:id="101" w:name="sub_101742"/>
      <w:bookmarkEnd w:id="100"/>
      <w:r w:rsidRPr="002774D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0F4B39" w:rsidRPr="002774DC" w:rsidRDefault="000F4B39">
      <w:pPr>
        <w:ind w:firstLine="426"/>
        <w:jc w:val="both"/>
        <w:rPr>
          <w:rFonts w:ascii="Times New Roman" w:hAnsi="Times New Roman" w:cs="Times New Roman"/>
          <w:sz w:val="28"/>
          <w:szCs w:val="28"/>
        </w:rPr>
      </w:pPr>
      <w:bookmarkStart w:id="102" w:name="sub_101743"/>
      <w:bookmarkEnd w:id="101"/>
      <w:r w:rsidRPr="002774D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F4B39" w:rsidRPr="002774DC" w:rsidRDefault="000F4B39">
      <w:pPr>
        <w:ind w:firstLine="426"/>
        <w:jc w:val="both"/>
        <w:rPr>
          <w:rFonts w:ascii="Times New Roman" w:hAnsi="Times New Roman" w:cs="Times New Roman"/>
          <w:sz w:val="28"/>
          <w:szCs w:val="28"/>
        </w:rPr>
      </w:pPr>
      <w:bookmarkStart w:id="103" w:name="sub_101744"/>
      <w:bookmarkEnd w:id="102"/>
      <w:r w:rsidRPr="002774D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F4B39" w:rsidRPr="002774DC" w:rsidRDefault="000F4B39">
      <w:pPr>
        <w:ind w:firstLine="426"/>
        <w:jc w:val="both"/>
        <w:rPr>
          <w:rFonts w:ascii="Times New Roman" w:hAnsi="Times New Roman" w:cs="Times New Roman"/>
          <w:sz w:val="28"/>
          <w:szCs w:val="28"/>
        </w:rPr>
      </w:pPr>
      <w:bookmarkStart w:id="104" w:name="sub_101745"/>
      <w:bookmarkEnd w:id="103"/>
      <w:r w:rsidRPr="002774D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0F4B39" w:rsidRPr="002774DC" w:rsidRDefault="000F4B39">
      <w:pPr>
        <w:ind w:firstLine="426"/>
        <w:jc w:val="both"/>
        <w:rPr>
          <w:rFonts w:ascii="Times New Roman" w:hAnsi="Times New Roman" w:cs="Times New Roman"/>
          <w:sz w:val="28"/>
          <w:szCs w:val="28"/>
        </w:rPr>
      </w:pPr>
      <w:bookmarkStart w:id="105" w:name="sub_101746"/>
      <w:bookmarkEnd w:id="104"/>
      <w:r w:rsidRPr="002774D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F4B39" w:rsidRPr="002774DC" w:rsidRDefault="000F4B39">
      <w:pPr>
        <w:ind w:firstLine="426"/>
        <w:jc w:val="both"/>
        <w:rPr>
          <w:rFonts w:ascii="Times New Roman" w:hAnsi="Times New Roman" w:cs="Times New Roman"/>
          <w:sz w:val="28"/>
          <w:szCs w:val="28"/>
        </w:rPr>
      </w:pPr>
      <w:bookmarkStart w:id="106" w:name="sub_101747"/>
      <w:bookmarkEnd w:id="105"/>
      <w:r w:rsidRPr="002774D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F4B39" w:rsidRPr="002774DC" w:rsidRDefault="000F4B39">
      <w:pPr>
        <w:ind w:firstLine="426"/>
        <w:jc w:val="both"/>
        <w:rPr>
          <w:rFonts w:ascii="Times New Roman" w:hAnsi="Times New Roman" w:cs="Times New Roman"/>
          <w:sz w:val="28"/>
          <w:szCs w:val="28"/>
        </w:rPr>
      </w:pPr>
      <w:bookmarkStart w:id="107" w:name="sub_101748"/>
      <w:bookmarkEnd w:id="106"/>
      <w:r w:rsidRPr="002774D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F4B39" w:rsidRPr="002774DC" w:rsidRDefault="000F4B39">
      <w:pPr>
        <w:ind w:firstLine="426"/>
        <w:jc w:val="both"/>
        <w:rPr>
          <w:rFonts w:ascii="Times New Roman" w:hAnsi="Times New Roman" w:cs="Times New Roman"/>
          <w:sz w:val="28"/>
          <w:szCs w:val="28"/>
        </w:rPr>
      </w:pPr>
      <w:bookmarkStart w:id="108" w:name="sub_101749"/>
      <w:bookmarkEnd w:id="107"/>
      <w:r w:rsidRPr="002774DC">
        <w:rPr>
          <w:rFonts w:ascii="Times New Roman" w:hAnsi="Times New Roman" w:cs="Times New Roman"/>
          <w:sz w:val="28"/>
          <w:szCs w:val="28"/>
        </w:rPr>
        <w:t>- осуществлять раскопку под огороды;</w:t>
      </w:r>
    </w:p>
    <w:p w:rsidR="000F4B39" w:rsidRPr="002774DC" w:rsidRDefault="000F4B39">
      <w:pPr>
        <w:ind w:firstLine="426"/>
        <w:jc w:val="both"/>
        <w:rPr>
          <w:rFonts w:ascii="Times New Roman" w:hAnsi="Times New Roman" w:cs="Times New Roman"/>
          <w:sz w:val="28"/>
          <w:szCs w:val="28"/>
        </w:rPr>
      </w:pPr>
      <w:bookmarkStart w:id="109" w:name="sub_1017410"/>
      <w:bookmarkEnd w:id="108"/>
      <w:r w:rsidRPr="002774DC">
        <w:rPr>
          <w:rFonts w:ascii="Times New Roman" w:hAnsi="Times New Roman" w:cs="Times New Roman"/>
          <w:sz w:val="28"/>
          <w:szCs w:val="28"/>
        </w:rPr>
        <w:t>- выгуливать на газонах и цветниках домашних животных;</w:t>
      </w:r>
    </w:p>
    <w:p w:rsidR="000F4B39" w:rsidRPr="002774DC" w:rsidRDefault="000F4B39">
      <w:pPr>
        <w:ind w:firstLine="426"/>
        <w:jc w:val="both"/>
        <w:rPr>
          <w:rFonts w:ascii="Times New Roman" w:hAnsi="Times New Roman" w:cs="Times New Roman"/>
          <w:sz w:val="28"/>
          <w:szCs w:val="28"/>
        </w:rPr>
      </w:pPr>
      <w:bookmarkStart w:id="110" w:name="sub_1017411"/>
      <w:bookmarkEnd w:id="109"/>
      <w:r w:rsidRPr="002774D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0F4B39" w:rsidRPr="002774DC" w:rsidRDefault="000F4B39">
      <w:pPr>
        <w:ind w:firstLine="426"/>
        <w:jc w:val="both"/>
        <w:rPr>
          <w:rFonts w:ascii="Times New Roman" w:hAnsi="Times New Roman" w:cs="Times New Roman"/>
          <w:sz w:val="28"/>
          <w:szCs w:val="28"/>
        </w:rPr>
      </w:pPr>
      <w:bookmarkStart w:id="111" w:name="sub_1017412"/>
      <w:bookmarkEnd w:id="110"/>
      <w:r w:rsidRPr="002774D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0F4B39" w:rsidRPr="002774DC" w:rsidRDefault="000F4B39">
      <w:pPr>
        <w:ind w:firstLine="426"/>
        <w:jc w:val="both"/>
        <w:rPr>
          <w:rFonts w:ascii="Times New Roman" w:hAnsi="Times New Roman" w:cs="Times New Roman"/>
          <w:sz w:val="28"/>
          <w:szCs w:val="28"/>
        </w:rPr>
      </w:pPr>
      <w:bookmarkStart w:id="112" w:name="sub_1017413"/>
      <w:bookmarkEnd w:id="111"/>
      <w:r w:rsidRPr="002774DC">
        <w:rPr>
          <w:rFonts w:ascii="Times New Roman" w:hAnsi="Times New Roman" w:cs="Times New Roman"/>
          <w:sz w:val="28"/>
          <w:szCs w:val="28"/>
        </w:rPr>
        <w:t>- сбрасывать смет и мусор на газоны;</w:t>
      </w:r>
    </w:p>
    <w:p w:rsidR="000F4B39" w:rsidRPr="002774DC" w:rsidRDefault="000F4B39">
      <w:pPr>
        <w:ind w:firstLine="426"/>
        <w:jc w:val="both"/>
        <w:rPr>
          <w:rFonts w:ascii="Times New Roman" w:hAnsi="Times New Roman" w:cs="Times New Roman"/>
          <w:sz w:val="28"/>
          <w:szCs w:val="28"/>
        </w:rPr>
      </w:pPr>
      <w:bookmarkStart w:id="113" w:name="sub_1017414"/>
      <w:bookmarkEnd w:id="112"/>
      <w:r w:rsidRPr="002774D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F4B39" w:rsidRPr="002774DC" w:rsidRDefault="000F4B39">
      <w:pPr>
        <w:ind w:firstLine="426"/>
        <w:jc w:val="both"/>
        <w:rPr>
          <w:rFonts w:ascii="Times New Roman" w:hAnsi="Times New Roman" w:cs="Times New Roman"/>
          <w:sz w:val="28"/>
          <w:szCs w:val="28"/>
        </w:rPr>
      </w:pPr>
      <w:bookmarkStart w:id="114" w:name="sub_1017415"/>
      <w:bookmarkEnd w:id="113"/>
      <w:r w:rsidRPr="002774D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0F4B39" w:rsidRPr="002774DC" w:rsidRDefault="000F4B39">
      <w:pPr>
        <w:ind w:firstLine="426"/>
        <w:jc w:val="both"/>
        <w:rPr>
          <w:rFonts w:ascii="Times New Roman" w:hAnsi="Times New Roman" w:cs="Times New Roman"/>
          <w:sz w:val="28"/>
          <w:szCs w:val="28"/>
        </w:rPr>
      </w:pPr>
      <w:bookmarkStart w:id="115" w:name="sub_1017416"/>
      <w:bookmarkEnd w:id="114"/>
      <w:r w:rsidRPr="002774D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0F4B39" w:rsidRPr="002774DC" w:rsidRDefault="000F4B39">
      <w:pPr>
        <w:ind w:firstLine="426"/>
        <w:jc w:val="both"/>
        <w:rPr>
          <w:rFonts w:ascii="Times New Roman" w:hAnsi="Times New Roman" w:cs="Times New Roman"/>
          <w:sz w:val="28"/>
          <w:szCs w:val="28"/>
        </w:rPr>
      </w:pPr>
      <w:bookmarkStart w:id="116" w:name="sub_1017417"/>
      <w:bookmarkEnd w:id="115"/>
      <w:r w:rsidRPr="002774D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F4B39" w:rsidRPr="002774DC" w:rsidRDefault="000F4B39">
      <w:pPr>
        <w:ind w:firstLine="426"/>
        <w:jc w:val="both"/>
        <w:rPr>
          <w:rFonts w:ascii="Times New Roman" w:hAnsi="Times New Roman" w:cs="Times New Roman"/>
          <w:sz w:val="28"/>
          <w:szCs w:val="28"/>
        </w:rPr>
      </w:pPr>
      <w:bookmarkStart w:id="117" w:name="sub_1017419"/>
      <w:bookmarkEnd w:id="116"/>
      <w:r w:rsidRPr="002774D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0F4B39" w:rsidRPr="002774DC" w:rsidRDefault="000F4B39">
      <w:pPr>
        <w:ind w:firstLine="426"/>
        <w:jc w:val="both"/>
        <w:rPr>
          <w:rFonts w:ascii="Times New Roman" w:hAnsi="Times New Roman" w:cs="Times New Roman"/>
          <w:sz w:val="28"/>
          <w:szCs w:val="28"/>
        </w:rPr>
      </w:pPr>
      <w:bookmarkStart w:id="118" w:name="sub_1017420"/>
      <w:bookmarkEnd w:id="117"/>
      <w:r w:rsidRPr="002774D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118"/>
    <w:p w:rsidR="000F4B39" w:rsidRPr="002774DC" w:rsidRDefault="000F4B39">
      <w:pPr>
        <w:spacing w:before="120" w:after="120"/>
        <w:ind w:firstLine="425"/>
        <w:jc w:val="both"/>
        <w:rPr>
          <w:rFonts w:ascii="Times New Roman" w:hAnsi="Times New Roman" w:cs="Times New Roman"/>
          <w:sz w:val="28"/>
          <w:szCs w:val="28"/>
        </w:rPr>
      </w:pPr>
      <w:r w:rsidRPr="002774DC">
        <w:rPr>
          <w:rFonts w:ascii="Times New Roman" w:hAnsi="Times New Roman" w:cs="Times New Roman"/>
          <w:sz w:val="28"/>
          <w:szCs w:val="28"/>
        </w:rPr>
        <w:t>1.15. Лесопарковые зеленые пояса.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0F4B39" w:rsidRPr="002774DC" w:rsidRDefault="000F4B39">
      <w:pPr>
        <w:ind w:firstLine="426"/>
        <w:jc w:val="both"/>
        <w:rPr>
          <w:rFonts w:ascii="Times New Roman" w:hAnsi="Times New Roman" w:cs="Times New Roman"/>
          <w:sz w:val="28"/>
          <w:szCs w:val="28"/>
        </w:rPr>
      </w:pPr>
      <w:r w:rsidRPr="002774D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F4B39" w:rsidRPr="002774DC" w:rsidRDefault="000F4B39">
      <w:pPr>
        <w:spacing w:before="120" w:after="120"/>
        <w:ind w:firstLine="709"/>
        <w:jc w:val="both"/>
        <w:rPr>
          <w:rFonts w:ascii="Times New Roman" w:eastAsia="Times New Roman" w:hAnsi="Times New Roman" w:cs="Times New Roman"/>
          <w:sz w:val="28"/>
          <w:szCs w:val="28"/>
        </w:rPr>
      </w:pPr>
      <w:r w:rsidRPr="002774DC">
        <w:rPr>
          <w:rFonts w:ascii="Times New Roman" w:hAnsi="Times New Roman" w:cs="Times New Roman"/>
          <w:sz w:val="28"/>
          <w:szCs w:val="28"/>
        </w:rPr>
        <w:t xml:space="preserve">2. </w:t>
      </w:r>
      <w:r w:rsidRPr="002774DC">
        <w:rPr>
          <w:rFonts w:ascii="Times New Roman" w:hAnsi="Times New Roman" w:cs="Times New Roman"/>
        </w:rPr>
        <w:t>ПОКРЫТИЯ.</w:t>
      </w:r>
    </w:p>
    <w:p w:rsidR="000F4B39" w:rsidRPr="002774DC" w:rsidRDefault="000F4B39">
      <w:pPr>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 xml:space="preserve">2.1. На территории </w:t>
      </w:r>
      <w:r w:rsidR="00683262" w:rsidRPr="002774DC">
        <w:rPr>
          <w:rFonts w:ascii="Times New Roman" w:eastAsia="Times New Roman" w:hAnsi="Times New Roman" w:cs="Times New Roman"/>
          <w:sz w:val="28"/>
          <w:szCs w:val="28"/>
        </w:rPr>
        <w:t>поселения</w:t>
      </w:r>
      <w:r w:rsidRPr="002774DC">
        <w:rPr>
          <w:rFonts w:ascii="Times New Roman" w:eastAsia="Times New Roman" w:hAnsi="Times New Roman" w:cs="Times New Roman"/>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0F4B39" w:rsidRPr="002774DC" w:rsidRDefault="000F4B39">
      <w:pPr>
        <w:pStyle w:val="a0"/>
        <w:ind w:left="0" w:firstLine="709"/>
        <w:jc w:val="both"/>
        <w:rPr>
          <w:color w:val="000000"/>
          <w:sz w:val="28"/>
          <w:szCs w:val="28"/>
          <w:lang w:val="ru-RU"/>
        </w:rPr>
      </w:pPr>
      <w:r w:rsidRPr="002774DC">
        <w:rPr>
          <w:color w:val="000000"/>
          <w:sz w:val="28"/>
          <w:szCs w:val="28"/>
          <w:lang w:val="ru-RU"/>
        </w:rPr>
        <w:t>2.2.</w:t>
      </w:r>
      <w:r w:rsidRPr="002774DC">
        <w:rPr>
          <w:color w:val="000000"/>
          <w:sz w:val="28"/>
          <w:szCs w:val="28"/>
        </w:rPr>
        <w:t> </w:t>
      </w:r>
      <w:r w:rsidRPr="002774D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2774DC">
        <w:rPr>
          <w:rFonts w:eastAsia="Arial"/>
          <w:color w:val="000000"/>
          <w:sz w:val="28"/>
          <w:szCs w:val="28"/>
          <w:lang w:val="ru-RU"/>
        </w:rPr>
        <w:t>правообладатель</w:t>
      </w:r>
      <w:r w:rsidRPr="002774DC">
        <w:rPr>
          <w:color w:val="000000"/>
          <w:sz w:val="28"/>
          <w:szCs w:val="28"/>
          <w:lang w:val="ru-RU"/>
        </w:rPr>
        <w:t>) объекта благоустройства обязан производить по мере необходимости.</w:t>
      </w:r>
    </w:p>
    <w:p w:rsidR="000F4B39" w:rsidRPr="002774DC" w:rsidRDefault="000F4B39">
      <w:pPr>
        <w:pStyle w:val="a0"/>
        <w:ind w:left="0" w:firstLine="709"/>
        <w:jc w:val="both"/>
        <w:rPr>
          <w:color w:val="000000"/>
          <w:sz w:val="28"/>
          <w:szCs w:val="28"/>
          <w:lang w:val="ru-RU"/>
        </w:rPr>
      </w:pPr>
      <w:r w:rsidRPr="002774DC">
        <w:rPr>
          <w:color w:val="000000"/>
          <w:sz w:val="28"/>
          <w:szCs w:val="28"/>
          <w:lang w:val="ru-RU"/>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F4B39" w:rsidRPr="002774DC" w:rsidRDefault="000F4B39">
      <w:pPr>
        <w:pStyle w:val="a0"/>
        <w:ind w:left="0" w:firstLine="709"/>
        <w:jc w:val="both"/>
        <w:rPr>
          <w:color w:val="000000"/>
          <w:sz w:val="28"/>
          <w:szCs w:val="28"/>
          <w:lang w:val="ru-RU"/>
        </w:rPr>
      </w:pPr>
      <w:r w:rsidRPr="002774D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0F4B39" w:rsidRPr="002774DC" w:rsidRDefault="000F4B39">
      <w:pPr>
        <w:pStyle w:val="a0"/>
        <w:ind w:left="0" w:firstLine="709"/>
        <w:jc w:val="both"/>
        <w:rPr>
          <w:color w:val="000000"/>
          <w:sz w:val="28"/>
          <w:szCs w:val="28"/>
          <w:lang w:val="ru-RU"/>
        </w:rPr>
      </w:pPr>
      <w:r w:rsidRPr="002774DC">
        <w:rPr>
          <w:color w:val="000000"/>
          <w:sz w:val="28"/>
          <w:szCs w:val="28"/>
          <w:lang w:val="ru-RU"/>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774DC">
        <w:rPr>
          <w:color w:val="000000"/>
          <w:sz w:val="23"/>
          <w:szCs w:val="23"/>
        </w:rPr>
        <w:t> </w:t>
      </w:r>
    </w:p>
    <w:p w:rsidR="000F4B39" w:rsidRPr="002774DC" w:rsidRDefault="000F4B39">
      <w:pPr>
        <w:ind w:firstLine="709"/>
        <w:jc w:val="both"/>
        <w:rPr>
          <w:rFonts w:ascii="Times New Roman" w:eastAsia="Times New Roman" w:hAnsi="Times New Roman" w:cs="Times New Roman"/>
          <w:sz w:val="28"/>
          <w:szCs w:val="28"/>
        </w:rPr>
      </w:pPr>
      <w:r w:rsidRPr="002774D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0F4B39" w:rsidRPr="002774DC" w:rsidRDefault="000F4B39">
      <w:pPr>
        <w:shd w:val="clear" w:color="auto" w:fill="FFFFFF"/>
        <w:spacing w:before="120" w:after="120"/>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 xml:space="preserve">3. </w:t>
      </w:r>
      <w:r w:rsidRPr="002774DC">
        <w:rPr>
          <w:rFonts w:ascii="Times New Roman" w:eastAsia="Times New Roman" w:hAnsi="Times New Roman" w:cs="Times New Roman"/>
        </w:rPr>
        <w:t>ОГРАЖДЕНИЯ</w:t>
      </w:r>
    </w:p>
    <w:p w:rsidR="000F4B39" w:rsidRPr="002774DC" w:rsidRDefault="000F4B39">
      <w:pPr>
        <w:shd w:val="clear" w:color="auto" w:fill="FFFFFF"/>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0F4B39" w:rsidRPr="002774DC" w:rsidRDefault="000F4B39">
      <w:pPr>
        <w:shd w:val="clear" w:color="auto" w:fill="FFFFFF"/>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0F4B39" w:rsidRPr="002774DC" w:rsidRDefault="000F4B39">
      <w:pPr>
        <w:shd w:val="clear" w:color="auto" w:fill="FFFFFF"/>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F4B39" w:rsidRPr="002774DC" w:rsidRDefault="000F4B39">
      <w:pPr>
        <w:shd w:val="clear" w:color="auto" w:fill="FFFFFF"/>
        <w:ind w:firstLine="709"/>
        <w:jc w:val="both"/>
        <w:rPr>
          <w:rFonts w:ascii="Times New Roman" w:eastAsia="Times New Roman" w:hAnsi="Times New Roman" w:cs="Times New Roman"/>
          <w:sz w:val="28"/>
          <w:szCs w:val="28"/>
        </w:rPr>
      </w:pPr>
      <w:r w:rsidRPr="002774DC">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2774DC">
        <w:rPr>
          <w:rFonts w:ascii="Times New Roman" w:hAnsi="Times New Roman" w:cs="Times New Roman"/>
          <w:sz w:val="28"/>
          <w:szCs w:val="28"/>
        </w:rPr>
        <w:t xml:space="preserve"> </w:t>
      </w:r>
    </w:p>
    <w:p w:rsidR="000F4B39" w:rsidRPr="002774DC" w:rsidRDefault="000F4B39">
      <w:pPr>
        <w:shd w:val="clear" w:color="auto" w:fill="FFFFFF"/>
        <w:spacing w:before="120" w:after="120"/>
        <w:ind w:firstLine="709"/>
        <w:jc w:val="both"/>
        <w:rPr>
          <w:rFonts w:ascii="Times New Roman" w:hAnsi="Times New Roman" w:cs="Times New Roman"/>
          <w:sz w:val="28"/>
          <w:szCs w:val="28"/>
        </w:rPr>
      </w:pPr>
      <w:r w:rsidRPr="002774DC">
        <w:rPr>
          <w:rFonts w:ascii="Times New Roman" w:eastAsia="Times New Roman" w:hAnsi="Times New Roman" w:cs="Times New Roman"/>
          <w:sz w:val="28"/>
          <w:szCs w:val="28"/>
        </w:rPr>
        <w:t xml:space="preserve">4. </w:t>
      </w:r>
      <w:r w:rsidRPr="002774DC">
        <w:rPr>
          <w:rFonts w:ascii="Times New Roman" w:eastAsia="Times New Roman" w:hAnsi="Times New Roman" w:cs="Times New Roman"/>
        </w:rPr>
        <w:t>ВОДНЫЕ УСТРОЙСТВА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4.2. Собственник (</w:t>
      </w:r>
      <w:r w:rsidRPr="002774DC">
        <w:rPr>
          <w:rFonts w:ascii="Times New Roman" w:eastAsia="Arial" w:hAnsi="Times New Roman" w:cs="Times New Roman"/>
          <w:sz w:val="28"/>
          <w:szCs w:val="28"/>
        </w:rPr>
        <w:t>правообладатель</w:t>
      </w:r>
      <w:r w:rsidRPr="002774DC">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4.4. Собственник (</w:t>
      </w:r>
      <w:r w:rsidRPr="002774DC">
        <w:rPr>
          <w:rFonts w:ascii="Times New Roman" w:eastAsia="Arial" w:hAnsi="Times New Roman" w:cs="Times New Roman"/>
          <w:sz w:val="28"/>
          <w:szCs w:val="28"/>
        </w:rPr>
        <w:t>правообладатель</w:t>
      </w:r>
      <w:r w:rsidRPr="002774DC">
        <w:rPr>
          <w:rFonts w:ascii="Times New Roman" w:hAnsi="Times New Roman" w:cs="Times New Roman"/>
          <w:sz w:val="28"/>
          <w:szCs w:val="28"/>
        </w:rPr>
        <w:t>) обязан производить еженедельный мониторинг качества воды  естественных природных родников для получения положительного заключения органов санитарно-эпидемиологического надзора</w:t>
      </w:r>
    </w:p>
    <w:p w:rsidR="000F4B39" w:rsidRPr="002774DC" w:rsidRDefault="000F4B39">
      <w:pPr>
        <w:jc w:val="both"/>
        <w:rPr>
          <w:rFonts w:ascii="Times New Roman" w:hAnsi="Times New Roman" w:cs="Times New Roman"/>
          <w:sz w:val="28"/>
          <w:szCs w:val="28"/>
        </w:rPr>
      </w:pPr>
      <w:r w:rsidRPr="002774DC">
        <w:rPr>
          <w:rFonts w:ascii="Times New Roman" w:hAnsi="Times New Roman" w:cs="Times New Roman"/>
          <w:sz w:val="28"/>
          <w:szCs w:val="28"/>
        </w:rPr>
        <w:t xml:space="preserve">на соответствие требованиям СанПиНов по качеству воды.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4.6. Собственник (</w:t>
      </w:r>
      <w:r w:rsidRPr="002774DC">
        <w:rPr>
          <w:rFonts w:ascii="Times New Roman" w:eastAsia="Arial" w:hAnsi="Times New Roman" w:cs="Times New Roman"/>
          <w:sz w:val="28"/>
          <w:szCs w:val="28"/>
        </w:rPr>
        <w:t>правообладатель</w:t>
      </w:r>
      <w:r w:rsidRPr="002774DC">
        <w:rPr>
          <w:rFonts w:ascii="Times New Roman" w:hAnsi="Times New Roman" w:cs="Times New Roman"/>
          <w:sz w:val="28"/>
          <w:szCs w:val="28"/>
        </w:rPr>
        <w:t>) обязан производить в летний период еженедельный мониторинг 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0F4B39" w:rsidRPr="002774DC" w:rsidRDefault="000F4B39">
      <w:pPr>
        <w:spacing w:before="120" w:after="120"/>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5. </w:t>
      </w:r>
      <w:r w:rsidRPr="002774DC">
        <w:rPr>
          <w:rFonts w:ascii="Times New Roman" w:hAnsi="Times New Roman" w:cs="Times New Roman"/>
        </w:rPr>
        <w:t>УЛИЧНОЕ КОММУНАЛЬНО-БЫТОВОЕ ОБОРУДОВАНИЕ (КБО).</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2774DC">
        <w:rPr>
          <w:rFonts w:ascii="Times New Roman" w:eastAsia="Arial" w:hAnsi="Times New Roman" w:cs="Times New Roman"/>
          <w:sz w:val="28"/>
          <w:szCs w:val="28"/>
        </w:rPr>
        <w:t>правообладателями</w:t>
      </w:r>
      <w:r w:rsidRPr="002774DC">
        <w:rPr>
          <w:rFonts w:ascii="Times New Roman" w:hAnsi="Times New Roman" w:cs="Times New Roman"/>
          <w:sz w:val="28"/>
          <w:szCs w:val="28"/>
        </w:rPr>
        <w:t xml:space="preserve">) указанных объектов.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sidRPr="002774DC">
        <w:rPr>
          <w:rFonts w:ascii="Times New Roman" w:eastAsia="Arial" w:hAnsi="Times New Roman" w:cs="Times New Roman"/>
          <w:sz w:val="28"/>
          <w:szCs w:val="28"/>
        </w:rPr>
        <w:t>правообладателями</w:t>
      </w:r>
      <w:r w:rsidRPr="002774DC">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5.5. Установка уличного КБО и его очистка осуществляются собственниками (</w:t>
      </w:r>
      <w:r w:rsidRPr="002774DC">
        <w:rPr>
          <w:rFonts w:ascii="Times New Roman" w:eastAsia="Arial" w:hAnsi="Times New Roman" w:cs="Times New Roman"/>
          <w:sz w:val="28"/>
          <w:szCs w:val="28"/>
        </w:rPr>
        <w:t>правообладателями</w:t>
      </w:r>
      <w:r w:rsidRPr="002774DC">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по мере заполнения, не допуская их переполнения, но не реже одного раза в день.</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F4B39" w:rsidRPr="002774DC" w:rsidRDefault="000F4B39">
      <w:pPr>
        <w:spacing w:before="120"/>
        <w:ind w:firstLine="709"/>
        <w:jc w:val="both"/>
        <w:rPr>
          <w:rFonts w:ascii="Times New Roman" w:hAnsi="Times New Roman" w:cs="Times New Roman"/>
        </w:rPr>
      </w:pPr>
      <w:r w:rsidRPr="002774DC">
        <w:rPr>
          <w:rFonts w:ascii="Times New Roman" w:hAnsi="Times New Roman" w:cs="Times New Roman"/>
          <w:sz w:val="28"/>
          <w:szCs w:val="28"/>
        </w:rPr>
        <w:t xml:space="preserve">6. </w:t>
      </w:r>
      <w:r w:rsidRPr="002774DC">
        <w:rPr>
          <w:rFonts w:ascii="Times New Roman" w:hAnsi="Times New Roman" w:cs="Times New Roman"/>
        </w:rPr>
        <w:t xml:space="preserve">УЛИЧНОЕ ТЕХНИЧЕСКОЕ ОБОРУДОВАНИЕ И ИНЖЕНЕРНЫЕ </w:t>
      </w:r>
    </w:p>
    <w:p w:rsidR="000F4B39" w:rsidRPr="002774DC" w:rsidRDefault="000F4B39">
      <w:pPr>
        <w:spacing w:after="120"/>
        <w:ind w:firstLine="709"/>
        <w:jc w:val="both"/>
        <w:rPr>
          <w:rFonts w:ascii="Times New Roman" w:hAnsi="Times New Roman" w:cs="Times New Roman"/>
          <w:sz w:val="28"/>
          <w:szCs w:val="28"/>
        </w:rPr>
      </w:pPr>
      <w:r w:rsidRPr="002774DC">
        <w:rPr>
          <w:rFonts w:ascii="Times New Roman" w:hAnsi="Times New Roman" w:cs="Times New Roman"/>
        </w:rPr>
        <w:t>КОММУНИКАЦИИ (ЛИНЕЙНЫЕ СООРУЖЕНИЯ).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оставлять колодцы неплотно закрытыми и (или) закрывать разбитыми крышками;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отводить поверхностные воды в систему канализации;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пользоваться пожарными гидрантами в хозяйственных целях;</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производить забор воды от уличных колонок с помощью шлангов;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производить разборку колонок;</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6.11. В зимний период собственники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F4B39" w:rsidRPr="002774DC" w:rsidRDefault="000F4B39">
      <w:pPr>
        <w:pStyle w:val="a0"/>
        <w:spacing w:before="120" w:after="120"/>
        <w:ind w:left="0" w:firstLine="709"/>
        <w:rPr>
          <w:color w:val="000000"/>
          <w:sz w:val="28"/>
          <w:szCs w:val="28"/>
          <w:lang w:val="ru-RU"/>
        </w:rPr>
      </w:pPr>
      <w:r w:rsidRPr="002774DC">
        <w:rPr>
          <w:color w:val="000000"/>
          <w:sz w:val="28"/>
          <w:szCs w:val="28"/>
          <w:lang w:val="ru-RU"/>
        </w:rPr>
        <w:t xml:space="preserve">7. </w:t>
      </w:r>
      <w:r w:rsidRPr="002774DC">
        <w:rPr>
          <w:color w:val="000000"/>
          <w:lang w:val="ru-RU"/>
        </w:rPr>
        <w:t>ИГРОВОЕ И СПОРТИВНОЕ ОБОРУДОВАНИЕ.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F4B39" w:rsidRPr="002774DC" w:rsidRDefault="000F4B39">
      <w:pPr>
        <w:spacing w:before="120"/>
        <w:ind w:firstLine="709"/>
        <w:jc w:val="both"/>
        <w:rPr>
          <w:rFonts w:ascii="Times New Roman" w:hAnsi="Times New Roman" w:cs="Times New Roman"/>
        </w:rPr>
      </w:pPr>
      <w:r w:rsidRPr="002774DC">
        <w:rPr>
          <w:rFonts w:ascii="Times New Roman" w:hAnsi="Times New Roman" w:cs="Times New Roman"/>
          <w:sz w:val="28"/>
          <w:szCs w:val="28"/>
        </w:rPr>
        <w:t xml:space="preserve">8. </w:t>
      </w:r>
      <w:r w:rsidRPr="002774DC">
        <w:rPr>
          <w:rFonts w:ascii="Times New Roman" w:hAnsi="Times New Roman" w:cs="Times New Roman"/>
        </w:rPr>
        <w:t>ОБЪЕКТЫ (СРЕДСТВА) НАРУЖНОГО ОСВЕЩЕНИЯ (ОСВЕТИТЕЛЬНОЕ</w:t>
      </w:r>
    </w:p>
    <w:p w:rsidR="000F4B39" w:rsidRPr="002774DC" w:rsidRDefault="000F4B39">
      <w:pPr>
        <w:spacing w:after="120"/>
        <w:ind w:firstLine="709"/>
        <w:jc w:val="both"/>
        <w:rPr>
          <w:rFonts w:ascii="Times New Roman" w:hAnsi="Times New Roman" w:cs="Times New Roman"/>
          <w:sz w:val="28"/>
          <w:szCs w:val="28"/>
        </w:rPr>
      </w:pPr>
      <w:r w:rsidRPr="002774DC">
        <w:rPr>
          <w:rFonts w:ascii="Times New Roman" w:hAnsi="Times New Roman" w:cs="Times New Roman"/>
        </w:rPr>
        <w:t xml:space="preserve"> ОБОРУДОВАНИЕ)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8.1. Собственники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указанных объектов.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8.6. Собственники и </w:t>
      </w:r>
      <w:r w:rsidRPr="002774DC">
        <w:rPr>
          <w:rFonts w:ascii="Times New Roman" w:eastAsia="Arial" w:hAnsi="Times New Roman" w:cs="Times New Roman"/>
          <w:sz w:val="28"/>
          <w:szCs w:val="28"/>
        </w:rPr>
        <w:t>правообладател</w:t>
      </w:r>
      <w:r w:rsidRPr="002774DC">
        <w:rPr>
          <w:rFonts w:ascii="Times New Roman" w:hAnsi="Times New Roman" w:cs="Times New Roman"/>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8.11. Ответственность за содержание опор сетей и элементов освещения несет собственник (</w:t>
      </w:r>
      <w:r w:rsidRPr="002774DC">
        <w:rPr>
          <w:rFonts w:ascii="Times New Roman" w:eastAsia="Arial" w:hAnsi="Times New Roman" w:cs="Times New Roman"/>
          <w:sz w:val="28"/>
          <w:szCs w:val="28"/>
        </w:rPr>
        <w:t>правообладатель</w:t>
      </w:r>
      <w:r w:rsidRPr="002774DC">
        <w:rPr>
          <w:rFonts w:ascii="Times New Roman" w:hAnsi="Times New Roman" w:cs="Times New Roman"/>
          <w:sz w:val="28"/>
          <w:szCs w:val="28"/>
        </w:rPr>
        <w:t>).</w:t>
      </w:r>
    </w:p>
    <w:p w:rsidR="000F4B39" w:rsidRPr="002774DC" w:rsidRDefault="000F4B39">
      <w:pPr>
        <w:spacing w:before="120" w:after="120"/>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9. </w:t>
      </w:r>
      <w:r w:rsidRPr="002774DC">
        <w:rPr>
          <w:rFonts w:ascii="Times New Roman" w:hAnsi="Times New Roman" w:cs="Times New Roman"/>
        </w:rPr>
        <w:t>СРЕДСТВА РАЗМЕЩЕНИЯ ИНФОРМАЦИИ И РЕКЛАМНЫЕ КОНСТРУКЦИИ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9.2. Собственник (</w:t>
      </w:r>
      <w:r w:rsidRPr="002774DC">
        <w:rPr>
          <w:rFonts w:ascii="Times New Roman" w:eastAsia="Arial" w:hAnsi="Times New Roman" w:cs="Times New Roman"/>
          <w:sz w:val="28"/>
          <w:szCs w:val="28"/>
        </w:rPr>
        <w:t>правообладатель</w:t>
      </w:r>
      <w:r w:rsidRPr="002774DC">
        <w:rPr>
          <w:rFonts w:ascii="Times New Roman" w:hAnsi="Times New Roman" w:cs="Times New Roman"/>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целостность конструкций;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отсутствие механических повреждений;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отсутствие порывов информационных полотен;</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наличие покрашенного каркаса;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отсутствие ржавчины и грязи на всех частях и элементах рекламных конструкций.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9.8. Собственник (</w:t>
      </w:r>
      <w:r w:rsidRPr="002774DC">
        <w:rPr>
          <w:rFonts w:ascii="Times New Roman" w:eastAsia="Arial" w:hAnsi="Times New Roman" w:cs="Times New Roman"/>
          <w:sz w:val="28"/>
          <w:szCs w:val="28"/>
        </w:rPr>
        <w:t>правообладатель</w:t>
      </w:r>
      <w:r w:rsidRPr="002774DC">
        <w:rPr>
          <w:rFonts w:ascii="Times New Roman" w:hAnsi="Times New Roman" w:cs="Times New Roman"/>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0F4B39" w:rsidRPr="002774DC" w:rsidRDefault="000F4B39">
      <w:pPr>
        <w:spacing w:before="120" w:after="120"/>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10. </w:t>
      </w:r>
      <w:r w:rsidRPr="002774DC">
        <w:rPr>
          <w:rFonts w:ascii="Times New Roman" w:hAnsi="Times New Roman" w:cs="Times New Roman"/>
        </w:rPr>
        <w:t>МАЛЫЕ АРХИТЕКТУРНЫЕ ФОРМЫ И УЛИЧНАЯ МЕБЕЛЬ.</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10.2. При отсутствии сведений о собственниках или </w:t>
      </w:r>
      <w:r w:rsidRPr="002774DC">
        <w:rPr>
          <w:rFonts w:ascii="Times New Roman" w:eastAsia="Arial" w:hAnsi="Times New Roman" w:cs="Times New Roman"/>
          <w:sz w:val="28"/>
          <w:szCs w:val="28"/>
        </w:rPr>
        <w:t>правообладателях</w:t>
      </w:r>
      <w:r w:rsidRPr="002774DC">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774DC">
        <w:rPr>
          <w:rFonts w:ascii="Times New Roman" w:eastAsia="Arial" w:hAnsi="Times New Roman" w:cs="Times New Roman"/>
          <w:sz w:val="28"/>
          <w:szCs w:val="28"/>
        </w:rPr>
        <w:t>правообладателях</w:t>
      </w:r>
      <w:r w:rsidRPr="002774DC">
        <w:rPr>
          <w:rFonts w:ascii="Times New Roman" w:hAnsi="Times New Roman" w:cs="Times New Roman"/>
          <w:sz w:val="28"/>
          <w:szCs w:val="28"/>
        </w:rPr>
        <w:t xml:space="preserve"> объектов благоустройства территории, на которых они размещены.</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774DC">
        <w:rPr>
          <w:rFonts w:ascii="Times New Roman" w:eastAsia="Arial" w:hAnsi="Times New Roman" w:cs="Times New Roman"/>
          <w:sz w:val="28"/>
          <w:szCs w:val="28"/>
        </w:rPr>
        <w:t>правообладателей</w:t>
      </w:r>
      <w:r w:rsidRPr="002774DC">
        <w:rPr>
          <w:rFonts w:ascii="Times New Roman" w:hAnsi="Times New Roman" w:cs="Times New Roman"/>
          <w:sz w:val="28"/>
          <w:szCs w:val="28"/>
        </w:rPr>
        <w:t>).</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0F4B39" w:rsidRPr="002774DC" w:rsidRDefault="000F4B39">
      <w:pPr>
        <w:spacing w:before="120"/>
        <w:ind w:firstLine="709"/>
        <w:jc w:val="both"/>
        <w:rPr>
          <w:rFonts w:ascii="Times New Roman" w:hAnsi="Times New Roman" w:cs="Times New Roman"/>
        </w:rPr>
      </w:pPr>
      <w:r w:rsidRPr="002774DC">
        <w:rPr>
          <w:rFonts w:ascii="Times New Roman" w:hAnsi="Times New Roman" w:cs="Times New Roman"/>
          <w:sz w:val="28"/>
          <w:szCs w:val="28"/>
        </w:rPr>
        <w:t xml:space="preserve">11. </w:t>
      </w:r>
      <w:r w:rsidRPr="002774DC">
        <w:rPr>
          <w:rFonts w:ascii="Times New Roman" w:hAnsi="Times New Roman" w:cs="Times New Roman"/>
        </w:rPr>
        <w:t>НЕКАПИТАЛЬНЫЕ НЕСТАЦИОНАРНЫЕ СООРУЖЕНИЯ (НЕСТАЦИОНАРНЫЕ</w:t>
      </w:r>
    </w:p>
    <w:p w:rsidR="000F4B39" w:rsidRPr="002774DC" w:rsidRDefault="000F4B39">
      <w:pPr>
        <w:spacing w:after="120"/>
        <w:ind w:firstLine="709"/>
        <w:jc w:val="both"/>
        <w:rPr>
          <w:rFonts w:ascii="Times New Roman" w:hAnsi="Times New Roman" w:cs="Times New Roman"/>
          <w:sz w:val="28"/>
          <w:szCs w:val="28"/>
        </w:rPr>
      </w:pPr>
      <w:r w:rsidRPr="002774DC">
        <w:rPr>
          <w:rFonts w:ascii="Times New Roman" w:hAnsi="Times New Roman" w:cs="Times New Roman"/>
        </w:rPr>
        <w:t xml:space="preserve"> ТОРГОВЫЕ ОБЪЕКТЫ)</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11.1. Порядок размещения нестационарных объектов торгового и бытового назначения устанавливается постановлением Администрации </w:t>
      </w:r>
      <w:r w:rsidR="004645BF" w:rsidRPr="002774DC">
        <w:rPr>
          <w:rFonts w:ascii="Times New Roman" w:hAnsi="Times New Roman" w:cs="Times New Roman"/>
          <w:sz w:val="28"/>
          <w:szCs w:val="28"/>
        </w:rPr>
        <w:t>Кручено-Балковского сельского поселения Сальского района Ростовской области</w:t>
      </w:r>
      <w:r w:rsidRPr="002774DC">
        <w:rPr>
          <w:rFonts w:ascii="Times New Roman" w:hAnsi="Times New Roman" w:cs="Times New Roman"/>
          <w:sz w:val="28"/>
          <w:szCs w:val="28"/>
        </w:rPr>
        <w:t>.</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4645BF" w:rsidRPr="002774DC">
        <w:rPr>
          <w:rFonts w:ascii="Times New Roman" w:hAnsi="Times New Roman" w:cs="Times New Roman"/>
          <w:sz w:val="28"/>
          <w:szCs w:val="28"/>
        </w:rPr>
        <w:t>Кручено-Балковского сельского поселения</w:t>
      </w:r>
      <w:r w:rsidRPr="002774DC">
        <w:rPr>
          <w:rFonts w:ascii="Times New Roman" w:hAnsi="Times New Roman" w:cs="Times New Roman"/>
          <w:sz w:val="28"/>
          <w:szCs w:val="28"/>
        </w:rPr>
        <w:t xml:space="preserve"> утверждается постановлением </w:t>
      </w:r>
      <w:r w:rsidR="004645BF" w:rsidRPr="002774DC">
        <w:rPr>
          <w:rFonts w:ascii="Times New Roman" w:hAnsi="Times New Roman" w:cs="Times New Roman"/>
          <w:sz w:val="28"/>
          <w:szCs w:val="28"/>
        </w:rPr>
        <w:t>Администрации Кручено-Балковского сельского поселения Сальского района Ростовской области</w:t>
      </w:r>
      <w:r w:rsidRPr="002774DC">
        <w:rPr>
          <w:rFonts w:ascii="Times New Roman" w:hAnsi="Times New Roman" w:cs="Times New Roman"/>
          <w:sz w:val="28"/>
          <w:szCs w:val="28"/>
        </w:rPr>
        <w:t>.</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11.4. При эксплуатации нестационарных торговых объектов не допускается: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0F4B39" w:rsidRPr="002774DC" w:rsidRDefault="000F4B39">
      <w:pPr>
        <w:spacing w:before="120" w:after="120"/>
        <w:ind w:firstLine="709"/>
        <w:jc w:val="both"/>
        <w:rPr>
          <w:rFonts w:ascii="Times New Roman" w:hAnsi="Times New Roman" w:cs="Times New Roman"/>
          <w:sz w:val="28"/>
          <w:szCs w:val="28"/>
        </w:rPr>
      </w:pPr>
      <w:r w:rsidRPr="002774DC">
        <w:rPr>
          <w:rFonts w:ascii="Times New Roman" w:hAnsi="Times New Roman" w:cs="Times New Roman"/>
          <w:sz w:val="28"/>
          <w:szCs w:val="28"/>
        </w:rPr>
        <w:t>12.</w:t>
      </w:r>
      <w:r w:rsidRPr="002774DC">
        <w:rPr>
          <w:rFonts w:ascii="Times New Roman" w:hAnsi="Times New Roman" w:cs="Times New Roman"/>
        </w:rPr>
        <w:t>ЭЛЕМЕНТЫ ОБЪЕКТОВ КАПИТАЛЬНОГО СТРОИТЕЛЬСТВА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12.2. Собственники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w:t>
      </w:r>
      <w:r w:rsidR="004645BF" w:rsidRPr="002774DC">
        <w:rPr>
          <w:rFonts w:ascii="Times New Roman" w:hAnsi="Times New Roman" w:cs="Times New Roman"/>
          <w:sz w:val="28"/>
          <w:szCs w:val="28"/>
        </w:rPr>
        <w:t>Администрацией Кручено-Балковского сельского поселения</w:t>
      </w:r>
      <w:r w:rsidRPr="002774DC">
        <w:rPr>
          <w:rFonts w:ascii="Times New Roman" w:hAnsi="Times New Roman" w:cs="Times New Roman"/>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12.5. Собственники и </w:t>
      </w:r>
      <w:r w:rsidRPr="002774DC">
        <w:rPr>
          <w:rFonts w:ascii="Times New Roman" w:eastAsia="Arial" w:hAnsi="Times New Roman" w:cs="Times New Roman"/>
          <w:sz w:val="28"/>
          <w:szCs w:val="28"/>
        </w:rPr>
        <w:t>правообладатели</w:t>
      </w:r>
      <w:r w:rsidRPr="002774DC">
        <w:rPr>
          <w:rFonts w:ascii="Times New Roman" w:hAnsi="Times New Roman" w:cs="Times New Roman"/>
          <w:sz w:val="28"/>
          <w:szCs w:val="28"/>
        </w:rPr>
        <w:t xml:space="preserve"> зданий и сооружений обязаны:</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r w:rsidR="00184060">
        <w:rPr>
          <w:rFonts w:ascii="Times New Roman" w:hAnsi="Times New Roman" w:cs="Times New Roman"/>
          <w:sz w:val="28"/>
          <w:szCs w:val="28"/>
        </w:rPr>
        <w:t>п</w:t>
      </w:r>
      <w:r w:rsidRPr="002774DC">
        <w:rPr>
          <w:rFonts w:ascii="Times New Roman" w:hAnsi="Times New Roman" w:cs="Times New Roman"/>
          <w:sz w:val="28"/>
          <w:szCs w:val="28"/>
        </w:rPr>
        <w:t>окрытий, водосточных труб, козырьков);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 в процессе эксплуатации собственниками и </w:t>
      </w:r>
      <w:r w:rsidRPr="002774DC">
        <w:rPr>
          <w:rFonts w:ascii="Times New Roman" w:eastAsia="Arial" w:hAnsi="Times New Roman" w:cs="Times New Roman"/>
          <w:sz w:val="28"/>
          <w:szCs w:val="28"/>
        </w:rPr>
        <w:t>правообладателями</w:t>
      </w:r>
      <w:r w:rsidRPr="002774DC">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12.9. Допускается нанесение собственниками (</w:t>
      </w:r>
      <w:r w:rsidRPr="002774DC">
        <w:rPr>
          <w:rFonts w:ascii="Times New Roman" w:eastAsia="Arial" w:hAnsi="Times New Roman" w:cs="Times New Roman"/>
          <w:sz w:val="28"/>
          <w:szCs w:val="28"/>
        </w:rPr>
        <w:t>правообладателями</w:t>
      </w:r>
      <w:r w:rsidRPr="002774DC">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w:t>
      </w:r>
      <w:r w:rsidR="004645BF" w:rsidRPr="002774DC">
        <w:rPr>
          <w:rFonts w:ascii="Times New Roman" w:hAnsi="Times New Roman" w:cs="Times New Roman"/>
          <w:sz w:val="28"/>
          <w:szCs w:val="28"/>
        </w:rPr>
        <w:t xml:space="preserve"> Сальского</w:t>
      </w:r>
      <w:r w:rsidRPr="002774DC">
        <w:rPr>
          <w:rFonts w:ascii="Times New Roman" w:hAnsi="Times New Roman" w:cs="Times New Roman"/>
          <w:sz w:val="28"/>
          <w:szCs w:val="28"/>
        </w:rPr>
        <w:t xml:space="preserve"> района, а на центральных улицах - с соответствующим отраслевым (функциональным) подразделением Администрации </w:t>
      </w:r>
      <w:r w:rsidR="004645BF" w:rsidRPr="002774DC">
        <w:rPr>
          <w:rFonts w:ascii="Times New Roman" w:hAnsi="Times New Roman" w:cs="Times New Roman"/>
          <w:sz w:val="28"/>
          <w:szCs w:val="28"/>
        </w:rPr>
        <w:t>Кручено-Балковского сельского поселения</w:t>
      </w:r>
      <w:r w:rsidRPr="002774DC">
        <w:rPr>
          <w:rFonts w:ascii="Times New Roman" w:hAnsi="Times New Roman" w:cs="Times New Roman"/>
          <w:sz w:val="28"/>
          <w:szCs w:val="28"/>
        </w:rPr>
        <w:t>.</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2774DC">
        <w:rPr>
          <w:rFonts w:ascii="Times New Roman" w:eastAsia="Arial" w:hAnsi="Times New Roman" w:cs="Times New Roman"/>
          <w:sz w:val="28"/>
          <w:szCs w:val="28"/>
        </w:rPr>
        <w:t>правообладателями</w:t>
      </w:r>
      <w:r w:rsidRPr="002774DC">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Входы, цоколи, витрины должны содержаться в чистоте и исправном состоянии.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0F4B39" w:rsidRPr="002774DC" w:rsidRDefault="000F4B39">
      <w:pPr>
        <w:shd w:val="clear" w:color="auto" w:fill="FFFFFF"/>
        <w:ind w:firstLine="709"/>
        <w:jc w:val="both"/>
        <w:rPr>
          <w:rFonts w:ascii="Times New Roman" w:hAnsi="Times New Roman" w:cs="Times New Roman"/>
          <w:sz w:val="28"/>
          <w:szCs w:val="28"/>
        </w:rPr>
      </w:pPr>
      <w:r w:rsidRPr="002774D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774DC">
        <w:rPr>
          <w:rFonts w:ascii="Times New Roman" w:eastAsia="Arial" w:hAnsi="Times New Roman" w:cs="Times New Roman"/>
          <w:sz w:val="28"/>
          <w:szCs w:val="28"/>
        </w:rPr>
        <w:t>правообладателей</w:t>
      </w:r>
      <w:r w:rsidRPr="002774DC">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0F4B39" w:rsidRPr="002774DC" w:rsidRDefault="000F4B39">
      <w:pPr>
        <w:shd w:val="clear" w:color="auto" w:fill="FFFFFF"/>
        <w:ind w:firstLine="709"/>
        <w:jc w:val="both"/>
        <w:rPr>
          <w:rFonts w:ascii="Times New Roman" w:hAnsi="Times New Roman" w:cs="Times New Roman"/>
          <w:sz w:val="28"/>
          <w:szCs w:val="28"/>
        </w:rPr>
      </w:pPr>
      <w:r w:rsidRPr="002774D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установка глухих дверных полотен на входах, совмещенных с витринами;</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0F4B39" w:rsidRPr="002774DC" w:rsidRDefault="000F4B39">
      <w:pPr>
        <w:ind w:firstLine="709"/>
        <w:jc w:val="both"/>
        <w:rPr>
          <w:rFonts w:ascii="Times New Roman" w:hAnsi="Times New Roman" w:cs="Times New Roman"/>
          <w:sz w:val="28"/>
          <w:szCs w:val="28"/>
        </w:rPr>
      </w:pPr>
      <w:r w:rsidRPr="002774D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F4B39" w:rsidRPr="002774DC" w:rsidRDefault="000F4B39">
      <w:pPr>
        <w:ind w:firstLine="709"/>
        <w:jc w:val="both"/>
        <w:rPr>
          <w:rFonts w:ascii="Times New Roman" w:hAnsi="Times New Roman" w:cs="Times New Roman"/>
        </w:rPr>
      </w:pPr>
      <w:r w:rsidRPr="002774D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0F4B39" w:rsidRPr="002774DC" w:rsidSect="00157526">
      <w:headerReference w:type="default" r:id="rId7"/>
      <w:footerReference w:type="even" r:id="rId8"/>
      <w:footerReference w:type="default" r:id="rId9"/>
      <w:headerReference w:type="first" r:id="rId10"/>
      <w:footerReference w:type="first" r:id="rId11"/>
      <w:pgSz w:w="11906" w:h="16838"/>
      <w:pgMar w:top="908" w:right="851" w:bottom="851" w:left="1134" w:header="851"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A7" w:rsidRDefault="004D08A7">
      <w:r>
        <w:separator/>
      </w:r>
    </w:p>
  </w:endnote>
  <w:endnote w:type="continuationSeparator" w:id="1">
    <w:p w:rsidR="004D08A7" w:rsidRDefault="004D0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9" w:rsidRDefault="000F4B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9" w:rsidRDefault="000F4B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9" w:rsidRDefault="000F4B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A7" w:rsidRDefault="004D08A7">
      <w:r>
        <w:separator/>
      </w:r>
    </w:p>
  </w:footnote>
  <w:footnote w:type="continuationSeparator" w:id="1">
    <w:p w:rsidR="004D08A7" w:rsidRDefault="004D0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9" w:rsidRDefault="000F4B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9" w:rsidRDefault="000F4B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1440" w:hanging="36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1.%2.%3.%4."/>
      <w:lvlJc w:val="left"/>
      <w:pPr>
        <w:tabs>
          <w:tab w:val="num" w:pos="0"/>
        </w:tabs>
        <w:ind w:left="180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6">
    <w:nsid w:val="00000007"/>
    <w:multiLevelType w:val="multilevel"/>
    <w:tmpl w:val="00000007"/>
    <w:name w:val="WWNum6"/>
    <w:lvl w:ilvl="0">
      <w:start w:val="1"/>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lvl>
    <w:lvl w:ilvl="1">
      <w:start w:val="3"/>
      <w:numFmt w:val="decimal"/>
      <w:lvlText w:val="2.%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3"/>
      <w:numFmt w:val="decimal"/>
      <w:lvlText w:val="3.%2.%3.1."/>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1.%2.%3.%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7">
    <w:nsid w:val="00000008"/>
    <w:multiLevelType w:val="multilevel"/>
    <w:tmpl w:val="00000008"/>
    <w:name w:val="WWNum7"/>
    <w:lvl w:ilvl="0">
      <w:start w:val="3"/>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6"/>
        <w:szCs w:val="26"/>
        <w:u w:val="none"/>
        <w:vertAlign w:val="baseline"/>
      </w:rPr>
    </w:lvl>
    <w:lvl w:ilvl="1">
      <w:start w:val="3"/>
      <w:numFmt w:val="decimal"/>
      <w:lvlText w:val="3.%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2.%2.%3.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8">
    <w:nsid w:val="00000009"/>
    <w:multiLevelType w:val="multilevel"/>
    <w:tmpl w:val="00000009"/>
    <w:name w:val="WWNum8"/>
    <w:lvl w:ilvl="0">
      <w:start w:val="3"/>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6"/>
        <w:szCs w:val="26"/>
        <w:u w:val="none"/>
        <w:vertAlign w:val="baseline"/>
      </w:rPr>
    </w:lvl>
    <w:lvl w:ilvl="1">
      <w:start w:val="6"/>
      <w:numFmt w:val="decimal"/>
      <w:lvlText w:val="3.%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2">
      <w:start w:val="3"/>
      <w:numFmt w:val="decimal"/>
      <w:lvlText w:val="3.%2.%3.1."/>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1.%2.%3.%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9">
    <w:nsid w:val="0000000A"/>
    <w:multiLevelType w:val="multilevel"/>
    <w:tmpl w:val="0000000A"/>
    <w:name w:val="WWNum9"/>
    <w:lvl w:ilvl="0">
      <w:start w:val="1"/>
      <w:numFmt w:val="decimal"/>
      <w:lvlText w:val="2.%1"/>
      <w:lvlJc w:val="left"/>
      <w:pPr>
        <w:tabs>
          <w:tab w:val="num" w:pos="0"/>
        </w:tabs>
        <w:ind w:left="502" w:hanging="360"/>
      </w:pPr>
      <w:rPr>
        <w:rFonts w:cs="Times New Roman"/>
        <w:sz w:val="28"/>
        <w:szCs w:val="28"/>
      </w:rPr>
    </w:lvl>
    <w:lvl w:ilvl="1">
      <w:start w:val="1"/>
      <w:numFmt w:val="decimal"/>
      <w:lvlText w:val="2.%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sz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C"/>
    <w:multiLevelType w:val="multilevel"/>
    <w:tmpl w:val="0000000C"/>
    <w:name w:val="WWNum12"/>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869" w:hanging="360"/>
      </w:pPr>
      <w:rPr>
        <w:rFonts w:ascii="Courier New" w:hAnsi="Courier New" w:cs="Courier New"/>
      </w:rPr>
    </w:lvl>
    <w:lvl w:ilvl="2">
      <w:start w:val="1"/>
      <w:numFmt w:val="bullet"/>
      <w:lvlText w:val=""/>
      <w:lvlJc w:val="left"/>
      <w:pPr>
        <w:tabs>
          <w:tab w:val="num" w:pos="0"/>
        </w:tabs>
        <w:ind w:left="3589" w:hanging="360"/>
      </w:pPr>
      <w:rPr>
        <w:rFonts w:ascii="Wingdings" w:hAnsi="Wingdings"/>
      </w:rPr>
    </w:lvl>
    <w:lvl w:ilvl="3">
      <w:start w:val="1"/>
      <w:numFmt w:val="bullet"/>
      <w:lvlText w:val=""/>
      <w:lvlJc w:val="left"/>
      <w:pPr>
        <w:tabs>
          <w:tab w:val="num" w:pos="0"/>
        </w:tabs>
        <w:ind w:left="4309" w:hanging="360"/>
      </w:pPr>
      <w:rPr>
        <w:rFonts w:ascii="Symbol" w:hAnsi="Symbol"/>
      </w:rPr>
    </w:lvl>
    <w:lvl w:ilvl="4">
      <w:start w:val="1"/>
      <w:numFmt w:val="bullet"/>
      <w:lvlText w:val="o"/>
      <w:lvlJc w:val="left"/>
      <w:pPr>
        <w:tabs>
          <w:tab w:val="num" w:pos="0"/>
        </w:tabs>
        <w:ind w:left="5029" w:hanging="360"/>
      </w:pPr>
      <w:rPr>
        <w:rFonts w:ascii="Courier New" w:hAnsi="Courier New" w:cs="Courier New"/>
      </w:rPr>
    </w:lvl>
    <w:lvl w:ilvl="5">
      <w:start w:val="1"/>
      <w:numFmt w:val="bullet"/>
      <w:lvlText w:val=""/>
      <w:lvlJc w:val="left"/>
      <w:pPr>
        <w:tabs>
          <w:tab w:val="num" w:pos="0"/>
        </w:tabs>
        <w:ind w:left="5749" w:hanging="360"/>
      </w:pPr>
      <w:rPr>
        <w:rFonts w:ascii="Wingdings" w:hAnsi="Wingdings"/>
      </w:rPr>
    </w:lvl>
    <w:lvl w:ilvl="6">
      <w:start w:val="1"/>
      <w:numFmt w:val="bullet"/>
      <w:lvlText w:val=""/>
      <w:lvlJc w:val="left"/>
      <w:pPr>
        <w:tabs>
          <w:tab w:val="num" w:pos="0"/>
        </w:tabs>
        <w:ind w:left="6469" w:hanging="360"/>
      </w:pPr>
      <w:rPr>
        <w:rFonts w:ascii="Symbol" w:hAnsi="Symbol"/>
      </w:rPr>
    </w:lvl>
    <w:lvl w:ilvl="7">
      <w:start w:val="1"/>
      <w:numFmt w:val="bullet"/>
      <w:lvlText w:val="o"/>
      <w:lvlJc w:val="left"/>
      <w:pPr>
        <w:tabs>
          <w:tab w:val="num" w:pos="0"/>
        </w:tabs>
        <w:ind w:left="7189" w:hanging="360"/>
      </w:pPr>
      <w:rPr>
        <w:rFonts w:ascii="Courier New" w:hAnsi="Courier New" w:cs="Courier New"/>
      </w:rPr>
    </w:lvl>
    <w:lvl w:ilvl="8">
      <w:start w:val="1"/>
      <w:numFmt w:val="bullet"/>
      <w:lvlText w:val=""/>
      <w:lvlJc w:val="left"/>
      <w:pPr>
        <w:tabs>
          <w:tab w:val="num" w:pos="0"/>
        </w:tabs>
        <w:ind w:left="7909" w:hanging="360"/>
      </w:pPr>
      <w:rPr>
        <w:rFonts w:ascii="Wingdings" w:hAnsi="Wingdings"/>
      </w:rPr>
    </w:lvl>
  </w:abstractNum>
  <w:abstractNum w:abstractNumId="12">
    <w:nsid w:val="0000000D"/>
    <w:multiLevelType w:val="multilevel"/>
    <w:tmpl w:val="0000000D"/>
    <w:name w:val="WWNum13"/>
    <w:lvl w:ilvl="0">
      <w:start w:val="1"/>
      <w:numFmt w:val="decimal"/>
      <w:lvlText w:val="13.%1."/>
      <w:lvlJc w:val="left"/>
      <w:pPr>
        <w:tabs>
          <w:tab w:val="num" w:pos="0"/>
        </w:tabs>
        <w:ind w:left="720" w:hanging="360"/>
      </w:pPr>
    </w:lvl>
    <w:lvl w:ilvl="1">
      <w:start w:val="1"/>
      <w:numFmt w:val="decimal"/>
      <w:lvlText w:val="13.%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0"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2.%2.%3"/>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4">
    <w:nsid w:val="0000000F"/>
    <w:multiLevelType w:val="multilevel"/>
    <w:tmpl w:val="0000000F"/>
    <w:name w:val="WWNum15"/>
    <w:lvl w:ilvl="0">
      <w:start w:val="4"/>
      <w:numFmt w:val="decimal"/>
      <w:lvlText w:val="%1."/>
      <w:lvlJc w:val="left"/>
      <w:pPr>
        <w:tabs>
          <w:tab w:val="num" w:pos="0"/>
        </w:tabs>
        <w:ind w:left="0"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rPr>
    </w:lvl>
    <w:lvl w:ilvl="1">
      <w:start w:val="2"/>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2"/>
      <w:numFmt w:val="decimal"/>
      <w:lvlText w:val="2.%2.%3.2"/>
      <w:lvlJc w:val="left"/>
      <w:pPr>
        <w:tabs>
          <w:tab w:val="num" w:pos="0"/>
        </w:tabs>
        <w:ind w:left="0" w:firstLine="0"/>
      </w:pPr>
      <w:rPr>
        <w:b w:val="0"/>
        <w:bCs w:val="0"/>
        <w:i w:val="0"/>
        <w:iCs w:val="0"/>
        <w:caps w:val="0"/>
        <w:smallCaps w:val="0"/>
        <w:strike w:val="0"/>
        <w:dstrike w:val="0"/>
        <w:color w:val="000000"/>
        <w:spacing w:val="0"/>
        <w:w w:val="100"/>
        <w:position w:val="0"/>
        <w:sz w:val="28"/>
        <w:szCs w:val="28"/>
        <w:u w:val="none"/>
        <w:vertAlign w:val="baseline"/>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5">
    <w:nsid w:val="00000010"/>
    <w:multiLevelType w:val="multilevel"/>
    <w:tmpl w:val="00000010"/>
    <w:name w:val="WWNum18"/>
    <w:lvl w:ilvl="0">
      <w:start w:val="18"/>
      <w:numFmt w:val="decimal"/>
      <w:lvlText w:val="2.%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adjustLineHeightInTable/>
  </w:compat>
  <w:rsids>
    <w:rsidRoot w:val="005E6BA8"/>
    <w:rsid w:val="000F4B39"/>
    <w:rsid w:val="00157526"/>
    <w:rsid w:val="00184060"/>
    <w:rsid w:val="002774DC"/>
    <w:rsid w:val="004645BF"/>
    <w:rsid w:val="004D08A7"/>
    <w:rsid w:val="004D443E"/>
    <w:rsid w:val="005E6BA8"/>
    <w:rsid w:val="00683262"/>
    <w:rsid w:val="00714CEC"/>
    <w:rsid w:val="00846BBB"/>
    <w:rsid w:val="008E4D25"/>
    <w:rsid w:val="009710E3"/>
    <w:rsid w:val="00A375D6"/>
    <w:rsid w:val="00A5200B"/>
    <w:rsid w:val="00AF3EC3"/>
    <w:rsid w:val="00B5301A"/>
    <w:rsid w:val="00E81B9F"/>
    <w:rsid w:val="00EA5F1B"/>
    <w:rsid w:val="00F12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26"/>
    <w:pPr>
      <w:suppressAutoHyphens/>
    </w:pPr>
    <w:rPr>
      <w:rFonts w:ascii="Courier New" w:eastAsia="Courier New" w:hAnsi="Courier New" w:cs="Courier New"/>
      <w:color w:val="000000"/>
      <w:sz w:val="24"/>
      <w:szCs w:val="24"/>
      <w:lang w:bidi="ru-RU"/>
    </w:rPr>
  </w:style>
  <w:style w:type="paragraph" w:styleId="1">
    <w:name w:val="heading 1"/>
    <w:basedOn w:val="a"/>
    <w:next w:val="a0"/>
    <w:qFormat/>
    <w:rsid w:val="00157526"/>
    <w:pPr>
      <w:keepNext/>
      <w:tabs>
        <w:tab w:val="num" w:pos="432"/>
      </w:tabs>
      <w:spacing w:before="120" w:after="120"/>
      <w:ind w:left="432" w:hanging="432"/>
      <w:jc w:val="center"/>
      <w:outlineLvl w:val="0"/>
    </w:pPr>
    <w:rPr>
      <w:rFonts w:ascii="Times New Roman" w:eastAsia="Times New Roman" w:hAnsi="Times New Roman" w:cs="Arial"/>
      <w:b/>
      <w:bCs/>
      <w:color w:val="00000A"/>
      <w:kern w:val="1"/>
      <w:szCs w:val="32"/>
      <w:lang w:eastAsia="ar-SA" w:bidi="ar-SA"/>
    </w:rPr>
  </w:style>
  <w:style w:type="paragraph" w:styleId="2">
    <w:name w:val="heading 2"/>
    <w:basedOn w:val="a"/>
    <w:next w:val="a0"/>
    <w:qFormat/>
    <w:rsid w:val="00157526"/>
    <w:pPr>
      <w:keepNext/>
      <w:keepLines/>
      <w:tabs>
        <w:tab w:val="num" w:pos="576"/>
      </w:tabs>
      <w:spacing w:before="40"/>
      <w:ind w:left="576" w:hanging="576"/>
      <w:outlineLvl w:val="1"/>
    </w:pPr>
    <w:rPr>
      <w:rFonts w:ascii="Calibri Light" w:hAnsi="Calibri Light"/>
      <w:color w:val="2E74B5"/>
      <w:sz w:val="26"/>
      <w:szCs w:val="26"/>
    </w:rPr>
  </w:style>
  <w:style w:type="paragraph" w:styleId="3">
    <w:name w:val="heading 3"/>
    <w:basedOn w:val="a"/>
    <w:next w:val="a0"/>
    <w:qFormat/>
    <w:rsid w:val="00157526"/>
    <w:pPr>
      <w:keepNext/>
      <w:keepLines/>
      <w:tabs>
        <w:tab w:val="num" w:pos="720"/>
      </w:tabs>
      <w:spacing w:before="40"/>
      <w:ind w:left="720" w:hanging="720"/>
      <w:outlineLvl w:val="2"/>
    </w:pPr>
    <w:rPr>
      <w:rFonts w:ascii="Calibri Light" w:hAnsi="Calibri Light"/>
      <w:color w:val="1F4D7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157526"/>
  </w:style>
  <w:style w:type="character" w:customStyle="1" w:styleId="Exact">
    <w:name w:val="Подпись к картинке Exact"/>
    <w:basedOn w:val="10"/>
    <w:rsid w:val="00157526"/>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11">
    <w:name w:val="Заголовок №1_"/>
    <w:basedOn w:val="10"/>
    <w:rsid w:val="00157526"/>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_"/>
    <w:basedOn w:val="10"/>
    <w:rsid w:val="00157526"/>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
    <w:name w:val="Основной текст (4)_"/>
    <w:basedOn w:val="10"/>
    <w:rsid w:val="00157526"/>
    <w:rPr>
      <w:rFonts w:ascii="Trebuchet MS" w:eastAsia="Trebuchet MS" w:hAnsi="Trebuchet MS" w:cs="Trebuchet MS"/>
      <w:b/>
      <w:bCs/>
      <w:i w:val="0"/>
      <w:iCs w:val="0"/>
      <w:caps w:val="0"/>
      <w:smallCaps w:val="0"/>
      <w:strike w:val="0"/>
      <w:dstrike w:val="0"/>
      <w:sz w:val="19"/>
      <w:szCs w:val="19"/>
      <w:u w:val="none"/>
    </w:rPr>
  </w:style>
  <w:style w:type="character" w:customStyle="1" w:styleId="4TimesNewRoman11pt">
    <w:name w:val="Основной текст (4) + Times New Roman;11 pt;Не полужирный;Курсив"/>
    <w:basedOn w:val="4"/>
    <w:rsid w:val="00157526"/>
    <w:rPr>
      <w:rFonts w:ascii="Times New Roman" w:eastAsia="Times New Roman" w:hAnsi="Times New Roman" w:cs="Times New Roman"/>
      <w:b/>
      <w:bCs/>
      <w:i/>
      <w:iCs/>
      <w:caps w:val="0"/>
      <w:smallCaps w:val="0"/>
      <w:strike w:val="0"/>
      <w:dstrike w:val="0"/>
      <w:color w:val="000000"/>
      <w:spacing w:val="0"/>
      <w:w w:val="100"/>
      <w:position w:val="0"/>
      <w:sz w:val="22"/>
      <w:szCs w:val="22"/>
      <w:u w:val="single"/>
      <w:vertAlign w:val="baseline"/>
      <w:lang w:val="ru-RU" w:eastAsia="ru-RU" w:bidi="ru-RU"/>
    </w:rPr>
  </w:style>
  <w:style w:type="character" w:customStyle="1" w:styleId="20">
    <w:name w:val="Основной текст (2)_"/>
    <w:basedOn w:val="10"/>
    <w:rsid w:val="00157526"/>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1">
    <w:name w:val="Основной текст (2) + Полужирный"/>
    <w:basedOn w:val="20"/>
    <w:rsid w:val="0015752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2pt">
    <w:name w:val="Основной текст (2) + Полужирный;Интервал 2 pt"/>
    <w:basedOn w:val="20"/>
    <w:rsid w:val="00157526"/>
    <w:rPr>
      <w:rFonts w:ascii="Times New Roman" w:eastAsia="Times New Roman" w:hAnsi="Times New Roman" w:cs="Times New Roman"/>
      <w:b/>
      <w:bCs/>
      <w:i w:val="0"/>
      <w:iCs w:val="0"/>
      <w:caps w:val="0"/>
      <w:smallCaps w:val="0"/>
      <w:strike w:val="0"/>
      <w:dstrike w:val="0"/>
      <w:color w:val="000000"/>
      <w:spacing w:val="50"/>
      <w:w w:val="100"/>
      <w:position w:val="0"/>
      <w:sz w:val="26"/>
      <w:szCs w:val="26"/>
      <w:u w:val="none"/>
      <w:vertAlign w:val="baseline"/>
      <w:lang w:val="ru-RU" w:eastAsia="ru-RU" w:bidi="ru-RU"/>
    </w:rPr>
  </w:style>
  <w:style w:type="character" w:customStyle="1" w:styleId="22">
    <w:name w:val="Основной текст (2) + Курсив"/>
    <w:basedOn w:val="20"/>
    <w:rsid w:val="00157526"/>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
    <w:name w:val="Основной текст (5)_"/>
    <w:basedOn w:val="10"/>
    <w:rsid w:val="00157526"/>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a4">
    <w:name w:val="Колонтитул_"/>
    <w:basedOn w:val="10"/>
    <w:rsid w:val="0015752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Колонтитул"/>
    <w:basedOn w:val="a4"/>
    <w:rsid w:val="0015752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6">
    <w:name w:val="Основной текст (6)_"/>
    <w:basedOn w:val="10"/>
    <w:rsid w:val="00157526"/>
    <w:rPr>
      <w:rFonts w:ascii="Times New Roman" w:eastAsia="Times New Roman" w:hAnsi="Times New Roman" w:cs="Times New Roman"/>
      <w:b w:val="0"/>
      <w:bCs w:val="0"/>
      <w:i w:val="0"/>
      <w:iCs w:val="0"/>
      <w:caps w:val="0"/>
      <w:smallCaps w:val="0"/>
      <w:strike w:val="0"/>
      <w:dstrike w:val="0"/>
      <w:sz w:val="42"/>
      <w:szCs w:val="42"/>
      <w:u w:val="none"/>
    </w:rPr>
  </w:style>
  <w:style w:type="character" w:customStyle="1" w:styleId="a6">
    <w:name w:val="Верхний колонтитул Знак"/>
    <w:basedOn w:val="10"/>
    <w:rsid w:val="00157526"/>
    <w:rPr>
      <w:color w:val="000000"/>
    </w:rPr>
  </w:style>
  <w:style w:type="character" w:customStyle="1" w:styleId="a7">
    <w:name w:val="Нижний колонтитул Знак"/>
    <w:basedOn w:val="10"/>
    <w:rsid w:val="00157526"/>
    <w:rPr>
      <w:color w:val="000000"/>
    </w:rPr>
  </w:style>
  <w:style w:type="character" w:styleId="a8">
    <w:name w:val="Hyperlink"/>
    <w:rsid w:val="00157526"/>
    <w:rPr>
      <w:color w:val="0000FF"/>
      <w:u w:val="single"/>
    </w:rPr>
  </w:style>
  <w:style w:type="character" w:customStyle="1" w:styleId="12">
    <w:name w:val="Знак примечания1"/>
    <w:basedOn w:val="10"/>
    <w:rsid w:val="00157526"/>
    <w:rPr>
      <w:sz w:val="16"/>
      <w:szCs w:val="16"/>
    </w:rPr>
  </w:style>
  <w:style w:type="character" w:customStyle="1" w:styleId="a9">
    <w:name w:val="Текст примечания Знак"/>
    <w:basedOn w:val="10"/>
    <w:rsid w:val="00157526"/>
    <w:rPr>
      <w:color w:val="000000"/>
      <w:sz w:val="20"/>
      <w:szCs w:val="20"/>
    </w:rPr>
  </w:style>
  <w:style w:type="character" w:customStyle="1" w:styleId="aa">
    <w:name w:val="Тема примечания Знак"/>
    <w:basedOn w:val="a9"/>
    <w:rsid w:val="00157526"/>
    <w:rPr>
      <w:b/>
      <w:bCs/>
      <w:color w:val="000000"/>
      <w:sz w:val="20"/>
      <w:szCs w:val="20"/>
    </w:rPr>
  </w:style>
  <w:style w:type="character" w:customStyle="1" w:styleId="ab">
    <w:name w:val="Текст выноски Знак"/>
    <w:basedOn w:val="10"/>
    <w:rsid w:val="00157526"/>
    <w:rPr>
      <w:rFonts w:ascii="Segoe UI" w:hAnsi="Segoe UI" w:cs="Segoe UI"/>
      <w:color w:val="000000"/>
      <w:sz w:val="18"/>
      <w:szCs w:val="18"/>
    </w:rPr>
  </w:style>
  <w:style w:type="character" w:customStyle="1" w:styleId="13">
    <w:name w:val="Заголовок 1 Знак"/>
    <w:basedOn w:val="10"/>
    <w:rsid w:val="00157526"/>
    <w:rPr>
      <w:rFonts w:ascii="Times New Roman" w:eastAsia="Times New Roman" w:hAnsi="Times New Roman" w:cs="Arial"/>
      <w:b/>
      <w:bCs/>
      <w:kern w:val="1"/>
      <w:szCs w:val="32"/>
      <w:lang w:eastAsia="ar-SA" w:bidi="ar-SA"/>
    </w:rPr>
  </w:style>
  <w:style w:type="character" w:customStyle="1" w:styleId="23">
    <w:name w:val="Заголовок 2 Знак"/>
    <w:basedOn w:val="10"/>
    <w:rsid w:val="00157526"/>
    <w:rPr>
      <w:rFonts w:ascii="Calibri Light" w:hAnsi="Calibri Light"/>
      <w:color w:val="2E74B5"/>
      <w:sz w:val="26"/>
      <w:szCs w:val="26"/>
    </w:rPr>
  </w:style>
  <w:style w:type="character" w:customStyle="1" w:styleId="ac">
    <w:name w:val="Без интервала Знак"/>
    <w:basedOn w:val="10"/>
    <w:rsid w:val="00157526"/>
    <w:rPr>
      <w:rFonts w:ascii="Calibri" w:hAnsi="Calibri"/>
      <w:sz w:val="22"/>
      <w:szCs w:val="22"/>
      <w:lang w:eastAsia="ar-SA" w:bidi="ar-SA"/>
    </w:rPr>
  </w:style>
  <w:style w:type="character" w:customStyle="1" w:styleId="31">
    <w:name w:val="Заголовок 3 Знак"/>
    <w:basedOn w:val="10"/>
    <w:rsid w:val="00157526"/>
    <w:rPr>
      <w:rFonts w:ascii="Calibri Light" w:hAnsi="Calibri Light"/>
      <w:color w:val="1F4D78"/>
    </w:rPr>
  </w:style>
  <w:style w:type="character" w:customStyle="1" w:styleId="HTML">
    <w:name w:val="Стандартный HTML Знак"/>
    <w:basedOn w:val="10"/>
    <w:rsid w:val="00157526"/>
    <w:rPr>
      <w:rFonts w:eastAsia="Times New Roman"/>
      <w:sz w:val="20"/>
      <w:szCs w:val="20"/>
      <w:lang w:eastAsia="ar-SA" w:bidi="ar-SA"/>
    </w:rPr>
  </w:style>
  <w:style w:type="character" w:customStyle="1" w:styleId="w">
    <w:name w:val="w"/>
    <w:basedOn w:val="10"/>
    <w:rsid w:val="00157526"/>
  </w:style>
  <w:style w:type="character" w:customStyle="1" w:styleId="ad">
    <w:name w:val="Основной текст Знак"/>
    <w:basedOn w:val="10"/>
    <w:rsid w:val="00157526"/>
    <w:rPr>
      <w:rFonts w:ascii="Times New Roman" w:eastAsia="Times New Roman" w:hAnsi="Times New Roman" w:cs="Times New Roman"/>
      <w:lang w:val="en-US" w:eastAsia="ar-SA" w:bidi="ar-SA"/>
    </w:rPr>
  </w:style>
  <w:style w:type="character" w:customStyle="1" w:styleId="29pt">
    <w:name w:val="Основной текст (2) + 9 pt"/>
    <w:basedOn w:val="20"/>
    <w:rsid w:val="00157526"/>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doccaption">
    <w:name w:val="doccaption"/>
    <w:basedOn w:val="10"/>
    <w:rsid w:val="00157526"/>
  </w:style>
  <w:style w:type="character" w:styleId="ae">
    <w:name w:val="Strong"/>
    <w:basedOn w:val="10"/>
    <w:qFormat/>
    <w:rsid w:val="00157526"/>
    <w:rPr>
      <w:b/>
      <w:bCs/>
    </w:rPr>
  </w:style>
  <w:style w:type="character" w:customStyle="1" w:styleId="ListLabel1">
    <w:name w:val="ListLabel 1"/>
    <w:rsid w:val="00157526"/>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2">
    <w:name w:val="ListLabel 2"/>
    <w:rsid w:val="00157526"/>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3">
    <w:name w:val="ListLabel 3"/>
    <w:rsid w:val="00157526"/>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4">
    <w:name w:val="ListLabel 4"/>
    <w:rsid w:val="00157526"/>
    <w:rPr>
      <w:rFonts w:eastAsia="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5">
    <w:name w:val="ListLabel 5"/>
    <w:rsid w:val="00157526"/>
    <w:rPr>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6">
    <w:name w:val="ListLabel 6"/>
    <w:rsid w:val="00157526"/>
    <w:rPr>
      <w:rFonts w:eastAsia="Times New Roman" w:cs="Times New Roman"/>
      <w:b/>
      <w:bCs/>
      <w:i w:val="0"/>
      <w:iCs w:val="0"/>
      <w:caps w:val="0"/>
      <w:smallCaps w:val="0"/>
      <w:strike w:val="0"/>
      <w:dstrike w:val="0"/>
      <w:color w:val="000000"/>
      <w:spacing w:val="0"/>
      <w:w w:val="100"/>
      <w:position w:val="0"/>
      <w:sz w:val="26"/>
      <w:szCs w:val="26"/>
      <w:u w:val="none"/>
      <w:vertAlign w:val="baseline"/>
    </w:rPr>
  </w:style>
  <w:style w:type="character" w:customStyle="1" w:styleId="ListLabel7">
    <w:name w:val="ListLabel 7"/>
    <w:rsid w:val="00157526"/>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ListLabel8">
    <w:name w:val="ListLabel 8"/>
    <w:rsid w:val="00157526"/>
    <w:rPr>
      <w:rFonts w:eastAsia="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9">
    <w:name w:val="ListLabel 9"/>
    <w:rsid w:val="00157526"/>
    <w:rPr>
      <w:rFonts w:cs="Times New Roman"/>
      <w:sz w:val="28"/>
      <w:szCs w:val="28"/>
    </w:rPr>
  </w:style>
  <w:style w:type="character" w:customStyle="1" w:styleId="ListLabel10">
    <w:name w:val="ListLabel 10"/>
    <w:rsid w:val="00157526"/>
    <w:rPr>
      <w:sz w:val="20"/>
    </w:rPr>
  </w:style>
  <w:style w:type="character" w:customStyle="1" w:styleId="ListLabel11">
    <w:name w:val="ListLabel 11"/>
    <w:rsid w:val="00157526"/>
    <w:rPr>
      <w:rFonts w:cs="Courier New"/>
    </w:rPr>
  </w:style>
  <w:style w:type="character" w:customStyle="1" w:styleId="ListLabel12">
    <w:name w:val="ListLabel 12"/>
    <w:rsid w:val="00157526"/>
    <w:rPr>
      <w:rFonts w:eastAsia="Times New Roman" w:cs="Times New Roman"/>
      <w:b w:val="0"/>
      <w:bCs/>
      <w:i w:val="0"/>
      <w:iCs w:val="0"/>
      <w:caps w:val="0"/>
      <w:smallCaps w:val="0"/>
      <w:strike w:val="0"/>
      <w:dstrike w:val="0"/>
      <w:color w:val="000000"/>
      <w:spacing w:val="0"/>
      <w:w w:val="100"/>
      <w:position w:val="0"/>
      <w:sz w:val="28"/>
      <w:szCs w:val="28"/>
      <w:u w:val="none"/>
      <w:vertAlign w:val="baseline"/>
    </w:rPr>
  </w:style>
  <w:style w:type="character" w:customStyle="1" w:styleId="ListLabel13">
    <w:name w:val="ListLabel 13"/>
    <w:rsid w:val="00157526"/>
    <w:rPr>
      <w:rFonts w:eastAsia="Times New Roman" w:cs="Times New Roman"/>
      <w:b w:val="0"/>
      <w:bCs w:val="0"/>
      <w:i w:val="0"/>
      <w:iCs w:val="0"/>
      <w:caps w:val="0"/>
      <w:smallCaps w:val="0"/>
      <w:strike w:val="0"/>
      <w:dstrike w:val="0"/>
      <w:color w:val="000000"/>
      <w:spacing w:val="0"/>
      <w:w w:val="100"/>
      <w:position w:val="0"/>
      <w:sz w:val="28"/>
      <w:szCs w:val="28"/>
      <w:u w:val="none"/>
      <w:vertAlign w:val="baseline"/>
    </w:rPr>
  </w:style>
  <w:style w:type="paragraph" w:customStyle="1" w:styleId="af">
    <w:name w:val="Заголовок"/>
    <w:basedOn w:val="a"/>
    <w:next w:val="a0"/>
    <w:rsid w:val="00157526"/>
    <w:pPr>
      <w:keepNext/>
      <w:spacing w:before="240" w:after="120"/>
    </w:pPr>
    <w:rPr>
      <w:rFonts w:ascii="Arial" w:eastAsia="Microsoft YaHei" w:hAnsi="Arial" w:cs="Mangal"/>
      <w:sz w:val="28"/>
      <w:szCs w:val="28"/>
    </w:rPr>
  </w:style>
  <w:style w:type="paragraph" w:styleId="a0">
    <w:name w:val="Body Text"/>
    <w:basedOn w:val="a"/>
    <w:rsid w:val="00157526"/>
    <w:pPr>
      <w:ind w:left="112"/>
    </w:pPr>
    <w:rPr>
      <w:rFonts w:ascii="Times New Roman" w:eastAsia="Times New Roman" w:hAnsi="Times New Roman" w:cs="Times New Roman"/>
      <w:color w:val="00000A"/>
      <w:lang w:val="en-US" w:eastAsia="ar-SA" w:bidi="ar-SA"/>
    </w:rPr>
  </w:style>
  <w:style w:type="paragraph" w:styleId="af0">
    <w:name w:val="List"/>
    <w:basedOn w:val="a0"/>
    <w:rsid w:val="00157526"/>
    <w:rPr>
      <w:rFonts w:cs="Mangal"/>
    </w:rPr>
  </w:style>
  <w:style w:type="paragraph" w:customStyle="1" w:styleId="14">
    <w:name w:val="Название1"/>
    <w:basedOn w:val="a"/>
    <w:rsid w:val="00157526"/>
    <w:pPr>
      <w:suppressLineNumbers/>
      <w:spacing w:before="120" w:after="120"/>
    </w:pPr>
    <w:rPr>
      <w:rFonts w:cs="Mangal"/>
      <w:i/>
      <w:iCs/>
    </w:rPr>
  </w:style>
  <w:style w:type="paragraph" w:customStyle="1" w:styleId="15">
    <w:name w:val="Указатель1"/>
    <w:basedOn w:val="a"/>
    <w:rsid w:val="00157526"/>
    <w:pPr>
      <w:suppressLineNumbers/>
    </w:pPr>
    <w:rPr>
      <w:rFonts w:cs="Mangal"/>
    </w:rPr>
  </w:style>
  <w:style w:type="paragraph" w:customStyle="1" w:styleId="af1">
    <w:name w:val="Подпись к картинке"/>
    <w:basedOn w:val="a"/>
    <w:rsid w:val="00157526"/>
    <w:pPr>
      <w:shd w:val="clear" w:color="auto" w:fill="FFFFFF"/>
      <w:spacing w:line="288" w:lineRule="exact"/>
    </w:pPr>
    <w:rPr>
      <w:rFonts w:ascii="Times New Roman" w:eastAsia="Times New Roman" w:hAnsi="Times New Roman" w:cs="Times New Roman"/>
      <w:sz w:val="26"/>
      <w:szCs w:val="26"/>
    </w:rPr>
  </w:style>
  <w:style w:type="paragraph" w:customStyle="1" w:styleId="16">
    <w:name w:val="Заголовок №1"/>
    <w:basedOn w:val="a"/>
    <w:rsid w:val="00157526"/>
    <w:pPr>
      <w:shd w:val="clear" w:color="auto" w:fill="FFFFFF"/>
      <w:spacing w:line="341" w:lineRule="exact"/>
      <w:ind w:hanging="1700"/>
      <w:jc w:val="center"/>
    </w:pPr>
    <w:rPr>
      <w:rFonts w:ascii="Times New Roman" w:eastAsia="Times New Roman" w:hAnsi="Times New Roman" w:cs="Times New Roman"/>
      <w:b/>
      <w:bCs/>
      <w:sz w:val="26"/>
      <w:szCs w:val="26"/>
    </w:rPr>
  </w:style>
  <w:style w:type="paragraph" w:customStyle="1" w:styleId="32">
    <w:name w:val="Основной текст (3)"/>
    <w:basedOn w:val="a"/>
    <w:rsid w:val="00157526"/>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rsid w:val="00157526"/>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4">
    <w:name w:val="Основной текст (2)"/>
    <w:basedOn w:val="a"/>
    <w:rsid w:val="00157526"/>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rsid w:val="00157526"/>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f2">
    <w:name w:val="Колонтитул"/>
    <w:basedOn w:val="a"/>
    <w:rsid w:val="00157526"/>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rsid w:val="00157526"/>
    <w:pPr>
      <w:shd w:val="clear" w:color="auto" w:fill="FFFFFF"/>
      <w:spacing w:line="322" w:lineRule="exact"/>
      <w:jc w:val="center"/>
    </w:pPr>
    <w:rPr>
      <w:rFonts w:ascii="Times New Roman" w:eastAsia="Times New Roman" w:hAnsi="Times New Roman" w:cs="Times New Roman"/>
      <w:sz w:val="42"/>
      <w:szCs w:val="42"/>
    </w:rPr>
  </w:style>
  <w:style w:type="paragraph" w:styleId="af3">
    <w:name w:val="header"/>
    <w:basedOn w:val="a"/>
    <w:rsid w:val="00157526"/>
    <w:pPr>
      <w:suppressLineNumbers/>
      <w:tabs>
        <w:tab w:val="center" w:pos="4677"/>
        <w:tab w:val="right" w:pos="9355"/>
      </w:tabs>
    </w:pPr>
  </w:style>
  <w:style w:type="paragraph" w:styleId="af4">
    <w:name w:val="footer"/>
    <w:basedOn w:val="a"/>
    <w:rsid w:val="00157526"/>
    <w:pPr>
      <w:suppressLineNumbers/>
      <w:tabs>
        <w:tab w:val="center" w:pos="4677"/>
        <w:tab w:val="right" w:pos="9355"/>
      </w:tabs>
    </w:pPr>
  </w:style>
  <w:style w:type="paragraph" w:customStyle="1" w:styleId="17">
    <w:name w:val="Абзац списка1"/>
    <w:basedOn w:val="a"/>
    <w:rsid w:val="00157526"/>
    <w:pPr>
      <w:ind w:left="720"/>
    </w:pPr>
  </w:style>
  <w:style w:type="paragraph" w:styleId="25">
    <w:name w:val="toc 2"/>
    <w:basedOn w:val="a"/>
    <w:rsid w:val="00157526"/>
    <w:pPr>
      <w:tabs>
        <w:tab w:val="right" w:leader="dot" w:pos="9071"/>
      </w:tabs>
      <w:spacing w:line="276" w:lineRule="auto"/>
      <w:ind w:left="283" w:right="454" w:firstLine="284"/>
      <w:jc w:val="both"/>
    </w:pPr>
    <w:rPr>
      <w:rFonts w:ascii="Calibri Light" w:hAnsi="Calibri Light"/>
      <w:color w:val="FF0000"/>
      <w:sz w:val="28"/>
      <w:szCs w:val="28"/>
      <w:lang w:eastAsia="ar-SA" w:bidi="ar-SA"/>
    </w:rPr>
  </w:style>
  <w:style w:type="paragraph" w:customStyle="1" w:styleId="18">
    <w:name w:val="Текст примечания1"/>
    <w:basedOn w:val="a"/>
    <w:rsid w:val="00157526"/>
    <w:rPr>
      <w:sz w:val="20"/>
      <w:szCs w:val="20"/>
    </w:rPr>
  </w:style>
  <w:style w:type="paragraph" w:customStyle="1" w:styleId="19">
    <w:name w:val="Тема примечания1"/>
    <w:basedOn w:val="18"/>
    <w:rsid w:val="00157526"/>
    <w:rPr>
      <w:b/>
      <w:bCs/>
    </w:rPr>
  </w:style>
  <w:style w:type="paragraph" w:customStyle="1" w:styleId="1a">
    <w:name w:val="Текст выноски1"/>
    <w:basedOn w:val="a"/>
    <w:rsid w:val="00157526"/>
    <w:rPr>
      <w:rFonts w:ascii="Segoe UI" w:hAnsi="Segoe UI" w:cs="Segoe UI"/>
      <w:sz w:val="18"/>
      <w:szCs w:val="18"/>
    </w:rPr>
  </w:style>
  <w:style w:type="paragraph" w:customStyle="1" w:styleId="ConsNormal">
    <w:name w:val="ConsNormal"/>
    <w:rsid w:val="00157526"/>
    <w:pPr>
      <w:suppressAutoHyphens/>
      <w:ind w:firstLine="720"/>
    </w:pPr>
    <w:rPr>
      <w:rFonts w:ascii="Arial" w:hAnsi="Arial" w:cs="Arial"/>
      <w:sz w:val="16"/>
      <w:szCs w:val="16"/>
      <w:lang w:eastAsia="ar-SA"/>
    </w:rPr>
  </w:style>
  <w:style w:type="paragraph" w:customStyle="1" w:styleId="1b">
    <w:name w:val="Без интервала1"/>
    <w:rsid w:val="00157526"/>
    <w:pPr>
      <w:suppressAutoHyphens/>
    </w:pPr>
    <w:rPr>
      <w:rFonts w:ascii="Calibri" w:eastAsia="Courier New" w:hAnsi="Calibri" w:cs="Courier New"/>
      <w:sz w:val="22"/>
      <w:szCs w:val="22"/>
      <w:lang w:eastAsia="ar-SA"/>
    </w:rPr>
  </w:style>
  <w:style w:type="paragraph" w:styleId="1c">
    <w:name w:val="toc 1"/>
    <w:basedOn w:val="a"/>
    <w:rsid w:val="00157526"/>
    <w:pPr>
      <w:tabs>
        <w:tab w:val="right" w:leader="dot" w:pos="9356"/>
      </w:tabs>
      <w:ind w:right="561"/>
      <w:jc w:val="both"/>
    </w:pPr>
    <w:rPr>
      <w:rFonts w:ascii="Times New Roman" w:hAnsi="Times New Roman" w:cs="Times New Roman"/>
      <w:sz w:val="28"/>
      <w:szCs w:val="28"/>
    </w:rPr>
  </w:style>
  <w:style w:type="paragraph" w:customStyle="1" w:styleId="1d">
    <w:name w:val="Обычный (веб)1"/>
    <w:basedOn w:val="a"/>
    <w:rsid w:val="00157526"/>
    <w:pPr>
      <w:spacing w:before="100" w:after="100"/>
    </w:pPr>
    <w:rPr>
      <w:rFonts w:ascii="Times New Roman" w:eastAsia="Times New Roman" w:hAnsi="Times New Roman" w:cs="Times New Roman"/>
      <w:color w:val="00000A"/>
      <w:lang w:eastAsia="ar-SA" w:bidi="ar-SA"/>
    </w:rPr>
  </w:style>
  <w:style w:type="paragraph" w:customStyle="1" w:styleId="HTML1">
    <w:name w:val="Стандартный HTML1"/>
    <w:basedOn w:val="a"/>
    <w:rsid w:val="00157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00000A"/>
      <w:sz w:val="20"/>
      <w:szCs w:val="20"/>
      <w:lang w:eastAsia="ar-SA" w:bidi="ar-SA"/>
    </w:rPr>
  </w:style>
  <w:style w:type="paragraph" w:customStyle="1" w:styleId="ConsPlusNormal">
    <w:name w:val="ConsPlusNormal"/>
    <w:rsid w:val="00157526"/>
    <w:pPr>
      <w:suppressAutoHyphens/>
    </w:pPr>
    <w:rPr>
      <w:rFonts w:ascii="Arial" w:eastAsia="Courier New" w:hAnsi="Arial" w:cs="Arial"/>
      <w:lang w:eastAsia="ar-SA"/>
    </w:rPr>
  </w:style>
  <w:style w:type="paragraph" w:customStyle="1" w:styleId="ConsPlusTitle">
    <w:name w:val="ConsPlusTitle"/>
    <w:rsid w:val="00157526"/>
    <w:pPr>
      <w:suppressAutoHyphens/>
    </w:pPr>
    <w:rPr>
      <w:rFonts w:ascii="Calibri" w:hAnsi="Calibri" w:cs="Calibri"/>
      <w:b/>
      <w:bCs/>
      <w:sz w:val="22"/>
      <w:szCs w:val="22"/>
      <w:lang w:eastAsia="ar-SA"/>
    </w:rPr>
  </w:style>
  <w:style w:type="paragraph" w:customStyle="1" w:styleId="ConsPlusNonformat">
    <w:name w:val="ConsPlusNonformat"/>
    <w:rsid w:val="00157526"/>
    <w:pPr>
      <w:suppressAutoHyphens/>
    </w:pPr>
    <w:rPr>
      <w:rFonts w:ascii="Courier New" w:hAnsi="Courier New" w:cs="Courier New"/>
      <w:lang w:eastAsia="ar-SA"/>
    </w:rPr>
  </w:style>
  <w:style w:type="paragraph" w:customStyle="1" w:styleId="ConsPlusCell">
    <w:name w:val="ConsPlusCell"/>
    <w:rsid w:val="00157526"/>
    <w:pPr>
      <w:suppressAutoHyphens/>
    </w:pPr>
    <w:rPr>
      <w:rFonts w:ascii="Arial" w:hAnsi="Arial" w:cs="Arial"/>
      <w:lang w:eastAsia="ar-SA"/>
    </w:rPr>
  </w:style>
  <w:style w:type="paragraph" w:customStyle="1" w:styleId="ConsPlusDocList">
    <w:name w:val="ConsPlusDocList"/>
    <w:rsid w:val="00157526"/>
    <w:pPr>
      <w:suppressAutoHyphens/>
    </w:pPr>
    <w:rPr>
      <w:rFonts w:ascii="Courier New" w:hAnsi="Courier New" w:cs="Courier New"/>
      <w:lang w:eastAsia="ar-SA"/>
    </w:rPr>
  </w:style>
  <w:style w:type="paragraph" w:customStyle="1" w:styleId="ConsNonformat">
    <w:name w:val="ConsNonformat"/>
    <w:rsid w:val="00157526"/>
    <w:pPr>
      <w:suppressAutoHyphens/>
    </w:pPr>
    <w:rPr>
      <w:rFonts w:ascii="Courier New" w:hAnsi="Courier New" w:cs="Courier New"/>
      <w:sz w:val="16"/>
      <w:szCs w:val="16"/>
      <w:lang w:eastAsia="ar-SA"/>
    </w:rPr>
  </w:style>
  <w:style w:type="paragraph" w:styleId="33">
    <w:name w:val="toc 3"/>
    <w:basedOn w:val="a"/>
    <w:rsid w:val="00157526"/>
    <w:pPr>
      <w:tabs>
        <w:tab w:val="right" w:leader="dot" w:pos="9072"/>
      </w:tabs>
      <w:spacing w:after="100"/>
      <w:ind w:left="480"/>
    </w:pPr>
  </w:style>
  <w:style w:type="paragraph" w:customStyle="1" w:styleId="af5">
    <w:name w:val="Содержимое таблицы"/>
    <w:basedOn w:val="a"/>
    <w:rsid w:val="00157526"/>
    <w:pPr>
      <w:suppressLineNumbers/>
    </w:pPr>
  </w:style>
  <w:style w:type="paragraph" w:styleId="af6">
    <w:name w:val="List Paragraph"/>
    <w:basedOn w:val="a"/>
    <w:uiPriority w:val="34"/>
    <w:qFormat/>
    <w:rsid w:val="00EA5F1B"/>
    <w:pPr>
      <w:suppressAutoHyphens w:val="0"/>
      <w:spacing w:after="200" w:line="276" w:lineRule="auto"/>
      <w:ind w:left="720"/>
      <w:contextualSpacing/>
    </w:pPr>
    <w:rPr>
      <w:rFonts w:ascii="Calibri" w:eastAsia="Times New Roman" w:hAnsi="Calibri" w:cs="Times New Roman"/>
      <w:color w:val="auto"/>
      <w:sz w:val="22"/>
      <w:szCs w:val="22"/>
      <w:lang w:bidi="ar-SA"/>
    </w:rPr>
  </w:style>
  <w:style w:type="paragraph" w:customStyle="1" w:styleId="1e">
    <w:name w:val="Без интервала1"/>
    <w:uiPriority w:val="99"/>
    <w:qFormat/>
    <w:rsid w:val="00EA5F1B"/>
    <w:pPr>
      <w:suppressAutoHyphens/>
    </w:pPr>
    <w:rPr>
      <w:rFonts w:ascii="Calibri" w:eastAsia="Arial" w:hAnsi="Calibri"/>
      <w:sz w:val="22"/>
      <w:szCs w:val="22"/>
      <w:lang w:eastAsia="ar-SA"/>
    </w:rPr>
  </w:style>
  <w:style w:type="table" w:styleId="af7">
    <w:name w:val="Table Grid"/>
    <w:basedOn w:val="a2"/>
    <w:uiPriority w:val="59"/>
    <w:rsid w:val="00EA5F1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46188</Words>
  <Characters>263274</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Администрация кручено-Балковского сп</Company>
  <LinksUpToDate>false</LinksUpToDate>
  <CharactersWithSpaces>308845</CharactersWithSpaces>
  <SharedDoc>false</SharedDoc>
  <HLinks>
    <vt:vector size="24" baseType="variant">
      <vt:variant>
        <vt:i4>1114168</vt:i4>
      </vt:variant>
      <vt:variant>
        <vt:i4>9</vt:i4>
      </vt:variant>
      <vt:variant>
        <vt:i4>0</vt:i4>
      </vt:variant>
      <vt:variant>
        <vt:i4>5</vt:i4>
      </vt:variant>
      <vt:variant>
        <vt:lpwstr/>
      </vt:variant>
      <vt:variant>
        <vt:lpwstr>_Toc37759155</vt:lpwstr>
      </vt:variant>
      <vt:variant>
        <vt:i4>1114168</vt:i4>
      </vt:variant>
      <vt:variant>
        <vt:i4>6</vt:i4>
      </vt:variant>
      <vt:variant>
        <vt:i4>0</vt:i4>
      </vt:variant>
      <vt:variant>
        <vt:i4>5</vt:i4>
      </vt:variant>
      <vt:variant>
        <vt:lpwstr/>
      </vt:variant>
      <vt:variant>
        <vt:lpwstr>_Toc37759155</vt:lpwstr>
      </vt:variant>
      <vt:variant>
        <vt:i4>6225988</vt:i4>
      </vt:variant>
      <vt:variant>
        <vt:i4>3</vt:i4>
      </vt:variant>
      <vt:variant>
        <vt:i4>0</vt:i4>
      </vt:variant>
      <vt:variant>
        <vt:i4>5</vt:i4>
      </vt:variant>
      <vt:variant>
        <vt:lpwstr/>
      </vt:variant>
      <vt:variant>
        <vt:lpwstr>TO0000008</vt:lpwstr>
      </vt:variant>
      <vt:variant>
        <vt:i4>6225988</vt:i4>
      </vt:variant>
      <vt:variant>
        <vt:i4>0</vt:i4>
      </vt:variant>
      <vt:variant>
        <vt:i4>0</vt:i4>
      </vt:variant>
      <vt:variant>
        <vt:i4>5</vt:i4>
      </vt:variant>
      <vt:variant>
        <vt:lpwstr/>
      </vt:variant>
      <vt:variant>
        <vt:lpwstr>TO0000008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pc-1</cp:lastModifiedBy>
  <cp:revision>7</cp:revision>
  <cp:lastPrinted>1601-01-01T00:00:00Z</cp:lastPrinted>
  <dcterms:created xsi:type="dcterms:W3CDTF">2017-10-17T05:58:00Z</dcterms:created>
  <dcterms:modified xsi:type="dcterms:W3CDTF">2017-10-17T06:18:00Z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