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5C2755" w:rsidRDefault="00CB68FD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9pt,-.25pt" to="466.95pt,-.25pt" strokeweight="1.06mm">
            <v:fill o:detectmouseclick="t"/>
          </v:line>
        </w:pic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5"/>
        <w:gridCol w:w="3125"/>
        <w:gridCol w:w="3126"/>
      </w:tblGrid>
      <w:tr w:rsidR="005C2755" w:rsidTr="006876CE">
        <w:trPr>
          <w:trHeight w:val="36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9B1FE4" w:rsidP="009B1FE4">
            <w:pPr>
              <w:pStyle w:val="10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B4EB2">
              <w:rPr>
                <w:rFonts w:ascii="Times New Roman" w:hAnsi="Times New Roman"/>
                <w:sz w:val="28"/>
                <w:szCs w:val="28"/>
              </w:rPr>
              <w:t>.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4EB2">
              <w:rPr>
                <w:rFonts w:ascii="Times New Roman" w:hAnsi="Times New Roman"/>
                <w:sz w:val="28"/>
                <w:szCs w:val="28"/>
              </w:rPr>
              <w:t>.201</w:t>
            </w:r>
            <w:r w:rsidR="006C167E">
              <w:rPr>
                <w:rFonts w:ascii="Times New Roman" w:hAnsi="Times New Roman"/>
                <w:sz w:val="28"/>
                <w:szCs w:val="28"/>
              </w:rPr>
              <w:t>8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5C2755" w:rsidP="009B1FE4">
            <w:pPr>
              <w:pStyle w:val="10"/>
              <w:jc w:val="center"/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B1FE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5C2755" w:rsidRDefault="005C2755" w:rsidP="005C2755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C867B5" w:rsidRDefault="00C867B5" w:rsidP="00C867B5">
      <w:pPr>
        <w:tabs>
          <w:tab w:val="left" w:pos="360"/>
          <w:tab w:val="left" w:pos="4125"/>
          <w:tab w:val="center" w:pos="4677"/>
        </w:tabs>
        <w:jc w:val="both"/>
      </w:pPr>
    </w:p>
    <w:p w:rsidR="005C2755" w:rsidRDefault="005C2755" w:rsidP="00734B35">
      <w:pPr>
        <w:tabs>
          <w:tab w:val="left" w:pos="8355"/>
        </w:tabs>
        <w:jc w:val="both"/>
      </w:pPr>
    </w:p>
    <w:p w:rsidR="004762BC" w:rsidRPr="008F3D67" w:rsidRDefault="00373785" w:rsidP="004762BC">
      <w:pPr>
        <w:autoSpaceDE w:val="0"/>
        <w:autoSpaceDN w:val="0"/>
        <w:adjustRightInd w:val="0"/>
        <w:ind w:right="4252"/>
        <w:jc w:val="both"/>
        <w:outlineLvl w:val="0"/>
        <w:rPr>
          <w:bCs/>
          <w:sz w:val="28"/>
          <w:szCs w:val="28"/>
        </w:rPr>
      </w:pPr>
      <w:r w:rsidRPr="008F3D67">
        <w:rPr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8F3D67" w:rsidRPr="008F3D67">
        <w:rPr>
          <w:bCs/>
          <w:sz w:val="28"/>
          <w:szCs w:val="28"/>
        </w:rPr>
        <w:t>А</w:t>
      </w:r>
      <w:r w:rsidRPr="008F3D67">
        <w:rPr>
          <w:bCs/>
          <w:sz w:val="28"/>
          <w:szCs w:val="28"/>
        </w:rPr>
        <w:t>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</w:r>
    </w:p>
    <w:p w:rsidR="004762BC" w:rsidRDefault="004762BC" w:rsidP="004762BC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2BC" w:rsidRPr="006876CE" w:rsidRDefault="003E0AFD" w:rsidP="004762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E0AFD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</w:t>
      </w:r>
      <w:r w:rsidRPr="003E0AFD">
        <w:rPr>
          <w:rFonts w:ascii="Times New Roman" w:hAnsi="Times New Roman"/>
          <w:color w:val="000000"/>
          <w:sz w:val="28"/>
          <w:szCs w:val="28"/>
        </w:rPr>
        <w:t xml:space="preserve">,  </w:t>
      </w:r>
      <w:r w:rsidRPr="003E0AFD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</w:t>
      </w:r>
      <w:r w:rsidR="006876CE" w:rsidRPr="003E0AFD">
        <w:rPr>
          <w:rFonts w:ascii="Times New Roman" w:hAnsi="Times New Roman"/>
          <w:sz w:val="28"/>
          <w:szCs w:val="28"/>
        </w:rPr>
        <w:t>, Указом Президента РФ от 01.07.2010 № 821 «О комиссиях по</w:t>
      </w:r>
      <w:r w:rsidR="006876CE" w:rsidRPr="006876CE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</w:t>
      </w:r>
      <w:r w:rsidR="004762BC" w:rsidRPr="006876CE">
        <w:rPr>
          <w:rFonts w:ascii="Times New Roman" w:hAnsi="Times New Roman"/>
          <w:sz w:val="28"/>
          <w:szCs w:val="28"/>
        </w:rPr>
        <w:t>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:rsidR="004762BC" w:rsidRPr="00870473" w:rsidRDefault="004762BC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4762BC" w:rsidRPr="008F3D67" w:rsidRDefault="00D54A3D" w:rsidP="004762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bookmarkStart w:id="0" w:name="sub_1"/>
      <w:r w:rsidRPr="008F3D67">
        <w:rPr>
          <w:sz w:val="28"/>
          <w:szCs w:val="28"/>
        </w:rPr>
        <w:t>1</w:t>
      </w:r>
      <w:r w:rsidR="004762BC" w:rsidRPr="008F3D67">
        <w:rPr>
          <w:sz w:val="28"/>
          <w:szCs w:val="28"/>
        </w:rPr>
        <w:t xml:space="preserve">. Утвердить </w:t>
      </w:r>
      <w:r w:rsidR="008F3D67" w:rsidRPr="008F3D67">
        <w:rPr>
          <w:bCs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</w:r>
      <w:r w:rsidR="004762BC" w:rsidRPr="008F3D67">
        <w:rPr>
          <w:sz w:val="28"/>
          <w:szCs w:val="28"/>
        </w:rPr>
        <w:t xml:space="preserve"> согласно прил</w:t>
      </w:r>
      <w:r w:rsidR="008F3D67" w:rsidRPr="008F3D67">
        <w:rPr>
          <w:sz w:val="28"/>
          <w:szCs w:val="28"/>
        </w:rPr>
        <w:t>ожению</w:t>
      </w:r>
      <w:r w:rsidR="004762BC" w:rsidRPr="008F3D67">
        <w:rPr>
          <w:sz w:val="28"/>
          <w:szCs w:val="28"/>
        </w:rPr>
        <w:t>.</w:t>
      </w:r>
    </w:p>
    <w:p w:rsidR="004762BC" w:rsidRDefault="006C167E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2</w:t>
      </w:r>
      <w:r w:rsidR="004762BC">
        <w:rPr>
          <w:color w:val="000000"/>
          <w:sz w:val="28"/>
          <w:szCs w:val="28"/>
        </w:rPr>
        <w:t xml:space="preserve">. </w:t>
      </w:r>
      <w:bookmarkStart w:id="2" w:name="sub_3"/>
      <w:bookmarkEnd w:id="1"/>
      <w:r w:rsidR="004762BC">
        <w:rPr>
          <w:color w:val="000000"/>
          <w:sz w:val="28"/>
          <w:szCs w:val="28"/>
        </w:rPr>
        <w:t>Распоряжение Администрации Кручено-Балковского сельского поселения от 0</w:t>
      </w:r>
      <w:r w:rsidR="00D54A3D">
        <w:rPr>
          <w:color w:val="000000"/>
          <w:sz w:val="28"/>
          <w:szCs w:val="28"/>
        </w:rPr>
        <w:t>5</w:t>
      </w:r>
      <w:r w:rsidR="004762BC">
        <w:rPr>
          <w:color w:val="000000"/>
          <w:sz w:val="28"/>
          <w:szCs w:val="28"/>
        </w:rPr>
        <w:t>.0</w:t>
      </w:r>
      <w:r w:rsidR="00D54A3D">
        <w:rPr>
          <w:color w:val="000000"/>
          <w:sz w:val="28"/>
          <w:szCs w:val="28"/>
        </w:rPr>
        <w:t>6</w:t>
      </w:r>
      <w:r w:rsidR="004762BC">
        <w:rPr>
          <w:color w:val="000000"/>
          <w:sz w:val="28"/>
          <w:szCs w:val="28"/>
        </w:rPr>
        <w:t>.201</w:t>
      </w:r>
      <w:r w:rsidR="00D54A3D">
        <w:rPr>
          <w:color w:val="000000"/>
          <w:sz w:val="28"/>
          <w:szCs w:val="28"/>
        </w:rPr>
        <w:t>7</w:t>
      </w:r>
      <w:r w:rsidR="004762BC">
        <w:rPr>
          <w:color w:val="000000"/>
          <w:sz w:val="28"/>
          <w:szCs w:val="28"/>
        </w:rPr>
        <w:t xml:space="preserve"> №3</w:t>
      </w:r>
      <w:r w:rsidR="00D54A3D">
        <w:rPr>
          <w:color w:val="000000"/>
          <w:sz w:val="28"/>
          <w:szCs w:val="28"/>
        </w:rPr>
        <w:t>5/3</w:t>
      </w:r>
      <w:r w:rsidR="004762BC">
        <w:rPr>
          <w:color w:val="000000"/>
          <w:sz w:val="28"/>
          <w:szCs w:val="28"/>
        </w:rPr>
        <w:t xml:space="preserve"> «</w:t>
      </w:r>
      <w:r w:rsidR="00D54A3D" w:rsidRPr="00D54A3D">
        <w:rPr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Кручено-Балковского сельского поселения, и урегулированию конфликта интересов</w:t>
      </w:r>
      <w:r w:rsidR="004762BC">
        <w:rPr>
          <w:color w:val="000000"/>
          <w:sz w:val="28"/>
          <w:szCs w:val="28"/>
        </w:rPr>
        <w:t>» считать утратившим силу</w:t>
      </w:r>
      <w:r w:rsidR="004762BC" w:rsidRPr="00DB188C">
        <w:rPr>
          <w:color w:val="000000"/>
          <w:sz w:val="28"/>
          <w:szCs w:val="28"/>
        </w:rPr>
        <w:t>.</w:t>
      </w:r>
    </w:p>
    <w:p w:rsidR="004762BC" w:rsidRPr="00AE068D" w:rsidRDefault="006C167E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762BC" w:rsidRPr="00AE068D">
        <w:rPr>
          <w:color w:val="000000"/>
          <w:sz w:val="28"/>
          <w:szCs w:val="28"/>
        </w:rPr>
        <w:t xml:space="preserve">. </w:t>
      </w:r>
      <w:r w:rsidR="004762BC">
        <w:rPr>
          <w:color w:val="000000"/>
          <w:sz w:val="28"/>
          <w:szCs w:val="28"/>
        </w:rPr>
        <w:t xml:space="preserve">Распоряжение вступает в силу со дня </w:t>
      </w:r>
      <w:r w:rsidR="004762BC" w:rsidRPr="00AE068D">
        <w:rPr>
          <w:color w:val="000000"/>
          <w:sz w:val="28"/>
          <w:szCs w:val="28"/>
        </w:rPr>
        <w:t xml:space="preserve">его </w:t>
      </w:r>
      <w:hyperlink r:id="rId5" w:history="1">
        <w:r w:rsidR="004762BC"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="004762BC" w:rsidRPr="00AE068D">
        <w:rPr>
          <w:color w:val="000000"/>
          <w:sz w:val="28"/>
          <w:szCs w:val="28"/>
        </w:rPr>
        <w:t>.</w:t>
      </w:r>
    </w:p>
    <w:bookmarkEnd w:id="2"/>
    <w:p w:rsidR="004762BC" w:rsidRDefault="006C167E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762BC" w:rsidRPr="00AE068D">
        <w:rPr>
          <w:color w:val="000000"/>
          <w:sz w:val="28"/>
          <w:szCs w:val="28"/>
        </w:rPr>
        <w:t xml:space="preserve">. Контроль за выполнением </w:t>
      </w:r>
      <w:r w:rsidR="004762BC">
        <w:rPr>
          <w:color w:val="000000"/>
          <w:sz w:val="28"/>
          <w:szCs w:val="28"/>
        </w:rPr>
        <w:t>настоящего распоряжения</w:t>
      </w:r>
      <w:r w:rsidR="004762BC" w:rsidRPr="00AE068D">
        <w:rPr>
          <w:color w:val="000000"/>
          <w:sz w:val="28"/>
          <w:szCs w:val="28"/>
        </w:rPr>
        <w:t xml:space="preserve"> </w:t>
      </w:r>
      <w:r w:rsidR="004762BC">
        <w:rPr>
          <w:color w:val="000000"/>
          <w:sz w:val="28"/>
          <w:szCs w:val="28"/>
        </w:rPr>
        <w:t>оставляю за собой</w:t>
      </w:r>
      <w:r w:rsidR="004762BC" w:rsidRPr="00AE068D">
        <w:rPr>
          <w:color w:val="000000"/>
          <w:sz w:val="28"/>
          <w:szCs w:val="28"/>
        </w:rPr>
        <w:t>.</w:t>
      </w:r>
    </w:p>
    <w:p w:rsidR="00095ABD" w:rsidRDefault="00095ABD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545AE" w:rsidRDefault="004545AE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Кручено-Балковского</w:t>
      </w:r>
    </w:p>
    <w:p w:rsidR="004545AE" w:rsidRDefault="004545AE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Н.С. Новикова</w:t>
      </w: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C2755" w:rsidRDefault="005C2755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6569" w:rsidRDefault="005C2755" w:rsidP="00677B8E">
      <w:pPr>
        <w:jc w:val="right"/>
        <w:rPr>
          <w:sz w:val="28"/>
          <w:szCs w:val="28"/>
        </w:rPr>
      </w:pPr>
      <w:r>
        <w:rPr>
          <w:color w:val="FFFFFF"/>
          <w:sz w:val="28"/>
          <w:szCs w:val="28"/>
        </w:rPr>
        <w:lastRenderedPageBreak/>
        <w:t>Верно:</w:t>
      </w:r>
      <w:r w:rsidR="00A46569" w:rsidRPr="00A46569">
        <w:rPr>
          <w:sz w:val="28"/>
          <w:szCs w:val="28"/>
        </w:rPr>
        <w:t xml:space="preserve"> </w:t>
      </w:r>
      <w:r w:rsidR="00A46569">
        <w:rPr>
          <w:sz w:val="28"/>
          <w:szCs w:val="28"/>
        </w:rPr>
        <w:t>Приложение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Администрации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B1FE4">
        <w:rPr>
          <w:sz w:val="28"/>
          <w:szCs w:val="28"/>
        </w:rPr>
        <w:t>21</w:t>
      </w:r>
      <w:r w:rsidR="00563F22">
        <w:rPr>
          <w:sz w:val="28"/>
          <w:szCs w:val="28"/>
        </w:rPr>
        <w:t>.</w:t>
      </w:r>
      <w:r w:rsidR="00563F22" w:rsidRPr="005C2755">
        <w:rPr>
          <w:sz w:val="28"/>
          <w:szCs w:val="28"/>
        </w:rPr>
        <w:t>0</w:t>
      </w:r>
      <w:r w:rsidR="009B1FE4">
        <w:rPr>
          <w:sz w:val="28"/>
          <w:szCs w:val="28"/>
        </w:rPr>
        <w:t>2</w:t>
      </w:r>
      <w:r w:rsidR="00563F22">
        <w:rPr>
          <w:sz w:val="28"/>
          <w:szCs w:val="28"/>
        </w:rPr>
        <w:t>.201</w:t>
      </w:r>
      <w:r w:rsidR="006C167E">
        <w:rPr>
          <w:sz w:val="28"/>
          <w:szCs w:val="28"/>
        </w:rPr>
        <w:t>8</w:t>
      </w:r>
      <w:r w:rsidR="0060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967B1">
        <w:rPr>
          <w:sz w:val="28"/>
          <w:szCs w:val="28"/>
        </w:rPr>
        <w:t>16</w:t>
      </w:r>
    </w:p>
    <w:p w:rsidR="00A46569" w:rsidRDefault="00A46569" w:rsidP="00A46569">
      <w:pPr>
        <w:jc w:val="right"/>
        <w:rPr>
          <w:sz w:val="28"/>
          <w:szCs w:val="28"/>
        </w:rPr>
      </w:pPr>
    </w:p>
    <w:p w:rsidR="008F3D67" w:rsidRDefault="008F3D67" w:rsidP="00D86C40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  <w:r w:rsidRPr="008F3D67">
        <w:rPr>
          <w:bCs/>
          <w:sz w:val="28"/>
          <w:szCs w:val="28"/>
        </w:rPr>
        <w:t xml:space="preserve">ПОЛОЖЕНИЕ </w:t>
      </w:r>
    </w:p>
    <w:p w:rsidR="004762BC" w:rsidRPr="004762BC" w:rsidRDefault="008F3D67" w:rsidP="00D86C40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000000"/>
          <w:sz w:val="28"/>
          <w:szCs w:val="28"/>
        </w:rPr>
      </w:pPr>
      <w:r w:rsidRPr="008F3D67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</w:r>
    </w:p>
    <w:p w:rsidR="004762BC" w:rsidRPr="00AE068D" w:rsidRDefault="004762BC" w:rsidP="00D86C40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</w:p>
    <w:p w:rsidR="0036025B" w:rsidRPr="001B3ACE" w:rsidRDefault="0036025B" w:rsidP="0036025B">
      <w:pPr>
        <w:autoSpaceDE w:val="0"/>
        <w:autoSpaceDN w:val="0"/>
        <w:adjustRightInd w:val="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1.</w:t>
      </w:r>
      <w:r>
        <w:rPr>
          <w:rFonts w:eastAsia="Liberation Serif"/>
          <w:sz w:val="28"/>
          <w:szCs w:val="28"/>
        </w:rPr>
        <w:t xml:space="preserve"> </w:t>
      </w:r>
      <w:r w:rsidRPr="001B3ACE">
        <w:rPr>
          <w:rFonts w:eastAsia="Liberation Serif"/>
          <w:sz w:val="28"/>
          <w:szCs w:val="28"/>
        </w:rPr>
        <w:t>Настоящим Положением определяется порядок формирования и деятельност</w:t>
      </w:r>
      <w:r w:rsidR="00F222D3">
        <w:rPr>
          <w:rFonts w:eastAsia="Liberation Serif"/>
          <w:sz w:val="28"/>
          <w:szCs w:val="28"/>
        </w:rPr>
        <w:t>ь</w:t>
      </w:r>
      <w:r w:rsidRPr="001B3ACE">
        <w:rPr>
          <w:rFonts w:eastAsia="Liberation Serif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F222D3">
        <w:rPr>
          <w:rFonts w:eastAsia="Liberation Serif"/>
          <w:sz w:val="28"/>
          <w:szCs w:val="28"/>
        </w:rPr>
        <w:t>А</w:t>
      </w:r>
      <w:r>
        <w:rPr>
          <w:rFonts w:eastAsia="Liberation Serif"/>
          <w:sz w:val="28"/>
          <w:szCs w:val="28"/>
        </w:rPr>
        <w:t xml:space="preserve">дминистрации </w:t>
      </w:r>
      <w:r w:rsidR="00F222D3">
        <w:rPr>
          <w:rFonts w:eastAsia="Liberation Serif"/>
          <w:sz w:val="28"/>
          <w:szCs w:val="28"/>
        </w:rPr>
        <w:t>Кручено-Балковск</w:t>
      </w:r>
      <w:r>
        <w:rPr>
          <w:rFonts w:eastAsia="Liberation Serif"/>
          <w:sz w:val="28"/>
          <w:szCs w:val="28"/>
        </w:rPr>
        <w:t xml:space="preserve">ого сельского поселения </w:t>
      </w:r>
      <w:r w:rsidRPr="001B3ACE">
        <w:rPr>
          <w:rFonts w:eastAsia="Liberation Serif"/>
          <w:sz w:val="28"/>
          <w:szCs w:val="28"/>
        </w:rPr>
        <w:t xml:space="preserve">(далее - </w:t>
      </w:r>
      <w:r>
        <w:rPr>
          <w:rFonts w:eastAsia="Liberation Serif"/>
          <w:sz w:val="28"/>
          <w:szCs w:val="28"/>
        </w:rPr>
        <w:t>Комиссия</w:t>
      </w:r>
      <w:r w:rsidRPr="001B3ACE">
        <w:rPr>
          <w:rFonts w:eastAsia="Liberation Serif"/>
          <w:sz w:val="28"/>
          <w:szCs w:val="28"/>
        </w:rPr>
        <w:t>), в соответствии с Федеральным законом от 25 декабря 2008 г. N 273-ФЗ</w:t>
      </w:r>
      <w:r>
        <w:rPr>
          <w:rFonts w:eastAsia="Liberation Serif"/>
          <w:sz w:val="28"/>
          <w:szCs w:val="28"/>
        </w:rPr>
        <w:t xml:space="preserve"> "О противодействии коррупции".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2. Комиссия в своей деятельности руководствуются </w:t>
      </w:r>
      <w:hyperlink r:id="rId6" w:history="1">
        <w:r w:rsidRPr="001B3ACE">
          <w:rPr>
            <w:rFonts w:eastAsia="Liberation Serif"/>
            <w:sz w:val="28"/>
            <w:szCs w:val="28"/>
          </w:rPr>
          <w:t>Конституцией</w:t>
        </w:r>
      </w:hyperlink>
      <w:r w:rsidRPr="001B3ACE">
        <w:rPr>
          <w:rFonts w:eastAsia="Liberation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>
        <w:rPr>
          <w:rFonts w:eastAsia="Liberation Serif"/>
          <w:sz w:val="28"/>
          <w:szCs w:val="28"/>
        </w:rPr>
        <w:t>Ростовской</w:t>
      </w:r>
      <w:r w:rsidRPr="001B3ACE">
        <w:rPr>
          <w:rFonts w:eastAsia="Liberation Serif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3. Основной задачей комиссии является содействие муниципальным органам: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</w:t>
      </w:r>
      <w:r>
        <w:rPr>
          <w:rFonts w:eastAsia="Liberation Serif"/>
          <w:sz w:val="28"/>
          <w:szCs w:val="28"/>
        </w:rPr>
        <w:t xml:space="preserve"> </w:t>
      </w:r>
      <w:r w:rsidRPr="001B3ACE">
        <w:rPr>
          <w:rFonts w:eastAsia="Liberation Serif"/>
          <w:sz w:val="28"/>
          <w:szCs w:val="28"/>
        </w:rPr>
        <w:t>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36025B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</w:t>
      </w:r>
      <w:r w:rsidRPr="001B3ACE">
        <w:rPr>
          <w:rFonts w:eastAsia="Liberation Serif"/>
          <w:sz w:val="28"/>
          <w:szCs w:val="28"/>
        </w:rPr>
        <w:lastRenderedPageBreak/>
        <w:t>отношении муниципальных служащих, замещающих должности муниципальной  службы в администрации  поселения рассматриваются комиссией при администрации поселения.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 Порядок формирования и деятельности комиссии, а так же её состав определяются главой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в соответствии с настоящим Положением.</w:t>
      </w:r>
    </w:p>
    <w:p w:rsidR="006967B1" w:rsidRDefault="006967B1" w:rsidP="006967B1">
      <w:pPr>
        <w:ind w:firstLine="709"/>
        <w:jc w:val="both"/>
        <w:rPr>
          <w:sz w:val="28"/>
          <w:szCs w:val="28"/>
        </w:rPr>
      </w:pPr>
      <w:bookmarkStart w:id="3" w:name="Par32"/>
      <w:bookmarkEnd w:id="3"/>
      <w:r>
        <w:rPr>
          <w:sz w:val="28"/>
          <w:szCs w:val="28"/>
        </w:rPr>
        <w:t xml:space="preserve">6. Состав комиссии утверждается правовым актом Администрации </w:t>
      </w:r>
      <w:r w:rsidR="007F6435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поселения.</w:t>
      </w:r>
    </w:p>
    <w:p w:rsidR="006967B1" w:rsidRDefault="006967B1" w:rsidP="0069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службы. </w:t>
      </w:r>
    </w:p>
    <w:p w:rsidR="006967B1" w:rsidRDefault="006967B1" w:rsidP="0069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может быть включён представитель общественной организации ветеранов.  </w:t>
      </w:r>
    </w:p>
    <w:p w:rsidR="006967B1" w:rsidRDefault="006967B1" w:rsidP="0069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Комиссию возглавляет председатель (</w:t>
      </w:r>
      <w:r w:rsidR="007F6435">
        <w:rPr>
          <w:sz w:val="28"/>
          <w:szCs w:val="28"/>
        </w:rPr>
        <w:t>начальник сектора экономики и финансов</w:t>
      </w:r>
      <w:r>
        <w:rPr>
          <w:sz w:val="28"/>
          <w:szCs w:val="28"/>
        </w:rPr>
        <w:t xml:space="preserve"> Администрации). В отсутствие председателя комиссии его обязанности исполняет заместитель председателя комиссии.</w:t>
      </w:r>
    </w:p>
    <w:p w:rsidR="006967B1" w:rsidRDefault="006967B1" w:rsidP="0069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7F6435">
        <w:rPr>
          <w:sz w:val="28"/>
          <w:szCs w:val="28"/>
        </w:rPr>
        <w:t>А</w:t>
      </w:r>
      <w:r>
        <w:rPr>
          <w:sz w:val="28"/>
          <w:szCs w:val="28"/>
        </w:rPr>
        <w:t>дминистрации, должно составлять не менее одной четверти от общего числа членов комиссии.</w:t>
      </w:r>
    </w:p>
    <w:p w:rsidR="006967B1" w:rsidRDefault="006967B1" w:rsidP="0069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11. В заседаниях комиссии с правом совещательного голоса участвуют: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муниципальной службы, аналогичные должности, замещаемой муниципальными служащим, в отношении которого комиссией рассматривается этот вопрос;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4" w:name="Par34"/>
      <w:bookmarkEnd w:id="4"/>
      <w:r w:rsidRPr="001B3ACE">
        <w:rPr>
          <w:rFonts w:eastAsia="Liberation Serif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поселения, а так же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</w:t>
      </w:r>
      <w:r w:rsidRPr="001B3ACE">
        <w:rPr>
          <w:rFonts w:eastAsia="Liberation Serif"/>
          <w:sz w:val="28"/>
          <w:szCs w:val="28"/>
        </w:rPr>
        <w:lastRenderedPageBreak/>
        <w:t>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 поселения, недопустимо.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5" w:name="Par37"/>
      <w:bookmarkEnd w:id="5"/>
      <w:r w:rsidRPr="001B3ACE">
        <w:rPr>
          <w:rFonts w:eastAsia="Liberation Serif"/>
          <w:sz w:val="28"/>
          <w:szCs w:val="28"/>
        </w:rPr>
        <w:t>14. Основаниями для проведения заседания комиссии являются: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6" w:name="Par38"/>
      <w:bookmarkEnd w:id="6"/>
      <w:r w:rsidRPr="001B3ACE">
        <w:rPr>
          <w:rFonts w:eastAsia="Liberation Serif"/>
          <w:sz w:val="28"/>
          <w:szCs w:val="28"/>
        </w:rPr>
        <w:t xml:space="preserve">а) представление главы </w:t>
      </w:r>
      <w:r w:rsidR="00ED376E">
        <w:rPr>
          <w:rFonts w:eastAsia="Liberation Serif"/>
          <w:sz w:val="28"/>
          <w:szCs w:val="28"/>
        </w:rPr>
        <w:t>А</w:t>
      </w:r>
      <w:r w:rsidRPr="001B3ACE">
        <w:rPr>
          <w:rFonts w:eastAsia="Liberation Serif"/>
          <w:sz w:val="28"/>
          <w:szCs w:val="28"/>
        </w:rPr>
        <w:t xml:space="preserve">дминистрации поселения в соответствии </w:t>
      </w:r>
      <w:r>
        <w:rPr>
          <w:rFonts w:eastAsia="Liberation Serif"/>
          <w:sz w:val="28"/>
          <w:szCs w:val="28"/>
        </w:rPr>
        <w:t xml:space="preserve">с </w:t>
      </w:r>
      <w:r w:rsidRPr="001B3ACE">
        <w:rPr>
          <w:rFonts w:eastAsia="Liberation Serif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</w:t>
      </w:r>
      <w:r>
        <w:rPr>
          <w:rFonts w:eastAsia="Liberation Serif"/>
          <w:sz w:val="28"/>
          <w:szCs w:val="28"/>
        </w:rPr>
        <w:t>ФЗ</w:t>
      </w:r>
      <w:r w:rsidRPr="001B3ACE">
        <w:rPr>
          <w:rFonts w:eastAsia="Liberation Serif"/>
          <w:sz w:val="28"/>
          <w:szCs w:val="28"/>
        </w:rPr>
        <w:t xml:space="preserve"> «О противодействии коррупции»</w:t>
      </w:r>
      <w:r w:rsidRPr="00260A49">
        <w:rPr>
          <w:rFonts w:eastAsia="Calibri"/>
          <w:sz w:val="28"/>
          <w:szCs w:val="28"/>
        </w:rPr>
        <w:t xml:space="preserve">, </w:t>
      </w:r>
      <w:r w:rsidRPr="001B3ACE">
        <w:rPr>
          <w:rFonts w:eastAsia="Liberation Serif"/>
          <w:sz w:val="28"/>
          <w:szCs w:val="28"/>
        </w:rPr>
        <w:t>свидетельствующих: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color w:val="FF0000"/>
          <w:sz w:val="28"/>
          <w:szCs w:val="28"/>
        </w:rPr>
      </w:pPr>
      <w:bookmarkStart w:id="7" w:name="Par39"/>
      <w:bookmarkEnd w:id="7"/>
      <w:r w:rsidRPr="001B3ACE">
        <w:rPr>
          <w:rFonts w:eastAsia="Liberation Serif"/>
          <w:sz w:val="28"/>
          <w:szCs w:val="28"/>
        </w:rPr>
        <w:t xml:space="preserve">-о представлении муниципальным служащим недостоверных или неполных сведений, 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8" w:name="Par40"/>
      <w:bookmarkEnd w:id="8"/>
      <w:r w:rsidRPr="001B3ACE">
        <w:rPr>
          <w:rFonts w:eastAsia="Liberation Serif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9" w:name="Par41"/>
      <w:bookmarkEnd w:id="9"/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б) поступившее в администрацию поселения: </w:t>
      </w:r>
      <w:bookmarkStart w:id="10" w:name="Par42"/>
      <w:bookmarkEnd w:id="10"/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-обращение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11" w:name="Par43"/>
      <w:bookmarkEnd w:id="11"/>
      <w:r w:rsidRPr="001B3ACE">
        <w:rPr>
          <w:rFonts w:eastAsia="Liberation Serif"/>
          <w:sz w:val="28"/>
          <w:szCs w:val="28"/>
        </w:rPr>
        <w:lastRenderedPageBreak/>
        <w:t>-заявление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12" w:name="Par44"/>
      <w:bookmarkEnd w:id="12"/>
      <w:r w:rsidRPr="001B3ACE">
        <w:rPr>
          <w:rFonts w:eastAsia="Liberation Serif"/>
          <w:sz w:val="28"/>
          <w:szCs w:val="28"/>
        </w:rPr>
        <w:t>-заявление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13" w:name="Par46"/>
      <w:bookmarkEnd w:id="13"/>
      <w:r w:rsidRPr="001B3ACE">
        <w:rPr>
          <w:rFonts w:eastAsia="Liberation Serif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14" w:name="Par48"/>
      <w:bookmarkEnd w:id="14"/>
      <w:r w:rsidRPr="001B3ACE">
        <w:rPr>
          <w:rFonts w:eastAsia="Liberation Serif"/>
          <w:sz w:val="28"/>
          <w:szCs w:val="28"/>
        </w:rPr>
        <w:t xml:space="preserve">в) представление главы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15" w:name="Par49"/>
      <w:bookmarkEnd w:id="15"/>
      <w:r w:rsidRPr="001B3ACE">
        <w:rPr>
          <w:rFonts w:eastAsia="Liberation Serif"/>
          <w:sz w:val="28"/>
          <w:szCs w:val="28"/>
        </w:rPr>
        <w:t xml:space="preserve">г) представление главой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1B3ACE">
          <w:rPr>
            <w:rFonts w:eastAsia="Liberation Serif"/>
            <w:sz w:val="28"/>
            <w:szCs w:val="28"/>
          </w:rPr>
          <w:t>частью 1 статьи 3</w:t>
        </w:r>
      </w:hyperlink>
      <w:r w:rsidRPr="001B3ACE">
        <w:rPr>
          <w:rFonts w:eastAsia="Liberation Serif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16" w:name="Par51"/>
      <w:bookmarkEnd w:id="16"/>
      <w:proofErr w:type="spellStart"/>
      <w:r w:rsidRPr="001B3ACE">
        <w:rPr>
          <w:rFonts w:eastAsia="Liberation Serif"/>
          <w:sz w:val="28"/>
          <w:szCs w:val="28"/>
        </w:rPr>
        <w:t>д</w:t>
      </w:r>
      <w:proofErr w:type="spellEnd"/>
      <w:r w:rsidRPr="001B3ACE">
        <w:rPr>
          <w:rFonts w:eastAsia="Liberation Serif"/>
          <w:sz w:val="28"/>
          <w:szCs w:val="28"/>
        </w:rPr>
        <w:t xml:space="preserve">) поступившее в соответствии с </w:t>
      </w:r>
      <w:hyperlink r:id="rId8" w:history="1">
        <w:r w:rsidRPr="001B3ACE">
          <w:rPr>
            <w:rFonts w:eastAsia="Liberation Serif"/>
            <w:sz w:val="28"/>
            <w:szCs w:val="28"/>
          </w:rPr>
          <w:t>частью 4 статьи 12</w:t>
        </w:r>
      </w:hyperlink>
      <w:r w:rsidRPr="001B3ACE">
        <w:rPr>
          <w:rFonts w:eastAsia="Liberation Serif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1B3ACE">
          <w:rPr>
            <w:rFonts w:eastAsia="Liberation Serif"/>
            <w:sz w:val="28"/>
            <w:szCs w:val="28"/>
          </w:rPr>
          <w:t>статьей 64.1</w:t>
        </w:r>
      </w:hyperlink>
      <w:r w:rsidRPr="001B3ACE">
        <w:rPr>
          <w:rFonts w:eastAsia="Liberation Serif"/>
          <w:sz w:val="28"/>
          <w:szCs w:val="28"/>
        </w:rPr>
        <w:t xml:space="preserve"> Трудового кодекса Российской Федерации в администрацию </w:t>
      </w:r>
      <w:r w:rsidRPr="001B3ACE">
        <w:rPr>
          <w:rFonts w:eastAsia="Liberation Serif"/>
          <w:sz w:val="28"/>
          <w:szCs w:val="28"/>
        </w:rPr>
        <w:lastRenderedPageBreak/>
        <w:t>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17" w:name="Par54"/>
      <w:bookmarkEnd w:id="17"/>
      <w:r w:rsidRPr="001B3ACE">
        <w:rPr>
          <w:rFonts w:eastAsia="Liberation Serif"/>
          <w:sz w:val="28"/>
          <w:szCs w:val="28"/>
        </w:rPr>
        <w:t xml:space="preserve">15.1. Обращение, указанное в 1 абзаце </w:t>
      </w:r>
      <w:r w:rsidRPr="001B3ACE">
        <w:rPr>
          <w:sz w:val="28"/>
          <w:szCs w:val="28"/>
        </w:rPr>
        <w:t>пункта 14</w:t>
      </w:r>
      <w:r w:rsidRPr="001B3ACE">
        <w:rPr>
          <w:rFonts w:eastAsia="Liberation Serif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администрацию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1B3ACE">
          <w:rPr>
            <w:rFonts w:eastAsia="Liberation Serif"/>
            <w:sz w:val="28"/>
            <w:szCs w:val="28"/>
          </w:rPr>
          <w:t>статьи 12</w:t>
        </w:r>
      </w:hyperlink>
      <w:r w:rsidRPr="001B3ACE">
        <w:rPr>
          <w:rFonts w:eastAsia="Liberation Serif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15.2. Обращение, указанное в 1 абзаце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8" w:name="Par58"/>
      <w:bookmarkEnd w:id="18"/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15.3. Уведомление, указанное в подпункте «</w:t>
      </w:r>
      <w:proofErr w:type="spellStart"/>
      <w:r w:rsidRPr="001B3ACE">
        <w:rPr>
          <w:rFonts w:eastAsia="Liberation Serif"/>
          <w:sz w:val="28"/>
          <w:szCs w:val="28"/>
        </w:rPr>
        <w:t>д</w:t>
      </w:r>
      <w:proofErr w:type="spellEnd"/>
      <w:r w:rsidRPr="001B3ACE">
        <w:rPr>
          <w:rFonts w:eastAsia="Liberation Serif"/>
          <w:sz w:val="28"/>
          <w:szCs w:val="28"/>
        </w:rPr>
        <w:t xml:space="preserve">» пункта настоящего Положения, рассматривается комиссией с подготовкой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11" w:history="1">
        <w:r w:rsidRPr="001B3ACE">
          <w:rPr>
            <w:rFonts w:eastAsia="Liberation Serif"/>
            <w:sz w:val="28"/>
            <w:szCs w:val="28"/>
          </w:rPr>
          <w:t>статьи 12</w:t>
        </w:r>
      </w:hyperlink>
      <w:r w:rsidRPr="001B3ACE">
        <w:rPr>
          <w:rFonts w:eastAsia="Liberation Serif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bookmarkStart w:id="19" w:name="Par60"/>
      <w:bookmarkEnd w:id="19"/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lastRenderedPageBreak/>
        <w:t>15.4. Уведомление, указанное в абзаце 5 подпункта «б» пункта 14 настоящего Положения, рассматривается комиссией с подготовкой мотивированного заключения по результатам рассмотрения уведомления.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15.5. При подготовке мотивированного заключения по результатам рассмотрения обращения, указанного в абзаце 2 подпункта «б» пункта 14 настоящего Положения, или уведомлений, указанных в абзаце 5 подпункта «б» и подпункте «</w:t>
      </w:r>
      <w:proofErr w:type="spellStart"/>
      <w:r w:rsidRPr="001B3ACE">
        <w:rPr>
          <w:rFonts w:eastAsia="Liberation Serif"/>
          <w:sz w:val="28"/>
          <w:szCs w:val="28"/>
        </w:rPr>
        <w:t>д</w:t>
      </w:r>
      <w:proofErr w:type="spellEnd"/>
      <w:r w:rsidRPr="001B3ACE">
        <w:rPr>
          <w:rFonts w:eastAsia="Liberation Serif"/>
          <w:sz w:val="28"/>
          <w:szCs w:val="28"/>
        </w:rPr>
        <w:t xml:space="preserve">»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или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15.6. Мотивированные заключения, предусмотренные пунктами 14.1, 14.3, 14,4 настоящего Положения, должны содержать: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а) информацию, изложенную в обращениях или уведомлениях, указанных в абзацах 2 и 5 подпункта «б» и подпункта «</w:t>
      </w:r>
      <w:proofErr w:type="spellStart"/>
      <w:r w:rsidRPr="001B3ACE">
        <w:rPr>
          <w:rFonts w:eastAsia="Liberation Serif"/>
          <w:sz w:val="28"/>
          <w:szCs w:val="28"/>
        </w:rPr>
        <w:t>д</w:t>
      </w:r>
      <w:proofErr w:type="spellEnd"/>
      <w:r w:rsidRPr="001B3ACE">
        <w:rPr>
          <w:rFonts w:eastAsia="Liberation Serif"/>
          <w:sz w:val="28"/>
          <w:szCs w:val="28"/>
        </w:rPr>
        <w:t>» пункта 14 настоящего Положения;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2 и 5 подпункта «б» и подпункта «</w:t>
      </w:r>
      <w:proofErr w:type="spellStart"/>
      <w:r w:rsidRPr="001B3ACE">
        <w:rPr>
          <w:rFonts w:eastAsia="Liberation Serif"/>
          <w:sz w:val="28"/>
          <w:szCs w:val="28"/>
        </w:rPr>
        <w:t>д</w:t>
      </w:r>
      <w:proofErr w:type="spellEnd"/>
      <w:r w:rsidRPr="001B3ACE">
        <w:rPr>
          <w:rFonts w:eastAsia="Liberation Serif"/>
          <w:sz w:val="28"/>
          <w:szCs w:val="28"/>
        </w:rPr>
        <w:t>» пункта 14 настоящего Положения, а также рекомендации для принятия одного из решений в соответствии с настоящим Положением или иного решения.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 поселения, информации, содержащей основания для проведения заседания комиссии: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20" w:name="Par74"/>
      <w:bookmarkEnd w:id="20"/>
      <w:r w:rsidRPr="001B3ACE">
        <w:rPr>
          <w:rFonts w:eastAsia="Liberation Serif"/>
          <w:sz w:val="28"/>
          <w:szCs w:val="28"/>
        </w:rPr>
        <w:t>16.1. Заседание комиссии по рассмотрению заявлений, указанных в абзацах 3 и 4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1" w:name="Par76"/>
      <w:bookmarkEnd w:id="21"/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16.2. Уведомление, указанное в подпункте «</w:t>
      </w:r>
      <w:proofErr w:type="spellStart"/>
      <w:r w:rsidRPr="001B3ACE">
        <w:rPr>
          <w:rFonts w:eastAsia="Liberation Serif"/>
          <w:sz w:val="28"/>
          <w:szCs w:val="28"/>
        </w:rPr>
        <w:t>д</w:t>
      </w:r>
      <w:proofErr w:type="spellEnd"/>
      <w:r w:rsidRPr="001B3ACE">
        <w:rPr>
          <w:rFonts w:eastAsia="Liberation Serif"/>
          <w:sz w:val="28"/>
          <w:szCs w:val="28"/>
        </w:rPr>
        <w:t>» пункта 14 настоящего Положения, как правило, рассматривается на очередном (плановом) заседании комиссии.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lastRenderedPageBreak/>
        <w:t>18. На заседании комиссии заслушиваются пояснения муниципального служащего или гражданина, замещавшего должность муниципальной 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6025B" w:rsidRPr="001B3ACE" w:rsidRDefault="0036025B" w:rsidP="0036025B">
      <w:pPr>
        <w:autoSpaceDE w:val="0"/>
        <w:autoSpaceDN w:val="0"/>
        <w:adjustRightInd w:val="0"/>
        <w:jc w:val="both"/>
        <w:rPr>
          <w:rFonts w:eastAsia="Liberation Serif"/>
          <w:sz w:val="28"/>
          <w:szCs w:val="28"/>
        </w:rPr>
      </w:pPr>
    </w:p>
    <w:p w:rsidR="0036025B" w:rsidRPr="001B3ACE" w:rsidRDefault="0036025B" w:rsidP="0036025B">
      <w:pPr>
        <w:autoSpaceDE w:val="0"/>
        <w:autoSpaceDN w:val="0"/>
        <w:adjustRightInd w:val="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22" w:name="Par87"/>
      <w:bookmarkEnd w:id="22"/>
      <w:r w:rsidRPr="001B3ACE">
        <w:rPr>
          <w:rFonts w:eastAsia="Liberation Serif"/>
          <w:sz w:val="28"/>
          <w:szCs w:val="28"/>
        </w:rPr>
        <w:t>20. По итогам рассмотрения вопроса, указанного в абзаце 2 подпункта «а» пункта 14 настоящего Положения, комиссия принимает одно из следующих решений: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23" w:name="Par88"/>
      <w:bookmarkEnd w:id="23"/>
      <w:r w:rsidRPr="001B3ACE">
        <w:rPr>
          <w:rFonts w:eastAsia="Liberation Serif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2" w:history="1">
        <w:r w:rsidRPr="001B3ACE">
          <w:rPr>
            <w:rFonts w:eastAsia="Liberation Serif"/>
            <w:sz w:val="28"/>
            <w:szCs w:val="28"/>
          </w:rPr>
          <w:t>подпунктом "а" пункта 1</w:t>
        </w:r>
      </w:hyperlink>
      <w:r w:rsidRPr="001B3ACE">
        <w:rPr>
          <w:rFonts w:eastAsia="Liberation Serif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 являются достоверными и полными;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1B3ACE">
          <w:rPr>
            <w:rFonts w:eastAsia="Liberation Serif"/>
            <w:sz w:val="28"/>
            <w:szCs w:val="28"/>
          </w:rPr>
          <w:t>подпунктом "а" пункта 1</w:t>
        </w:r>
      </w:hyperlink>
      <w:r w:rsidRPr="001B3ACE">
        <w:rPr>
          <w:rFonts w:eastAsia="Liberation Serif"/>
          <w:sz w:val="28"/>
          <w:szCs w:val="28"/>
        </w:rPr>
        <w:t xml:space="preserve"> Положения, названного в </w:t>
      </w:r>
      <w:hyperlink w:anchor="Par88" w:history="1">
        <w:r w:rsidRPr="001B3ACE">
          <w:rPr>
            <w:rFonts w:eastAsia="Liberation Serif"/>
            <w:sz w:val="28"/>
            <w:szCs w:val="28"/>
          </w:rPr>
          <w:t>подпункте "а" настоящего пункта</w:t>
        </w:r>
      </w:hyperlink>
      <w:r w:rsidRPr="001B3ACE">
        <w:rPr>
          <w:rFonts w:eastAsia="Liberation Serif"/>
          <w:sz w:val="28"/>
          <w:szCs w:val="28"/>
        </w:rPr>
        <w:t>, являются недостоверными и (или) неполными. В этом случае комиссия рекомендует руководителю администрации поселения применить к муниципальному служащему конкретную меру ответственности.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21. По итогам рассмотрения вопроса, указанного в абзаце 3 подпункта «а» пункта 14 настоящего Положения, комиссия принимает одно из следующих решений: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24" w:name="Par93"/>
      <w:bookmarkEnd w:id="24"/>
      <w:r w:rsidRPr="001B3ACE">
        <w:rPr>
          <w:rFonts w:eastAsia="Liberation Serif"/>
          <w:sz w:val="28"/>
          <w:szCs w:val="28"/>
        </w:rPr>
        <w:t>22. По итогам рассмотрения вопроса, указанного в абзаце 2 подпункта «б» пункта 14 настоящего Положения, комиссия принимает одно из следующих решений: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25" w:name="Par96"/>
      <w:bookmarkEnd w:id="25"/>
      <w:r w:rsidRPr="001B3ACE">
        <w:rPr>
          <w:rFonts w:eastAsia="Liberation Serif"/>
          <w:sz w:val="28"/>
          <w:szCs w:val="28"/>
        </w:rPr>
        <w:t>23. По итогам рассмотрения вопроса, указанного в абзаце 3 подпункта «б» пункта 14 настоящего Положения, комиссия принимает одно из следующих решений: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применить к муниципальному служащему конкретную меру ответственности.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bookmarkStart w:id="26" w:name="Par100"/>
      <w:bookmarkEnd w:id="26"/>
      <w:r w:rsidRPr="001B3ACE">
        <w:rPr>
          <w:rFonts w:eastAsia="Liberation Serif"/>
          <w:sz w:val="28"/>
          <w:szCs w:val="28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1B3ACE">
          <w:rPr>
            <w:rFonts w:eastAsia="Liberation Serif"/>
            <w:sz w:val="28"/>
            <w:szCs w:val="28"/>
          </w:rPr>
          <w:t>частью 1 статьи 3</w:t>
        </w:r>
      </w:hyperlink>
      <w:r w:rsidRPr="001B3ACE">
        <w:rPr>
          <w:rFonts w:eastAsia="Liberation Serif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1B3ACE">
          <w:rPr>
            <w:rFonts w:eastAsia="Liberation Serif"/>
            <w:sz w:val="28"/>
            <w:szCs w:val="28"/>
          </w:rPr>
          <w:t>частью 1 статьи 3</w:t>
        </w:r>
      </w:hyperlink>
      <w:r w:rsidRPr="001B3ACE">
        <w:rPr>
          <w:rFonts w:eastAsia="Liberation Serif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23.2. По итогам рассмотрения вопроса, указанного в абзаце 4 подпункта «б» пункта 14 настоящего Положения, комиссия принимает одно из следующих решений: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1B3ACE">
          <w:rPr>
            <w:rFonts w:eastAsia="Liberation Serif"/>
            <w:sz w:val="28"/>
            <w:szCs w:val="28"/>
          </w:rPr>
          <w:t>закона</w:t>
        </w:r>
      </w:hyperlink>
      <w:r w:rsidRPr="001B3ACE">
        <w:rPr>
          <w:rFonts w:eastAsia="Liberation Serif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1B3ACE">
          <w:rPr>
            <w:rFonts w:eastAsia="Liberation Serif"/>
            <w:sz w:val="28"/>
            <w:szCs w:val="28"/>
          </w:rPr>
          <w:t>закона</w:t>
        </w:r>
      </w:hyperlink>
      <w:r w:rsidRPr="001B3ACE">
        <w:rPr>
          <w:rFonts w:eastAsia="Liberation Serif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DE37A7">
        <w:rPr>
          <w:rFonts w:eastAsia="Liberation Serif"/>
        </w:rPr>
        <w:t xml:space="preserve"> </w:t>
      </w:r>
      <w:r w:rsidRPr="001B3ACE">
        <w:rPr>
          <w:rFonts w:eastAsia="Liberation Serif"/>
          <w:sz w:val="28"/>
          <w:szCs w:val="28"/>
        </w:rPr>
        <w:t xml:space="preserve">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применить к муниципальному служащему конкретную меру ответственности.</w:t>
      </w:r>
      <w:bookmarkStart w:id="27" w:name="Par108"/>
      <w:bookmarkEnd w:id="27"/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23.3. По итогам рассмотрения вопроса, указанного в абзаце 5 подпункта «б» пункта 14 настоящего Положения, комиссия принимает одно из следующих решений: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принять меры по урегулированию конфликта интересов или по недопущению его возникновения;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1B3ACE">
        <w:rPr>
          <w:rFonts w:eastAsia="Liberation Serif"/>
          <w:sz w:val="28"/>
          <w:szCs w:val="28"/>
        </w:rPr>
        <w:lastRenderedPageBreak/>
        <w:t xml:space="preserve">главе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применить к муниципальному служащему конкретную меру ответственности.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24. По итогам рассмотрения вопросов, указанных в подпунктах «а», «б», «г» и «</w:t>
      </w:r>
      <w:proofErr w:type="spellStart"/>
      <w:r w:rsidRPr="001B3ACE">
        <w:rPr>
          <w:rFonts w:eastAsia="Liberation Serif"/>
          <w:sz w:val="28"/>
          <w:szCs w:val="28"/>
        </w:rPr>
        <w:t>д</w:t>
      </w:r>
      <w:proofErr w:type="spellEnd"/>
      <w:r w:rsidRPr="001B3ACE">
        <w:rPr>
          <w:rFonts w:eastAsia="Liberation Serif"/>
          <w:sz w:val="28"/>
          <w:szCs w:val="28"/>
        </w:rPr>
        <w:t>» пункта 14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  <w:bookmarkStart w:id="28" w:name="Par115"/>
      <w:bookmarkEnd w:id="28"/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24.1. По итогам рассмотрения вопроса, указанного в подпункте «</w:t>
      </w:r>
      <w:proofErr w:type="spellStart"/>
      <w:r w:rsidRPr="001B3ACE">
        <w:rPr>
          <w:rFonts w:eastAsia="Liberation Serif"/>
          <w:sz w:val="28"/>
          <w:szCs w:val="28"/>
        </w:rPr>
        <w:t>д</w:t>
      </w:r>
      <w:proofErr w:type="spellEnd"/>
      <w:r w:rsidRPr="001B3ACE">
        <w:rPr>
          <w:rFonts w:eastAsia="Liberation Serif"/>
          <w:sz w:val="28"/>
          <w:szCs w:val="28"/>
        </w:rPr>
        <w:t>» пункта 14 настоящего Положения, комиссия принимает в отношении гражданина, замещавшего должность муниципальной службы в администрации поселения, одно из следующих решений: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1B3ACE">
          <w:rPr>
            <w:rFonts w:eastAsia="Liberation Serif"/>
            <w:sz w:val="28"/>
            <w:szCs w:val="28"/>
          </w:rPr>
          <w:t>статьи 12</w:t>
        </w:r>
      </w:hyperlink>
      <w:r w:rsidRPr="001B3ACE">
        <w:rPr>
          <w:rFonts w:eastAsia="Liberation Serif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проинформировать об указанных обстоятельствах органы прокуратуры и уведомившую организацию.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25. По итогам рассмотрения вопроса, предусмотренного подпунктом «в» пункта настоящего Положения, комиссия принимает соответствующее решение.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администрации поселения, решений или поручений руководителя администрации поселения, которые в установленном порядке представляются на рассмотрение главе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</w:t>
      </w:r>
      <w:r w:rsidRPr="001B3ACE">
        <w:rPr>
          <w:rFonts w:eastAsia="Liberation Serif"/>
          <w:sz w:val="28"/>
          <w:szCs w:val="28"/>
        </w:rPr>
        <w:lastRenderedPageBreak/>
        <w:t>рассмотрения вопроса, указанного в абзаце 2 подпункта «б» пункта 14 настоящего Положения, для руководителя администрации поселения носят рекомендательный характер. Решение, принимаемое по итогам рассмотрения вопроса, указанного в абзаце 2 подпункта «б» пункта 14 настоящего Положения, носит обязательный характер.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29. В протоколе заседания комиссии указываются: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proofErr w:type="spellStart"/>
      <w:r w:rsidRPr="001B3ACE">
        <w:rPr>
          <w:rFonts w:eastAsia="Liberation Serif"/>
          <w:sz w:val="28"/>
          <w:szCs w:val="28"/>
        </w:rPr>
        <w:t>д</w:t>
      </w:r>
      <w:proofErr w:type="spellEnd"/>
      <w:r w:rsidRPr="001B3ACE">
        <w:rPr>
          <w:rFonts w:eastAsia="Liberation Serif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ж) другие сведения;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з) результаты голосования;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и) решение и обоснование его принятия.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31. Копии протокола заседания комиссии в 7-дневный срок со дня заседания направляются руководителю администрации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32. Глава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 xml:space="preserve">поселения обязан рассмотреть протокол заседания комиссии и вправе учесть в пределах своей компетенции </w:t>
      </w:r>
      <w:r w:rsidRPr="001B3ACE">
        <w:rPr>
          <w:rFonts w:eastAsia="Liberation Serif"/>
          <w:sz w:val="28"/>
          <w:szCs w:val="28"/>
        </w:rPr>
        <w:lastRenderedPageBreak/>
        <w:t xml:space="preserve">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 xml:space="preserve">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оглашается на ближайшем заседании комиссии и принимается к сведению без обсуждения.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ED376E" w:rsidRPr="001B3ACE">
        <w:rPr>
          <w:rFonts w:eastAsia="Liberation Serif"/>
          <w:sz w:val="28"/>
          <w:szCs w:val="28"/>
        </w:rPr>
        <w:t xml:space="preserve">Администрации </w:t>
      </w:r>
      <w:r w:rsidRPr="001B3ACE">
        <w:rPr>
          <w:rFonts w:eastAsia="Liberation Serif"/>
          <w:sz w:val="28"/>
          <w:szCs w:val="28"/>
        </w:rPr>
        <w:t>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35.1. 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2 полпункта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6025B" w:rsidRPr="001B3ACE" w:rsidRDefault="0036025B" w:rsidP="0036025B">
      <w:pPr>
        <w:autoSpaceDE w:val="0"/>
        <w:autoSpaceDN w:val="0"/>
        <w:adjustRightInd w:val="0"/>
        <w:spacing w:before="240"/>
        <w:ind w:firstLine="540"/>
        <w:jc w:val="both"/>
        <w:rPr>
          <w:rFonts w:eastAsia="Liberation Serif"/>
          <w:sz w:val="28"/>
          <w:szCs w:val="28"/>
        </w:rPr>
      </w:pPr>
      <w:r w:rsidRPr="001B3ACE">
        <w:rPr>
          <w:rFonts w:eastAsia="Liberation Serif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E737E" w:rsidRPr="008F3D67" w:rsidRDefault="009E737E" w:rsidP="008F3D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E737E" w:rsidRPr="008F3D67" w:rsidSect="00D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EBA"/>
    <w:multiLevelType w:val="hybridMultilevel"/>
    <w:tmpl w:val="6C6CD4A6"/>
    <w:lvl w:ilvl="0" w:tplc="8B441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F7"/>
    <w:multiLevelType w:val="hybridMultilevel"/>
    <w:tmpl w:val="9F8A0FD4"/>
    <w:lvl w:ilvl="0" w:tplc="A9F6D00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7598"/>
    <w:multiLevelType w:val="singleLevel"/>
    <w:tmpl w:val="39AE126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554B729F"/>
    <w:multiLevelType w:val="hybridMultilevel"/>
    <w:tmpl w:val="D01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F257B8B"/>
    <w:multiLevelType w:val="hybridMultilevel"/>
    <w:tmpl w:val="5E8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C867B5"/>
    <w:rsid w:val="000111C3"/>
    <w:rsid w:val="000367A7"/>
    <w:rsid w:val="00095ABD"/>
    <w:rsid w:val="000F6EAF"/>
    <w:rsid w:val="00133747"/>
    <w:rsid w:val="0019323E"/>
    <w:rsid w:val="001B0483"/>
    <w:rsid w:val="001B2E8A"/>
    <w:rsid w:val="001C7F59"/>
    <w:rsid w:val="001D6BE4"/>
    <w:rsid w:val="001E31DD"/>
    <w:rsid w:val="00206F2A"/>
    <w:rsid w:val="002167CC"/>
    <w:rsid w:val="002478DE"/>
    <w:rsid w:val="002625F1"/>
    <w:rsid w:val="00293465"/>
    <w:rsid w:val="002E4A5E"/>
    <w:rsid w:val="00350A64"/>
    <w:rsid w:val="0036025B"/>
    <w:rsid w:val="00373785"/>
    <w:rsid w:val="00384313"/>
    <w:rsid w:val="003C0A42"/>
    <w:rsid w:val="003E0AFD"/>
    <w:rsid w:val="003F4CAB"/>
    <w:rsid w:val="003F600F"/>
    <w:rsid w:val="00434EAF"/>
    <w:rsid w:val="004545AE"/>
    <w:rsid w:val="004762BC"/>
    <w:rsid w:val="004B4EB2"/>
    <w:rsid w:val="004C235A"/>
    <w:rsid w:val="004D53E6"/>
    <w:rsid w:val="004F300D"/>
    <w:rsid w:val="005519AE"/>
    <w:rsid w:val="00563F22"/>
    <w:rsid w:val="005C2755"/>
    <w:rsid w:val="00607A80"/>
    <w:rsid w:val="00650B79"/>
    <w:rsid w:val="00677B8E"/>
    <w:rsid w:val="006876CE"/>
    <w:rsid w:val="006967B1"/>
    <w:rsid w:val="006C167E"/>
    <w:rsid w:val="006E7E14"/>
    <w:rsid w:val="00714A1C"/>
    <w:rsid w:val="00734B35"/>
    <w:rsid w:val="007604C0"/>
    <w:rsid w:val="007965FA"/>
    <w:rsid w:val="007C7E3F"/>
    <w:rsid w:val="007F6435"/>
    <w:rsid w:val="0083075E"/>
    <w:rsid w:val="00846B08"/>
    <w:rsid w:val="00857873"/>
    <w:rsid w:val="008919E3"/>
    <w:rsid w:val="008968F9"/>
    <w:rsid w:val="008A5352"/>
    <w:rsid w:val="008A63CA"/>
    <w:rsid w:val="008D7516"/>
    <w:rsid w:val="008F3D67"/>
    <w:rsid w:val="009574AB"/>
    <w:rsid w:val="009B1FE4"/>
    <w:rsid w:val="009C2D93"/>
    <w:rsid w:val="009E737E"/>
    <w:rsid w:val="00A01470"/>
    <w:rsid w:val="00A2650E"/>
    <w:rsid w:val="00A31BB1"/>
    <w:rsid w:val="00A34377"/>
    <w:rsid w:val="00A46569"/>
    <w:rsid w:val="00A6203F"/>
    <w:rsid w:val="00A95053"/>
    <w:rsid w:val="00A96057"/>
    <w:rsid w:val="00B2410D"/>
    <w:rsid w:val="00B36310"/>
    <w:rsid w:val="00B533CB"/>
    <w:rsid w:val="00B618E0"/>
    <w:rsid w:val="00BA5E79"/>
    <w:rsid w:val="00C51B18"/>
    <w:rsid w:val="00C867B5"/>
    <w:rsid w:val="00CB68FD"/>
    <w:rsid w:val="00D5065E"/>
    <w:rsid w:val="00D54A3D"/>
    <w:rsid w:val="00D86C40"/>
    <w:rsid w:val="00EB1029"/>
    <w:rsid w:val="00ED376E"/>
    <w:rsid w:val="00F04BBB"/>
    <w:rsid w:val="00F14274"/>
    <w:rsid w:val="00F222D3"/>
    <w:rsid w:val="00F42692"/>
    <w:rsid w:val="00F90BAC"/>
    <w:rsid w:val="00FD382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EECDF264D1B84C1F285F943828AE8DDC1CAA1A3mB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D1B84C1F285F943828AE8DDC1CAA0A3m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94CC224C55A8DB511C606DDE907FBBA37E4DC254C1B84C1F285F943828AE8DDC1CAA338EFF913A4mAL" TargetMode="External"/><Relationship Id="rId12" Type="http://schemas.openxmlformats.org/officeDocument/2006/relationships/hyperlink" Target="consultantplus://offline/ref=39394CC224C55A8DB511C606DDE907FBB938E4DD2A4A1B84C1F285F943828AE8DDC1CAA338EFF912A4m5L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93EECDF264E1B84C1F285F943A8m2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94CC224C55A8DB511C606DDE907FBB937EBDA291E4C8690A78BAFmCL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hyperlink" Target="garantF1://9988434.0" TargetMode="External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94CC224C55A8DB511C606DDE907FBB93DEDD9244D1B84C1F285F943828AE8DDC1CAA33FEEAFmAL" TargetMode="External"/><Relationship Id="rId14" Type="http://schemas.openxmlformats.org/officeDocument/2006/relationships/hyperlink" Target="consultantplus://offline/ref=39394CC224C55A8DB511C606DDE907FBBA37E4DC254C1B84C1F285F943828AE8DDC1CAA338EFF913A4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5040</Words>
  <Characters>28731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Федерация</vt:lpstr>
      <vt:lpstr>Об утверждении Положения о комиссии по соблюдению требований к служебному поведе</vt:lpstr>
      <vt:lpstr>1. Утвердить Положение о комиссии по соблюдению требований к служебному поведени</vt:lpstr>
      <vt:lpstr>2. Распоряжение Администрации Кручено-Балковского сельского поселения от 05.06.2</vt:lpstr>
      <vt:lpstr>3. Распоряжение вступает в силу со дня его официального опубликования.</vt:lpstr>
      <vt:lpstr>ПОЛОЖЕНИЕ </vt:lpstr>
      <vt:lpstr>о комиссии по соблюдению требований к служебному поведению муниципальных служащи</vt:lpstr>
    </vt:vector>
  </TitlesOfParts>
  <Company>Администрация кручено-Балковского сп</Company>
  <LinksUpToDate>false</LinksUpToDate>
  <CharactersWithSpaces>33704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pc-1</cp:lastModifiedBy>
  <cp:revision>11</cp:revision>
  <cp:lastPrinted>2018-02-28T08:39:00Z</cp:lastPrinted>
  <dcterms:created xsi:type="dcterms:W3CDTF">2018-02-14T13:46:00Z</dcterms:created>
  <dcterms:modified xsi:type="dcterms:W3CDTF">2018-02-28T08:41:00Z</dcterms:modified>
</cp:coreProperties>
</file>