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6EE" w:rsidRPr="00F141BE" w:rsidRDefault="001E66EE" w:rsidP="001E66EE">
      <w:pPr>
        <w:pStyle w:val="1d"/>
        <w:jc w:val="center"/>
        <w:rPr>
          <w:rFonts w:ascii="Times New Roman" w:hAnsi="Times New Roman"/>
          <w:sz w:val="28"/>
          <w:szCs w:val="28"/>
        </w:rPr>
      </w:pPr>
      <w:r w:rsidRPr="00F141BE">
        <w:rPr>
          <w:rFonts w:ascii="Times New Roman" w:hAnsi="Times New Roman"/>
          <w:sz w:val="28"/>
          <w:szCs w:val="28"/>
        </w:rPr>
        <w:t>Российская Федерация</w:t>
      </w:r>
    </w:p>
    <w:p w:rsidR="001E66EE" w:rsidRPr="00F141BE" w:rsidRDefault="001E66EE" w:rsidP="001E66EE">
      <w:pPr>
        <w:pStyle w:val="1d"/>
        <w:jc w:val="center"/>
        <w:rPr>
          <w:rFonts w:ascii="Times New Roman" w:hAnsi="Times New Roman"/>
          <w:sz w:val="28"/>
          <w:szCs w:val="28"/>
        </w:rPr>
      </w:pPr>
      <w:r w:rsidRPr="00F141BE">
        <w:rPr>
          <w:rFonts w:ascii="Times New Roman" w:hAnsi="Times New Roman"/>
          <w:sz w:val="28"/>
          <w:szCs w:val="28"/>
        </w:rPr>
        <w:t>Ростовская область</w:t>
      </w:r>
    </w:p>
    <w:p w:rsidR="001E66EE" w:rsidRPr="00F141BE" w:rsidRDefault="001E66EE" w:rsidP="001E66EE">
      <w:pPr>
        <w:pStyle w:val="1d"/>
        <w:jc w:val="center"/>
        <w:rPr>
          <w:rFonts w:ascii="Times New Roman" w:hAnsi="Times New Roman"/>
          <w:sz w:val="28"/>
          <w:szCs w:val="28"/>
        </w:rPr>
      </w:pPr>
      <w:r w:rsidRPr="00F141BE">
        <w:rPr>
          <w:rFonts w:ascii="Times New Roman" w:hAnsi="Times New Roman"/>
          <w:sz w:val="28"/>
          <w:szCs w:val="28"/>
        </w:rPr>
        <w:t>Сальский район</w:t>
      </w:r>
    </w:p>
    <w:p w:rsidR="001E66EE" w:rsidRPr="00F141BE" w:rsidRDefault="001E66EE" w:rsidP="001E66EE">
      <w:pPr>
        <w:pStyle w:val="1d"/>
        <w:jc w:val="center"/>
        <w:rPr>
          <w:rFonts w:ascii="Times New Roman" w:hAnsi="Times New Roman"/>
          <w:sz w:val="28"/>
          <w:szCs w:val="28"/>
        </w:rPr>
      </w:pPr>
      <w:r w:rsidRPr="00F141BE">
        <w:rPr>
          <w:rFonts w:ascii="Times New Roman" w:hAnsi="Times New Roman"/>
          <w:sz w:val="28"/>
          <w:szCs w:val="28"/>
        </w:rPr>
        <w:t>муниципальное образование «Кручено-Балковское сельское поселение»</w:t>
      </w:r>
    </w:p>
    <w:p w:rsidR="001E66EE" w:rsidRPr="00F141BE" w:rsidRDefault="001E66EE" w:rsidP="001E66EE">
      <w:pPr>
        <w:jc w:val="center"/>
        <w:rPr>
          <w:sz w:val="28"/>
          <w:szCs w:val="28"/>
        </w:rPr>
      </w:pPr>
      <w:r w:rsidRPr="00F141BE">
        <w:rPr>
          <w:sz w:val="28"/>
          <w:szCs w:val="28"/>
        </w:rPr>
        <w:t>Собрание депутатов Кручено-Балковского сельского поселения</w:t>
      </w:r>
    </w:p>
    <w:p w:rsidR="001E66EE" w:rsidRPr="00F141BE" w:rsidRDefault="001E66EE" w:rsidP="001E66EE">
      <w:pPr>
        <w:jc w:val="center"/>
        <w:rPr>
          <w:sz w:val="28"/>
          <w:szCs w:val="28"/>
        </w:rPr>
      </w:pPr>
      <w:r w:rsidRPr="00F141BE">
        <w:rPr>
          <w:sz w:val="28"/>
          <w:szCs w:val="28"/>
        </w:rPr>
        <w:t>пятого созыва</w:t>
      </w:r>
    </w:p>
    <w:p w:rsidR="001E66EE" w:rsidRPr="00F141BE" w:rsidRDefault="001E66EE" w:rsidP="001E66EE">
      <w:pPr>
        <w:jc w:val="center"/>
        <w:rPr>
          <w:b/>
          <w:sz w:val="16"/>
          <w:szCs w:val="16"/>
        </w:rPr>
      </w:pPr>
    </w:p>
    <w:p w:rsidR="001E66EE" w:rsidRPr="00F141BE" w:rsidRDefault="00C14AB8" w:rsidP="001E66EE">
      <w:pPr>
        <w:jc w:val="center"/>
        <w:rPr>
          <w:b/>
          <w:sz w:val="16"/>
          <w:szCs w:val="16"/>
        </w:rPr>
      </w:pPr>
      <w:r w:rsidRPr="00C14AB8">
        <w:rPr>
          <w:sz w:val="16"/>
          <w:szCs w:val="16"/>
          <w:lang w:eastAsia="ar-SA"/>
        </w:rPr>
        <w:pict>
          <v:line id="_x0000_s1026" style="position:absolute;left:0;text-align:left;z-index:251660288" from="1.2pt,.05pt" to="482.6pt,.05pt" strokeweight="1.06mm">
            <v:stroke joinstyle="miter" endcap="square"/>
          </v:line>
        </w:pict>
      </w:r>
    </w:p>
    <w:p w:rsidR="001E66EE" w:rsidRPr="00F141BE" w:rsidRDefault="001E66EE" w:rsidP="001E66EE">
      <w:pPr>
        <w:jc w:val="center"/>
        <w:rPr>
          <w:b/>
          <w:spacing w:val="60"/>
          <w:sz w:val="36"/>
          <w:szCs w:val="36"/>
        </w:rPr>
      </w:pPr>
      <w:r w:rsidRPr="00F141BE">
        <w:rPr>
          <w:b/>
          <w:spacing w:val="60"/>
          <w:sz w:val="36"/>
          <w:szCs w:val="36"/>
        </w:rPr>
        <w:t>РЕШЕНИЕ</w:t>
      </w:r>
    </w:p>
    <w:p w:rsidR="001E66EE" w:rsidRPr="00F141BE" w:rsidRDefault="001E66EE" w:rsidP="001E66EE">
      <w:pPr>
        <w:jc w:val="center"/>
        <w:rPr>
          <w:b/>
          <w:spacing w:val="60"/>
          <w:sz w:val="28"/>
          <w:szCs w:val="28"/>
        </w:rPr>
      </w:pPr>
    </w:p>
    <w:tbl>
      <w:tblPr>
        <w:tblW w:w="0" w:type="auto"/>
        <w:tblInd w:w="108" w:type="dxa"/>
        <w:tblLook w:val="04A0"/>
      </w:tblPr>
      <w:tblGrid>
        <w:gridCol w:w="4742"/>
        <w:gridCol w:w="4897"/>
      </w:tblGrid>
      <w:tr w:rsidR="001E66EE" w:rsidRPr="008C5B0C" w:rsidTr="002F5299">
        <w:tc>
          <w:tcPr>
            <w:tcW w:w="4742" w:type="dxa"/>
            <w:hideMark/>
          </w:tcPr>
          <w:p w:rsidR="001E66EE" w:rsidRPr="008C5B0C" w:rsidRDefault="001E66EE" w:rsidP="008C5B0C">
            <w:pPr>
              <w:suppressAutoHyphens/>
              <w:ind w:firstLine="34"/>
              <w:rPr>
                <w:kern w:val="2"/>
                <w:sz w:val="28"/>
                <w:szCs w:val="28"/>
                <w:lang w:eastAsia="ar-SA"/>
              </w:rPr>
            </w:pPr>
            <w:r w:rsidRPr="008C5B0C">
              <w:rPr>
                <w:sz w:val="28"/>
                <w:szCs w:val="28"/>
              </w:rPr>
              <w:t xml:space="preserve">от </w:t>
            </w:r>
            <w:r w:rsidR="008C5B0C">
              <w:rPr>
                <w:sz w:val="28"/>
                <w:szCs w:val="28"/>
              </w:rPr>
              <w:t>30</w:t>
            </w:r>
            <w:r w:rsidRPr="008C5B0C">
              <w:rPr>
                <w:sz w:val="28"/>
                <w:szCs w:val="28"/>
              </w:rPr>
              <w:t>.0</w:t>
            </w:r>
            <w:r w:rsidR="008C5B0C">
              <w:rPr>
                <w:sz w:val="28"/>
                <w:szCs w:val="28"/>
              </w:rPr>
              <w:t>9</w:t>
            </w:r>
            <w:r w:rsidRPr="008C5B0C">
              <w:rPr>
                <w:sz w:val="28"/>
                <w:szCs w:val="28"/>
              </w:rPr>
              <w:t>.2022</w:t>
            </w:r>
          </w:p>
        </w:tc>
        <w:tc>
          <w:tcPr>
            <w:tcW w:w="4897" w:type="dxa"/>
            <w:hideMark/>
          </w:tcPr>
          <w:p w:rsidR="001E66EE" w:rsidRPr="008C5B0C" w:rsidRDefault="001E66EE" w:rsidP="008C5B0C">
            <w:pPr>
              <w:suppressAutoHyphens/>
              <w:ind w:right="-108"/>
              <w:jc w:val="right"/>
              <w:rPr>
                <w:kern w:val="2"/>
                <w:sz w:val="28"/>
                <w:szCs w:val="28"/>
                <w:lang w:val="en-US" w:eastAsia="ar-SA"/>
              </w:rPr>
            </w:pPr>
            <w:r w:rsidRPr="008C5B0C">
              <w:rPr>
                <w:sz w:val="28"/>
                <w:szCs w:val="28"/>
              </w:rPr>
              <w:t>№ 6</w:t>
            </w:r>
            <w:r w:rsidR="008C5B0C">
              <w:rPr>
                <w:sz w:val="28"/>
                <w:szCs w:val="28"/>
              </w:rPr>
              <w:t>3</w:t>
            </w:r>
          </w:p>
        </w:tc>
      </w:tr>
      <w:tr w:rsidR="001E66EE" w:rsidRPr="00F141BE" w:rsidTr="002F5299">
        <w:tc>
          <w:tcPr>
            <w:tcW w:w="9639" w:type="dxa"/>
            <w:gridSpan w:val="2"/>
            <w:hideMark/>
          </w:tcPr>
          <w:p w:rsidR="001E66EE" w:rsidRPr="00F141BE" w:rsidRDefault="001E66EE" w:rsidP="002F5299">
            <w:pPr>
              <w:suppressAutoHyphens/>
              <w:jc w:val="center"/>
              <w:rPr>
                <w:kern w:val="2"/>
                <w:sz w:val="28"/>
                <w:szCs w:val="28"/>
                <w:lang w:eastAsia="ar-SA"/>
              </w:rPr>
            </w:pPr>
            <w:r w:rsidRPr="00F141BE">
              <w:rPr>
                <w:sz w:val="28"/>
                <w:szCs w:val="28"/>
              </w:rPr>
              <w:t>с. Крученая Балка</w:t>
            </w:r>
          </w:p>
        </w:tc>
      </w:tr>
    </w:tbl>
    <w:p w:rsidR="001E66EE" w:rsidRPr="0055173C" w:rsidRDefault="001E66EE" w:rsidP="001E66EE">
      <w:pPr>
        <w:rPr>
          <w:sz w:val="28"/>
          <w:szCs w:val="28"/>
        </w:rPr>
      </w:pPr>
    </w:p>
    <w:p w:rsidR="001E66EE" w:rsidRPr="0055173C" w:rsidRDefault="001E66EE" w:rsidP="001E66EE">
      <w:pPr>
        <w:rPr>
          <w:sz w:val="28"/>
          <w:szCs w:val="28"/>
        </w:rPr>
      </w:pPr>
    </w:p>
    <w:p w:rsidR="00DA421C" w:rsidRPr="0083375F" w:rsidRDefault="00AA6433" w:rsidP="001E66EE">
      <w:pPr>
        <w:ind w:right="-1"/>
        <w:jc w:val="center"/>
        <w:rPr>
          <w:b/>
          <w:sz w:val="28"/>
          <w:szCs w:val="28"/>
        </w:rPr>
      </w:pPr>
      <w:r w:rsidRPr="0083375F">
        <w:rPr>
          <w:b/>
          <w:sz w:val="28"/>
          <w:szCs w:val="28"/>
        </w:rPr>
        <w:t xml:space="preserve">Об утверждении </w:t>
      </w:r>
      <w:r w:rsidR="0083375F" w:rsidRPr="0083375F">
        <w:rPr>
          <w:b/>
          <w:bCs/>
          <w:color w:val="000000"/>
          <w:spacing w:val="-3"/>
          <w:sz w:val="28"/>
          <w:szCs w:val="28"/>
        </w:rPr>
        <w:t>о порядке деятельности общественных кладбищ и правилах содержания мест погребения на территории Кручено-Балковского сельского поселения</w:t>
      </w:r>
    </w:p>
    <w:p w:rsidR="001E66EE" w:rsidRDefault="001E66EE" w:rsidP="00AA6433">
      <w:pPr>
        <w:ind w:firstLine="567"/>
        <w:jc w:val="both"/>
        <w:rPr>
          <w:color w:val="000000"/>
          <w:sz w:val="28"/>
          <w:szCs w:val="28"/>
        </w:rPr>
      </w:pPr>
    </w:p>
    <w:p w:rsidR="00615093" w:rsidRDefault="00AA6433" w:rsidP="00615093">
      <w:pPr>
        <w:pStyle w:val="a7"/>
        <w:tabs>
          <w:tab w:val="left" w:pos="708"/>
        </w:tabs>
        <w:ind w:firstLine="709"/>
        <w:contextualSpacing/>
        <w:jc w:val="both"/>
        <w:rPr>
          <w:sz w:val="28"/>
          <w:szCs w:val="28"/>
        </w:rPr>
      </w:pPr>
      <w:r w:rsidRPr="00772A58">
        <w:rPr>
          <w:color w:val="000000"/>
          <w:sz w:val="28"/>
          <w:szCs w:val="28"/>
        </w:rPr>
        <w:t xml:space="preserve"> В соответствии с Федеральным законом от 12.01.1996 №8-ФЗ «О </w:t>
      </w:r>
      <w:r>
        <w:rPr>
          <w:color w:val="000000"/>
          <w:sz w:val="28"/>
          <w:szCs w:val="28"/>
        </w:rPr>
        <w:t>погребении и похоронном деле» (</w:t>
      </w:r>
      <w:r w:rsidRPr="00772A58">
        <w:rPr>
          <w:color w:val="000000"/>
          <w:sz w:val="28"/>
          <w:szCs w:val="28"/>
        </w:rPr>
        <w:t xml:space="preserve">в том числе в части уточнения вопросов волеизъявления, ГОСТ 32609-2014, утвержденного приказом </w:t>
      </w:r>
      <w:proofErr w:type="spellStart"/>
      <w:r w:rsidRPr="00772A58">
        <w:rPr>
          <w:color w:val="000000"/>
          <w:sz w:val="28"/>
          <w:szCs w:val="28"/>
        </w:rPr>
        <w:t>Росстандарта</w:t>
      </w:r>
      <w:proofErr w:type="spellEnd"/>
      <w:r w:rsidRPr="00772A58">
        <w:rPr>
          <w:color w:val="000000"/>
          <w:sz w:val="28"/>
          <w:szCs w:val="28"/>
        </w:rPr>
        <w:t xml:space="preserve"> от 11.06.2014 № 551-ст. Межгосударственный стандарт. Услуги бытовые. Услуги ри</w:t>
      </w:r>
      <w:r>
        <w:rPr>
          <w:color w:val="000000"/>
          <w:sz w:val="28"/>
          <w:szCs w:val="28"/>
        </w:rPr>
        <w:t>туальные. Термины и определения)</w:t>
      </w:r>
      <w:r w:rsidRPr="00772A58">
        <w:rPr>
          <w:color w:val="000000"/>
          <w:sz w:val="28"/>
          <w:szCs w:val="28"/>
        </w:rPr>
        <w:t xml:space="preserve">, постановлением  Главного государственного санитарного врача РФ от 28.01.2021 № 3 об утверждении санитарных норм и правил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 которых содержатся требования к устройству и содержанию кладбищ, </w:t>
      </w:r>
      <w:r w:rsidR="00615093" w:rsidRPr="00202282">
        <w:rPr>
          <w:color w:val="000000"/>
          <w:sz w:val="28"/>
          <w:szCs w:val="28"/>
        </w:rPr>
        <w:t>Уставом</w:t>
      </w:r>
      <w:r w:rsidR="00615093" w:rsidRPr="00202282">
        <w:rPr>
          <w:sz w:val="28"/>
          <w:szCs w:val="28"/>
        </w:rPr>
        <w:t xml:space="preserve"> </w:t>
      </w:r>
      <w:r w:rsidR="00615093" w:rsidRPr="00202282">
        <w:rPr>
          <w:color w:val="000000"/>
          <w:sz w:val="28"/>
          <w:szCs w:val="28"/>
        </w:rPr>
        <w:t>муниципального образования «</w:t>
      </w:r>
      <w:r w:rsidR="00615093">
        <w:rPr>
          <w:color w:val="000000"/>
          <w:sz w:val="28"/>
          <w:szCs w:val="28"/>
        </w:rPr>
        <w:t>Кручено-Балковское сельское поселение</w:t>
      </w:r>
      <w:r w:rsidR="00615093" w:rsidRPr="00202282">
        <w:rPr>
          <w:color w:val="000000"/>
          <w:sz w:val="28"/>
          <w:szCs w:val="28"/>
        </w:rPr>
        <w:t>»,</w:t>
      </w:r>
    </w:p>
    <w:p w:rsidR="00615093" w:rsidRPr="00AA6354" w:rsidRDefault="00615093" w:rsidP="00615093">
      <w:pPr>
        <w:pStyle w:val="a7"/>
        <w:tabs>
          <w:tab w:val="left" w:pos="708"/>
        </w:tabs>
        <w:ind w:firstLine="851"/>
        <w:contextualSpacing/>
        <w:jc w:val="both"/>
        <w:rPr>
          <w:caps/>
          <w:sz w:val="28"/>
          <w:szCs w:val="28"/>
        </w:rPr>
      </w:pPr>
    </w:p>
    <w:p w:rsidR="00615093" w:rsidRPr="00CF515E" w:rsidRDefault="00615093" w:rsidP="00615093">
      <w:pPr>
        <w:jc w:val="center"/>
        <w:rPr>
          <w:sz w:val="28"/>
          <w:szCs w:val="28"/>
        </w:rPr>
      </w:pPr>
      <w:r w:rsidRPr="00CF515E">
        <w:rPr>
          <w:sz w:val="28"/>
          <w:szCs w:val="28"/>
        </w:rPr>
        <w:t xml:space="preserve">Собрание депутатов Кручено-Балковского </w:t>
      </w:r>
    </w:p>
    <w:p w:rsidR="00615093" w:rsidRPr="00CF515E" w:rsidRDefault="00615093" w:rsidP="00615093">
      <w:pPr>
        <w:jc w:val="center"/>
        <w:rPr>
          <w:sz w:val="28"/>
          <w:szCs w:val="28"/>
        </w:rPr>
      </w:pPr>
      <w:r w:rsidRPr="00CF515E">
        <w:rPr>
          <w:sz w:val="28"/>
          <w:szCs w:val="28"/>
        </w:rPr>
        <w:t>сельского поселения решило:</w:t>
      </w:r>
    </w:p>
    <w:p w:rsidR="00615093" w:rsidRPr="00AA6354" w:rsidRDefault="00615093" w:rsidP="00615093">
      <w:pPr>
        <w:widowControl w:val="0"/>
        <w:autoSpaceDE w:val="0"/>
        <w:autoSpaceDN w:val="0"/>
        <w:adjustRightInd w:val="0"/>
        <w:contextualSpacing/>
        <w:rPr>
          <w:caps/>
          <w:sz w:val="28"/>
          <w:szCs w:val="28"/>
        </w:rPr>
      </w:pPr>
    </w:p>
    <w:p w:rsidR="00AA6433" w:rsidRPr="00AA6433" w:rsidRDefault="00AA6433" w:rsidP="0068690C">
      <w:pPr>
        <w:numPr>
          <w:ilvl w:val="0"/>
          <w:numId w:val="1"/>
        </w:numPr>
        <w:ind w:firstLine="709"/>
        <w:jc w:val="both"/>
        <w:rPr>
          <w:sz w:val="28"/>
          <w:szCs w:val="28"/>
        </w:rPr>
      </w:pPr>
      <w:r w:rsidRPr="00840A39">
        <w:rPr>
          <w:sz w:val="28"/>
          <w:szCs w:val="28"/>
        </w:rPr>
        <w:t xml:space="preserve">Утвердить Положение </w:t>
      </w:r>
      <w:r w:rsidR="0083375F" w:rsidRPr="00373067">
        <w:rPr>
          <w:bCs/>
          <w:color w:val="000000"/>
          <w:spacing w:val="-3"/>
          <w:sz w:val="28"/>
          <w:szCs w:val="28"/>
        </w:rPr>
        <w:t>о порядке деятельности общественных кладбищ и правилах содержания мест погребения на территории Кручено-Балковского сельского поселения</w:t>
      </w:r>
      <w:r w:rsidRPr="00840A39">
        <w:rPr>
          <w:sz w:val="28"/>
          <w:szCs w:val="28"/>
        </w:rPr>
        <w:t xml:space="preserve"> согласно приложению.</w:t>
      </w:r>
    </w:p>
    <w:p w:rsidR="00C76C42" w:rsidRPr="00AA6433" w:rsidRDefault="00C76C42" w:rsidP="004D77E1">
      <w:pPr>
        <w:pStyle w:val="af8"/>
        <w:numPr>
          <w:ilvl w:val="0"/>
          <w:numId w:val="1"/>
        </w:numPr>
        <w:overflowPunct/>
        <w:autoSpaceDE/>
        <w:autoSpaceDN/>
        <w:adjustRightInd/>
        <w:ind w:firstLine="709"/>
        <w:jc w:val="both"/>
        <w:rPr>
          <w:sz w:val="28"/>
          <w:szCs w:val="28"/>
        </w:rPr>
      </w:pPr>
      <w:r w:rsidRPr="00AA6433">
        <w:rPr>
          <w:sz w:val="28"/>
          <w:szCs w:val="28"/>
        </w:rPr>
        <w:t xml:space="preserve">Признать утратившим силу </w:t>
      </w:r>
      <w:r w:rsidR="0068690C" w:rsidRPr="0068690C">
        <w:rPr>
          <w:sz w:val="28"/>
          <w:szCs w:val="28"/>
        </w:rPr>
        <w:t xml:space="preserve">Решение Собрания депутатов Кручено-Балковского сельского поселения от 29.11.2017 №76 </w:t>
      </w:r>
      <w:r w:rsidR="0068690C">
        <w:rPr>
          <w:sz w:val="28"/>
          <w:szCs w:val="28"/>
        </w:rPr>
        <w:t>«</w:t>
      </w:r>
      <w:r w:rsidR="0068690C" w:rsidRPr="0068690C">
        <w:rPr>
          <w:sz w:val="28"/>
          <w:szCs w:val="28"/>
        </w:rPr>
        <w:t>Об утверждении Положения о порядке деятельности общественных кладбищ и правилах содержания мест погребения на территории Кручено-Балковского сельского поселения</w:t>
      </w:r>
      <w:r w:rsidR="0068690C">
        <w:rPr>
          <w:sz w:val="28"/>
          <w:szCs w:val="28"/>
        </w:rPr>
        <w:t>»</w:t>
      </w:r>
      <w:r w:rsidR="0068690C" w:rsidRPr="0068690C">
        <w:rPr>
          <w:sz w:val="28"/>
          <w:szCs w:val="28"/>
        </w:rPr>
        <w:t>.</w:t>
      </w:r>
      <w:r w:rsidR="0068690C" w:rsidRPr="0068690C">
        <w:rPr>
          <w:sz w:val="28"/>
          <w:szCs w:val="28"/>
        </w:rPr>
        <w:tab/>
      </w:r>
      <w:r w:rsidR="0068690C" w:rsidRPr="0068690C">
        <w:rPr>
          <w:sz w:val="28"/>
          <w:szCs w:val="28"/>
        </w:rPr>
        <w:tab/>
      </w:r>
      <w:r w:rsidR="0068690C" w:rsidRPr="0068690C">
        <w:rPr>
          <w:sz w:val="28"/>
          <w:szCs w:val="28"/>
        </w:rPr>
        <w:tab/>
      </w:r>
      <w:r w:rsidR="0068690C" w:rsidRPr="0068690C">
        <w:rPr>
          <w:sz w:val="28"/>
          <w:szCs w:val="28"/>
        </w:rPr>
        <w:tab/>
      </w:r>
      <w:r w:rsidR="0068690C" w:rsidRPr="0068690C">
        <w:rPr>
          <w:sz w:val="28"/>
          <w:szCs w:val="28"/>
        </w:rPr>
        <w:tab/>
      </w:r>
      <w:r w:rsidR="0068690C" w:rsidRPr="0068690C">
        <w:rPr>
          <w:sz w:val="28"/>
          <w:szCs w:val="28"/>
        </w:rPr>
        <w:tab/>
      </w:r>
      <w:r w:rsidR="0068690C" w:rsidRPr="0068690C">
        <w:rPr>
          <w:sz w:val="28"/>
          <w:szCs w:val="28"/>
        </w:rPr>
        <w:tab/>
      </w:r>
      <w:r w:rsidR="0068690C" w:rsidRPr="0068690C">
        <w:rPr>
          <w:sz w:val="28"/>
          <w:szCs w:val="28"/>
        </w:rPr>
        <w:tab/>
      </w:r>
      <w:r w:rsidR="0068690C" w:rsidRPr="0068690C">
        <w:rPr>
          <w:sz w:val="28"/>
          <w:szCs w:val="28"/>
        </w:rPr>
        <w:tab/>
      </w:r>
      <w:r w:rsidR="0068690C" w:rsidRPr="0068690C">
        <w:rPr>
          <w:sz w:val="28"/>
          <w:szCs w:val="28"/>
        </w:rPr>
        <w:tab/>
      </w:r>
      <w:r w:rsidRPr="00AA6433">
        <w:rPr>
          <w:sz w:val="28"/>
          <w:szCs w:val="28"/>
        </w:rPr>
        <w:t xml:space="preserve">. </w:t>
      </w:r>
    </w:p>
    <w:p w:rsidR="004E2236" w:rsidRPr="00AA6433" w:rsidRDefault="004E2236" w:rsidP="004D77E1">
      <w:pPr>
        <w:pStyle w:val="af8"/>
        <w:numPr>
          <w:ilvl w:val="0"/>
          <w:numId w:val="1"/>
        </w:numPr>
        <w:overflowPunct/>
        <w:autoSpaceDE/>
        <w:autoSpaceDN/>
        <w:adjustRightInd/>
        <w:ind w:firstLine="709"/>
        <w:jc w:val="both"/>
        <w:rPr>
          <w:sz w:val="28"/>
          <w:szCs w:val="28"/>
        </w:rPr>
      </w:pPr>
      <w:r w:rsidRPr="00AA6433">
        <w:rPr>
          <w:rFonts w:eastAsia="SimSun"/>
          <w:sz w:val="28"/>
          <w:szCs w:val="28"/>
        </w:rPr>
        <w:lastRenderedPageBreak/>
        <w:t xml:space="preserve">Обнародовать настоящее решение путем размещения на официальном Интернет-сайте Администрации </w:t>
      </w:r>
      <w:r w:rsidR="002B2161">
        <w:rPr>
          <w:rFonts w:eastAsia="SimSun"/>
          <w:sz w:val="28"/>
          <w:szCs w:val="28"/>
        </w:rPr>
        <w:t>Кручено-Балковск</w:t>
      </w:r>
      <w:r w:rsidRPr="00AA6433">
        <w:rPr>
          <w:rFonts w:eastAsia="SimSun"/>
          <w:sz w:val="28"/>
          <w:szCs w:val="28"/>
        </w:rPr>
        <w:t>ого сельского поселения и информационных стендах.</w:t>
      </w:r>
    </w:p>
    <w:p w:rsidR="00AA6433" w:rsidRPr="00AA6433" w:rsidRDefault="00DA421C" w:rsidP="004D77E1">
      <w:pPr>
        <w:pStyle w:val="af8"/>
        <w:numPr>
          <w:ilvl w:val="0"/>
          <w:numId w:val="1"/>
        </w:numPr>
        <w:overflowPunct/>
        <w:autoSpaceDE/>
        <w:autoSpaceDN/>
        <w:adjustRightInd/>
        <w:ind w:firstLine="709"/>
        <w:jc w:val="both"/>
        <w:rPr>
          <w:sz w:val="28"/>
          <w:szCs w:val="28"/>
        </w:rPr>
      </w:pPr>
      <w:r w:rsidRPr="00AA6433">
        <w:rPr>
          <w:sz w:val="28"/>
          <w:szCs w:val="28"/>
        </w:rPr>
        <w:t>Настоящее решение вступает в силу со дня его официального о</w:t>
      </w:r>
      <w:r w:rsidR="004E2236" w:rsidRPr="00AA6433">
        <w:rPr>
          <w:sz w:val="28"/>
          <w:szCs w:val="28"/>
        </w:rPr>
        <w:t>бнародования</w:t>
      </w:r>
      <w:r w:rsidRPr="00AA6433">
        <w:rPr>
          <w:sz w:val="28"/>
          <w:szCs w:val="28"/>
        </w:rPr>
        <w:t>.</w:t>
      </w:r>
    </w:p>
    <w:p w:rsidR="00C76C42" w:rsidRPr="00AA6433" w:rsidRDefault="00DA421C" w:rsidP="004D77E1">
      <w:pPr>
        <w:pStyle w:val="af8"/>
        <w:numPr>
          <w:ilvl w:val="0"/>
          <w:numId w:val="1"/>
        </w:numPr>
        <w:overflowPunct/>
        <w:autoSpaceDE/>
        <w:autoSpaceDN/>
        <w:adjustRightInd/>
        <w:ind w:firstLine="709"/>
        <w:jc w:val="both"/>
        <w:rPr>
          <w:sz w:val="28"/>
          <w:szCs w:val="28"/>
        </w:rPr>
      </w:pPr>
      <w:r w:rsidRPr="00AA6433">
        <w:rPr>
          <w:sz w:val="28"/>
          <w:szCs w:val="28"/>
        </w:rPr>
        <w:t xml:space="preserve">Контроль за исполнением данного решения возложить на Администрацию </w:t>
      </w:r>
      <w:r w:rsidR="002B2161">
        <w:rPr>
          <w:sz w:val="28"/>
          <w:szCs w:val="28"/>
        </w:rPr>
        <w:t>Кручено-Балковск</w:t>
      </w:r>
      <w:r w:rsidR="004E2236" w:rsidRPr="00AA6433">
        <w:rPr>
          <w:sz w:val="28"/>
          <w:szCs w:val="28"/>
        </w:rPr>
        <w:t>ого сельского поселения</w:t>
      </w:r>
      <w:r w:rsidRPr="00AA6433">
        <w:rPr>
          <w:sz w:val="28"/>
          <w:szCs w:val="28"/>
        </w:rPr>
        <w:t xml:space="preserve"> и постоянную комиссию Собрания депутатов по</w:t>
      </w:r>
      <w:r w:rsidR="00C76C42" w:rsidRPr="00AA6433">
        <w:rPr>
          <w:sz w:val="28"/>
          <w:szCs w:val="28"/>
        </w:rPr>
        <w:t xml:space="preserve"> экономической политике, бюджету, налогам и муниципальной собственности.</w:t>
      </w:r>
    </w:p>
    <w:p w:rsidR="00C76C42" w:rsidRDefault="00C76C42" w:rsidP="00DA421C">
      <w:pPr>
        <w:jc w:val="both"/>
        <w:rPr>
          <w:sz w:val="28"/>
          <w:szCs w:val="28"/>
        </w:rPr>
      </w:pPr>
    </w:p>
    <w:p w:rsidR="00615093" w:rsidRDefault="00615093" w:rsidP="00615093">
      <w:pPr>
        <w:pStyle w:val="a0"/>
        <w:tabs>
          <w:tab w:val="left" w:pos="0"/>
        </w:tabs>
        <w:ind w:firstLine="709"/>
        <w:contextualSpacing/>
        <w:jc w:val="both"/>
        <w:rPr>
          <w:szCs w:val="28"/>
        </w:rPr>
      </w:pPr>
    </w:p>
    <w:p w:rsidR="00615093" w:rsidRDefault="00615093" w:rsidP="00615093">
      <w:pPr>
        <w:pStyle w:val="a0"/>
        <w:tabs>
          <w:tab w:val="left" w:pos="0"/>
        </w:tabs>
        <w:ind w:firstLine="709"/>
        <w:contextualSpacing/>
        <w:jc w:val="both"/>
        <w:rPr>
          <w:szCs w:val="28"/>
        </w:rPr>
      </w:pPr>
    </w:p>
    <w:p w:rsidR="00615093" w:rsidRPr="000E1337" w:rsidRDefault="00615093" w:rsidP="00615093">
      <w:pPr>
        <w:rPr>
          <w:sz w:val="28"/>
          <w:szCs w:val="28"/>
        </w:rPr>
      </w:pPr>
      <w:r w:rsidRPr="000E1337">
        <w:rPr>
          <w:sz w:val="28"/>
          <w:szCs w:val="28"/>
        </w:rPr>
        <w:t xml:space="preserve">Председатель Собрания депутатов – глава </w:t>
      </w:r>
    </w:p>
    <w:p w:rsidR="00615093" w:rsidRPr="009041F4" w:rsidRDefault="00615093" w:rsidP="00615093">
      <w:pPr>
        <w:rPr>
          <w:sz w:val="28"/>
          <w:szCs w:val="28"/>
        </w:rPr>
      </w:pPr>
      <w:r w:rsidRPr="000E1337">
        <w:rPr>
          <w:sz w:val="28"/>
          <w:szCs w:val="28"/>
        </w:rPr>
        <w:t xml:space="preserve">Кручено-Балковского сельского поселения               </w:t>
      </w:r>
      <w:r>
        <w:rPr>
          <w:sz w:val="28"/>
          <w:szCs w:val="28"/>
        </w:rPr>
        <w:t xml:space="preserve">            </w:t>
      </w:r>
      <w:r w:rsidRPr="000E1337">
        <w:rPr>
          <w:sz w:val="28"/>
          <w:szCs w:val="28"/>
        </w:rPr>
        <w:t xml:space="preserve">        </w:t>
      </w:r>
      <w:r>
        <w:rPr>
          <w:sz w:val="28"/>
          <w:szCs w:val="28"/>
        </w:rPr>
        <w:t>Г.В. Устинова</w:t>
      </w:r>
    </w:p>
    <w:p w:rsidR="004E2236" w:rsidRPr="004E2236" w:rsidRDefault="004E2236" w:rsidP="004E2236">
      <w:pPr>
        <w:overflowPunct w:val="0"/>
        <w:autoSpaceDE w:val="0"/>
        <w:autoSpaceDN w:val="0"/>
        <w:adjustRightInd w:val="0"/>
        <w:jc w:val="both"/>
        <w:rPr>
          <w:sz w:val="28"/>
          <w:szCs w:val="28"/>
        </w:rPr>
      </w:pPr>
    </w:p>
    <w:p w:rsidR="004E2236" w:rsidRPr="004E2236" w:rsidRDefault="004E2236" w:rsidP="004E2236">
      <w:pPr>
        <w:overflowPunct w:val="0"/>
        <w:autoSpaceDE w:val="0"/>
        <w:autoSpaceDN w:val="0"/>
        <w:adjustRightInd w:val="0"/>
        <w:jc w:val="both"/>
      </w:pPr>
    </w:p>
    <w:p w:rsidR="004E2236" w:rsidRPr="004E2236" w:rsidRDefault="004E2236" w:rsidP="004E2236">
      <w:pPr>
        <w:overflowPunct w:val="0"/>
        <w:autoSpaceDE w:val="0"/>
        <w:autoSpaceDN w:val="0"/>
        <w:adjustRightInd w:val="0"/>
        <w:jc w:val="both"/>
      </w:pPr>
    </w:p>
    <w:p w:rsidR="004E2236" w:rsidRPr="004E2236" w:rsidRDefault="004E2236" w:rsidP="004E2236">
      <w:pPr>
        <w:overflowPunct w:val="0"/>
        <w:autoSpaceDE w:val="0"/>
        <w:autoSpaceDN w:val="0"/>
        <w:adjustRightInd w:val="0"/>
        <w:jc w:val="both"/>
      </w:pPr>
    </w:p>
    <w:p w:rsidR="004E2236" w:rsidRPr="004E2236" w:rsidRDefault="004E2236" w:rsidP="004E2236">
      <w:pPr>
        <w:overflowPunct w:val="0"/>
        <w:autoSpaceDE w:val="0"/>
        <w:autoSpaceDN w:val="0"/>
        <w:adjustRightInd w:val="0"/>
        <w:jc w:val="both"/>
      </w:pPr>
    </w:p>
    <w:p w:rsidR="004E2236" w:rsidRPr="004E2236" w:rsidRDefault="004E2236" w:rsidP="004E2236">
      <w:pPr>
        <w:overflowPunct w:val="0"/>
        <w:autoSpaceDE w:val="0"/>
        <w:autoSpaceDN w:val="0"/>
        <w:adjustRightInd w:val="0"/>
        <w:jc w:val="both"/>
        <w:rPr>
          <w:sz w:val="24"/>
        </w:rPr>
      </w:pPr>
    </w:p>
    <w:p w:rsidR="004E2236" w:rsidRPr="004E2236" w:rsidRDefault="004E2236" w:rsidP="004E2236">
      <w:pPr>
        <w:overflowPunct w:val="0"/>
        <w:autoSpaceDE w:val="0"/>
        <w:autoSpaceDN w:val="0"/>
        <w:adjustRightInd w:val="0"/>
        <w:jc w:val="both"/>
        <w:rPr>
          <w:sz w:val="24"/>
        </w:rPr>
      </w:pPr>
    </w:p>
    <w:p w:rsidR="00C76C42" w:rsidRDefault="00C76C42" w:rsidP="00A64E03">
      <w:pPr>
        <w:pStyle w:val="ConsNormal"/>
        <w:widowControl/>
        <w:ind w:right="0" w:firstLine="0"/>
        <w:jc w:val="both"/>
        <w:rPr>
          <w:rFonts w:ascii="Times New Roman" w:hAnsi="Times New Roman" w:cs="Times New Roman"/>
          <w:sz w:val="24"/>
          <w:szCs w:val="24"/>
        </w:rPr>
      </w:pPr>
    </w:p>
    <w:p w:rsidR="005C1694" w:rsidRDefault="005C1694" w:rsidP="00A64E03">
      <w:pPr>
        <w:pStyle w:val="ConsNormal"/>
        <w:widowControl/>
        <w:ind w:right="0" w:firstLine="0"/>
        <w:jc w:val="both"/>
        <w:rPr>
          <w:rFonts w:ascii="Times New Roman" w:hAnsi="Times New Roman" w:cs="Times New Roman"/>
          <w:sz w:val="24"/>
          <w:szCs w:val="24"/>
        </w:rPr>
      </w:pPr>
    </w:p>
    <w:p w:rsidR="00AA6433" w:rsidRDefault="00AA6433" w:rsidP="00A64E03">
      <w:pPr>
        <w:pStyle w:val="ConsNormal"/>
        <w:widowControl/>
        <w:ind w:right="0" w:firstLine="0"/>
        <w:jc w:val="both"/>
        <w:rPr>
          <w:rFonts w:ascii="Times New Roman" w:hAnsi="Times New Roman" w:cs="Times New Roman"/>
          <w:sz w:val="24"/>
          <w:szCs w:val="24"/>
        </w:rPr>
      </w:pPr>
    </w:p>
    <w:p w:rsidR="00AA6433" w:rsidRDefault="00AA6433" w:rsidP="00A64E03">
      <w:pPr>
        <w:pStyle w:val="ConsNormal"/>
        <w:widowControl/>
        <w:ind w:right="0" w:firstLine="0"/>
        <w:jc w:val="both"/>
        <w:rPr>
          <w:rFonts w:ascii="Times New Roman" w:hAnsi="Times New Roman" w:cs="Times New Roman"/>
          <w:sz w:val="24"/>
          <w:szCs w:val="24"/>
        </w:rPr>
      </w:pPr>
    </w:p>
    <w:p w:rsidR="005C1694" w:rsidRDefault="005C1694" w:rsidP="00A64E03">
      <w:pPr>
        <w:pStyle w:val="ConsNormal"/>
        <w:widowControl/>
        <w:ind w:right="0" w:firstLine="0"/>
        <w:jc w:val="both"/>
        <w:rPr>
          <w:rFonts w:ascii="Times New Roman" w:hAnsi="Times New Roman" w:cs="Times New Roman"/>
          <w:sz w:val="24"/>
          <w:szCs w:val="24"/>
        </w:rPr>
      </w:pPr>
    </w:p>
    <w:p w:rsidR="00C76C42" w:rsidRDefault="00C76C42" w:rsidP="00C76C42">
      <w:pPr>
        <w:pStyle w:val="46"/>
        <w:shd w:val="clear" w:color="auto" w:fill="auto"/>
        <w:spacing w:after="0" w:line="240" w:lineRule="auto"/>
        <w:rPr>
          <w:b w:val="0"/>
          <w:bCs w:val="0"/>
          <w:sz w:val="24"/>
          <w:szCs w:val="24"/>
        </w:rPr>
      </w:pPr>
    </w:p>
    <w:p w:rsidR="004E2236" w:rsidRDefault="004E2236" w:rsidP="00C76C42">
      <w:pPr>
        <w:pStyle w:val="46"/>
        <w:shd w:val="clear" w:color="auto" w:fill="auto"/>
        <w:spacing w:after="0" w:line="240" w:lineRule="auto"/>
        <w:rPr>
          <w:sz w:val="28"/>
          <w:szCs w:val="28"/>
        </w:rPr>
      </w:pPr>
    </w:p>
    <w:p w:rsidR="004D77E1" w:rsidRDefault="004D77E1" w:rsidP="00C76C42">
      <w:pPr>
        <w:pStyle w:val="46"/>
        <w:shd w:val="clear" w:color="auto" w:fill="auto"/>
        <w:spacing w:after="0" w:line="240" w:lineRule="auto"/>
        <w:rPr>
          <w:sz w:val="28"/>
          <w:szCs w:val="28"/>
        </w:rPr>
      </w:pPr>
    </w:p>
    <w:p w:rsidR="004D77E1" w:rsidRDefault="004D77E1" w:rsidP="00C76C42">
      <w:pPr>
        <w:pStyle w:val="46"/>
        <w:shd w:val="clear" w:color="auto" w:fill="auto"/>
        <w:spacing w:after="0" w:line="240" w:lineRule="auto"/>
        <w:rPr>
          <w:sz w:val="28"/>
          <w:szCs w:val="28"/>
        </w:rPr>
      </w:pPr>
    </w:p>
    <w:p w:rsidR="004D77E1" w:rsidRDefault="004D77E1" w:rsidP="00C76C42">
      <w:pPr>
        <w:pStyle w:val="46"/>
        <w:shd w:val="clear" w:color="auto" w:fill="auto"/>
        <w:spacing w:after="0" w:line="240" w:lineRule="auto"/>
        <w:rPr>
          <w:sz w:val="28"/>
          <w:szCs w:val="28"/>
        </w:rPr>
      </w:pPr>
    </w:p>
    <w:p w:rsidR="004D77E1" w:rsidRDefault="004D77E1" w:rsidP="00C76C42">
      <w:pPr>
        <w:pStyle w:val="46"/>
        <w:shd w:val="clear" w:color="auto" w:fill="auto"/>
        <w:spacing w:after="0" w:line="240" w:lineRule="auto"/>
        <w:rPr>
          <w:sz w:val="28"/>
          <w:szCs w:val="28"/>
        </w:rPr>
      </w:pPr>
    </w:p>
    <w:p w:rsidR="004D77E1" w:rsidRDefault="004D77E1" w:rsidP="00C76C42">
      <w:pPr>
        <w:pStyle w:val="46"/>
        <w:shd w:val="clear" w:color="auto" w:fill="auto"/>
        <w:spacing w:after="0" w:line="240" w:lineRule="auto"/>
        <w:rPr>
          <w:sz w:val="28"/>
          <w:szCs w:val="28"/>
        </w:rPr>
      </w:pPr>
    </w:p>
    <w:p w:rsidR="004D77E1" w:rsidRDefault="004D77E1" w:rsidP="00C76C42">
      <w:pPr>
        <w:pStyle w:val="46"/>
        <w:shd w:val="clear" w:color="auto" w:fill="auto"/>
        <w:spacing w:after="0" w:line="240" w:lineRule="auto"/>
        <w:rPr>
          <w:sz w:val="28"/>
          <w:szCs w:val="28"/>
        </w:rPr>
      </w:pPr>
    </w:p>
    <w:p w:rsidR="004D77E1" w:rsidRDefault="004D77E1" w:rsidP="00C76C42">
      <w:pPr>
        <w:pStyle w:val="46"/>
        <w:shd w:val="clear" w:color="auto" w:fill="auto"/>
        <w:spacing w:after="0" w:line="240" w:lineRule="auto"/>
        <w:rPr>
          <w:sz w:val="28"/>
          <w:szCs w:val="28"/>
        </w:rPr>
      </w:pPr>
    </w:p>
    <w:p w:rsidR="004D77E1" w:rsidRDefault="004D77E1" w:rsidP="00C76C42">
      <w:pPr>
        <w:pStyle w:val="46"/>
        <w:shd w:val="clear" w:color="auto" w:fill="auto"/>
        <w:spacing w:after="0" w:line="240" w:lineRule="auto"/>
        <w:rPr>
          <w:sz w:val="28"/>
          <w:szCs w:val="28"/>
        </w:rPr>
      </w:pPr>
    </w:p>
    <w:p w:rsidR="004D77E1" w:rsidRDefault="004D77E1" w:rsidP="00C76C42">
      <w:pPr>
        <w:pStyle w:val="46"/>
        <w:shd w:val="clear" w:color="auto" w:fill="auto"/>
        <w:spacing w:after="0" w:line="240" w:lineRule="auto"/>
        <w:rPr>
          <w:sz w:val="28"/>
          <w:szCs w:val="28"/>
        </w:rPr>
      </w:pPr>
    </w:p>
    <w:p w:rsidR="004D77E1" w:rsidRDefault="004D77E1" w:rsidP="00C76C42">
      <w:pPr>
        <w:pStyle w:val="46"/>
        <w:shd w:val="clear" w:color="auto" w:fill="auto"/>
        <w:spacing w:after="0" w:line="240" w:lineRule="auto"/>
        <w:rPr>
          <w:sz w:val="28"/>
          <w:szCs w:val="28"/>
        </w:rPr>
      </w:pPr>
    </w:p>
    <w:p w:rsidR="004D77E1" w:rsidRDefault="004D77E1" w:rsidP="00C76C42">
      <w:pPr>
        <w:pStyle w:val="46"/>
        <w:shd w:val="clear" w:color="auto" w:fill="auto"/>
        <w:spacing w:after="0" w:line="240" w:lineRule="auto"/>
        <w:rPr>
          <w:sz w:val="28"/>
          <w:szCs w:val="28"/>
        </w:rPr>
      </w:pPr>
    </w:p>
    <w:p w:rsidR="0083375F" w:rsidRDefault="0083375F" w:rsidP="00C76C42">
      <w:pPr>
        <w:pStyle w:val="46"/>
        <w:shd w:val="clear" w:color="auto" w:fill="auto"/>
        <w:spacing w:after="0" w:line="240" w:lineRule="auto"/>
        <w:rPr>
          <w:sz w:val="28"/>
          <w:szCs w:val="28"/>
        </w:rPr>
      </w:pPr>
    </w:p>
    <w:p w:rsidR="004D77E1" w:rsidRDefault="004D77E1" w:rsidP="00C76C42">
      <w:pPr>
        <w:pStyle w:val="46"/>
        <w:shd w:val="clear" w:color="auto" w:fill="auto"/>
        <w:spacing w:after="0" w:line="240" w:lineRule="auto"/>
        <w:rPr>
          <w:sz w:val="28"/>
          <w:szCs w:val="28"/>
        </w:rPr>
      </w:pPr>
    </w:p>
    <w:p w:rsidR="004D77E1" w:rsidRDefault="004D77E1" w:rsidP="00C76C42">
      <w:pPr>
        <w:pStyle w:val="46"/>
        <w:shd w:val="clear" w:color="auto" w:fill="auto"/>
        <w:spacing w:after="0" w:line="240" w:lineRule="auto"/>
        <w:rPr>
          <w:sz w:val="28"/>
          <w:szCs w:val="28"/>
        </w:rPr>
      </w:pPr>
    </w:p>
    <w:p w:rsidR="004D77E1" w:rsidRDefault="004D77E1" w:rsidP="00C76C42">
      <w:pPr>
        <w:pStyle w:val="46"/>
        <w:shd w:val="clear" w:color="auto" w:fill="auto"/>
        <w:spacing w:after="0" w:line="240" w:lineRule="auto"/>
        <w:rPr>
          <w:sz w:val="28"/>
          <w:szCs w:val="28"/>
        </w:rPr>
      </w:pPr>
    </w:p>
    <w:p w:rsidR="008C5B0C" w:rsidRDefault="008C5B0C" w:rsidP="00C76C42">
      <w:pPr>
        <w:pStyle w:val="46"/>
        <w:shd w:val="clear" w:color="auto" w:fill="auto"/>
        <w:spacing w:after="0" w:line="240" w:lineRule="auto"/>
        <w:rPr>
          <w:sz w:val="28"/>
          <w:szCs w:val="28"/>
        </w:rPr>
      </w:pPr>
    </w:p>
    <w:p w:rsidR="008C5B0C" w:rsidRDefault="008C5B0C" w:rsidP="00C76C42">
      <w:pPr>
        <w:pStyle w:val="46"/>
        <w:shd w:val="clear" w:color="auto" w:fill="auto"/>
        <w:spacing w:after="0" w:line="240" w:lineRule="auto"/>
        <w:rPr>
          <w:sz w:val="28"/>
          <w:szCs w:val="28"/>
        </w:rPr>
      </w:pPr>
    </w:p>
    <w:p w:rsidR="008C5B0C" w:rsidRPr="004D77E1" w:rsidRDefault="008C5B0C" w:rsidP="00C76C42">
      <w:pPr>
        <w:pStyle w:val="46"/>
        <w:shd w:val="clear" w:color="auto" w:fill="auto"/>
        <w:spacing w:after="0" w:line="240" w:lineRule="auto"/>
        <w:rPr>
          <w:sz w:val="28"/>
          <w:szCs w:val="28"/>
        </w:rPr>
      </w:pPr>
    </w:p>
    <w:p w:rsidR="0062729D" w:rsidRDefault="0062729D" w:rsidP="00C76C42">
      <w:pPr>
        <w:pStyle w:val="46"/>
        <w:shd w:val="clear" w:color="auto" w:fill="auto"/>
        <w:spacing w:after="0" w:line="240" w:lineRule="auto"/>
        <w:rPr>
          <w:sz w:val="28"/>
          <w:szCs w:val="28"/>
        </w:rPr>
      </w:pPr>
    </w:p>
    <w:p w:rsidR="004D77E1" w:rsidRPr="000762AC" w:rsidRDefault="004D77E1" w:rsidP="004D77E1">
      <w:pPr>
        <w:suppressAutoHyphens/>
        <w:ind w:left="5103"/>
        <w:jc w:val="center"/>
        <w:rPr>
          <w:kern w:val="2"/>
          <w:sz w:val="28"/>
          <w:szCs w:val="28"/>
        </w:rPr>
      </w:pPr>
      <w:r w:rsidRPr="000762AC">
        <w:rPr>
          <w:kern w:val="2"/>
          <w:sz w:val="28"/>
          <w:szCs w:val="28"/>
        </w:rPr>
        <w:t>УТВЕРЖДЕНО</w:t>
      </w:r>
    </w:p>
    <w:p w:rsidR="004D77E1" w:rsidRDefault="004D77E1" w:rsidP="004D77E1">
      <w:pPr>
        <w:suppressAutoHyphens/>
        <w:ind w:left="5103"/>
        <w:jc w:val="center"/>
        <w:rPr>
          <w:sz w:val="28"/>
          <w:szCs w:val="28"/>
        </w:rPr>
      </w:pPr>
      <w:r w:rsidRPr="000762AC">
        <w:rPr>
          <w:kern w:val="2"/>
          <w:sz w:val="28"/>
          <w:szCs w:val="28"/>
        </w:rPr>
        <w:t xml:space="preserve">решением </w:t>
      </w:r>
      <w:r w:rsidRPr="000762AC">
        <w:rPr>
          <w:sz w:val="28"/>
          <w:szCs w:val="28"/>
        </w:rPr>
        <w:t>Собрани</w:t>
      </w:r>
      <w:r>
        <w:rPr>
          <w:sz w:val="28"/>
          <w:szCs w:val="28"/>
        </w:rPr>
        <w:t>я</w:t>
      </w:r>
      <w:r w:rsidRPr="000762AC">
        <w:rPr>
          <w:sz w:val="28"/>
          <w:szCs w:val="28"/>
        </w:rPr>
        <w:t xml:space="preserve"> депутатов Кручено-Балковского</w:t>
      </w:r>
    </w:p>
    <w:p w:rsidR="004D77E1" w:rsidRPr="000762AC" w:rsidRDefault="004D77E1" w:rsidP="004D77E1">
      <w:pPr>
        <w:suppressAutoHyphens/>
        <w:ind w:left="5103"/>
        <w:jc w:val="center"/>
        <w:rPr>
          <w:sz w:val="28"/>
          <w:szCs w:val="28"/>
        </w:rPr>
      </w:pPr>
      <w:r w:rsidRPr="000762AC">
        <w:rPr>
          <w:sz w:val="28"/>
          <w:szCs w:val="28"/>
        </w:rPr>
        <w:t>сельского поселения</w:t>
      </w:r>
    </w:p>
    <w:p w:rsidR="004D77E1" w:rsidRPr="000762AC" w:rsidRDefault="004D77E1" w:rsidP="004D77E1">
      <w:pPr>
        <w:suppressAutoHyphens/>
        <w:ind w:left="5103"/>
        <w:jc w:val="center"/>
        <w:rPr>
          <w:sz w:val="28"/>
          <w:szCs w:val="28"/>
        </w:rPr>
      </w:pPr>
      <w:r w:rsidRPr="000762AC">
        <w:rPr>
          <w:kern w:val="2"/>
          <w:sz w:val="28"/>
          <w:szCs w:val="28"/>
        </w:rPr>
        <w:t>от «</w:t>
      </w:r>
      <w:r w:rsidR="008C5B0C">
        <w:rPr>
          <w:kern w:val="2"/>
          <w:sz w:val="28"/>
          <w:szCs w:val="28"/>
        </w:rPr>
        <w:t>30</w:t>
      </w:r>
      <w:r w:rsidRPr="000762AC">
        <w:rPr>
          <w:kern w:val="2"/>
          <w:sz w:val="28"/>
          <w:szCs w:val="28"/>
        </w:rPr>
        <w:t xml:space="preserve">» </w:t>
      </w:r>
      <w:r w:rsidR="008C5B0C">
        <w:rPr>
          <w:kern w:val="2"/>
          <w:sz w:val="28"/>
          <w:szCs w:val="28"/>
        </w:rPr>
        <w:t>сентября</w:t>
      </w:r>
      <w:r w:rsidRPr="000762AC">
        <w:rPr>
          <w:kern w:val="2"/>
          <w:sz w:val="28"/>
          <w:szCs w:val="28"/>
        </w:rPr>
        <w:t xml:space="preserve"> 202</w:t>
      </w:r>
      <w:r>
        <w:rPr>
          <w:kern w:val="2"/>
          <w:sz w:val="28"/>
          <w:szCs w:val="28"/>
        </w:rPr>
        <w:t>2</w:t>
      </w:r>
      <w:r w:rsidRPr="000762AC">
        <w:rPr>
          <w:kern w:val="2"/>
          <w:sz w:val="28"/>
          <w:szCs w:val="28"/>
        </w:rPr>
        <w:t xml:space="preserve"> г. № </w:t>
      </w:r>
      <w:r w:rsidR="008C5B0C">
        <w:rPr>
          <w:kern w:val="2"/>
          <w:sz w:val="28"/>
          <w:szCs w:val="28"/>
        </w:rPr>
        <w:t>63</w:t>
      </w:r>
    </w:p>
    <w:p w:rsidR="004D77E1" w:rsidRPr="00A554DE" w:rsidRDefault="004D77E1" w:rsidP="004D77E1">
      <w:pPr>
        <w:pStyle w:val="ConsPlusTitle"/>
        <w:jc w:val="center"/>
        <w:rPr>
          <w:rFonts w:ascii="Times New Roman" w:hAnsi="Times New Roman" w:cs="Times New Roman"/>
          <w:sz w:val="28"/>
          <w:szCs w:val="28"/>
        </w:rPr>
      </w:pPr>
    </w:p>
    <w:p w:rsidR="004D77E1" w:rsidRPr="00373067" w:rsidRDefault="004D77E1" w:rsidP="004D77E1">
      <w:pPr>
        <w:pStyle w:val="affffffff3"/>
        <w:jc w:val="center"/>
        <w:rPr>
          <w:sz w:val="28"/>
          <w:szCs w:val="28"/>
        </w:rPr>
      </w:pPr>
      <w:r w:rsidRPr="00373067">
        <w:rPr>
          <w:sz w:val="28"/>
          <w:szCs w:val="28"/>
        </w:rPr>
        <w:t>ПОЛОЖЕНИЕ</w:t>
      </w:r>
    </w:p>
    <w:p w:rsidR="00AA6433" w:rsidRPr="00373067" w:rsidRDefault="002B2161" w:rsidP="00AA6433">
      <w:pPr>
        <w:shd w:val="clear" w:color="auto" w:fill="FFFFFF"/>
        <w:jc w:val="center"/>
        <w:rPr>
          <w:sz w:val="28"/>
          <w:szCs w:val="28"/>
        </w:rPr>
      </w:pPr>
      <w:r w:rsidRPr="00373067">
        <w:rPr>
          <w:bCs/>
          <w:color w:val="000000"/>
          <w:spacing w:val="-3"/>
          <w:sz w:val="28"/>
          <w:szCs w:val="28"/>
        </w:rPr>
        <w:t>о порядке деятельности общественных кладбищ и правилах содержания мест погребения на территории Кручено-Балковского сельского поселения</w:t>
      </w:r>
    </w:p>
    <w:p w:rsidR="00AA6433" w:rsidRPr="00761DAB" w:rsidRDefault="00AA6433" w:rsidP="00AA6433">
      <w:pPr>
        <w:shd w:val="clear" w:color="auto" w:fill="FFFFFF"/>
        <w:jc w:val="center"/>
        <w:rPr>
          <w:sz w:val="28"/>
          <w:szCs w:val="28"/>
        </w:rPr>
      </w:pPr>
    </w:p>
    <w:p w:rsidR="00AA6433" w:rsidRPr="00761DAB" w:rsidRDefault="00AA6433" w:rsidP="001C1333">
      <w:pPr>
        <w:numPr>
          <w:ilvl w:val="0"/>
          <w:numId w:val="2"/>
        </w:numPr>
        <w:shd w:val="clear" w:color="auto" w:fill="FFFFFF"/>
        <w:jc w:val="center"/>
        <w:rPr>
          <w:b/>
          <w:bCs/>
          <w:sz w:val="28"/>
          <w:szCs w:val="28"/>
        </w:rPr>
      </w:pPr>
      <w:r w:rsidRPr="00761DAB">
        <w:rPr>
          <w:b/>
          <w:bCs/>
          <w:sz w:val="28"/>
          <w:szCs w:val="28"/>
        </w:rPr>
        <w:t>Общие положения</w:t>
      </w:r>
    </w:p>
    <w:p w:rsidR="00AA6433" w:rsidRPr="00761DAB" w:rsidRDefault="00AA6433" w:rsidP="00AA6433">
      <w:pPr>
        <w:shd w:val="clear" w:color="auto" w:fill="FFFFFF"/>
        <w:ind w:left="720"/>
        <w:rPr>
          <w:b/>
          <w:bCs/>
          <w:sz w:val="28"/>
          <w:szCs w:val="28"/>
        </w:rPr>
      </w:pPr>
    </w:p>
    <w:p w:rsidR="00AA6433" w:rsidRPr="00761DAB" w:rsidRDefault="00AA6433" w:rsidP="001C1333">
      <w:pPr>
        <w:numPr>
          <w:ilvl w:val="1"/>
          <w:numId w:val="3"/>
        </w:numPr>
        <w:shd w:val="clear" w:color="auto" w:fill="FFFFFF"/>
        <w:ind w:left="0" w:firstLine="709"/>
        <w:jc w:val="both"/>
        <w:rPr>
          <w:sz w:val="28"/>
          <w:szCs w:val="28"/>
        </w:rPr>
      </w:pPr>
      <w:r w:rsidRPr="00761DAB">
        <w:rPr>
          <w:spacing w:val="-5"/>
          <w:sz w:val="28"/>
          <w:szCs w:val="28"/>
        </w:rPr>
        <w:t>Настоящее Положение разработано в соответствии с </w:t>
      </w:r>
      <w:hyperlink r:id="rId7" w:history="1">
        <w:r w:rsidRPr="00761DAB">
          <w:rPr>
            <w:spacing w:val="-5"/>
            <w:sz w:val="28"/>
            <w:szCs w:val="28"/>
          </w:rPr>
          <w:t>Федеральным законом</w:t>
        </w:r>
      </w:hyperlink>
      <w:r w:rsidRPr="00761DAB">
        <w:rPr>
          <w:spacing w:val="-5"/>
          <w:sz w:val="28"/>
          <w:szCs w:val="28"/>
        </w:rPr>
        <w:t> от</w:t>
      </w:r>
      <w:r w:rsidRPr="00761DAB">
        <w:rPr>
          <w:sz w:val="28"/>
          <w:szCs w:val="28"/>
        </w:rPr>
        <w:t xml:space="preserve"> 06.10.2003 №  131-ФЗ «Об общих принципах организации местного самоуправления в Российской Федерации», </w:t>
      </w:r>
      <w:hyperlink r:id="rId8" w:history="1">
        <w:r w:rsidRPr="00B80DD0">
          <w:rPr>
            <w:rStyle w:val="aff6"/>
            <w:color w:val="auto"/>
            <w:sz w:val="28"/>
            <w:szCs w:val="28"/>
            <w:u w:val="none"/>
            <w:bdr w:val="none" w:sz="0" w:space="0" w:color="auto" w:frame="1"/>
          </w:rPr>
          <w:t>Федеральным законом</w:t>
        </w:r>
      </w:hyperlink>
      <w:r w:rsidRPr="00761DAB">
        <w:rPr>
          <w:sz w:val="28"/>
          <w:szCs w:val="28"/>
        </w:rPr>
        <w:t> от 12.01.1996 № 8-ФЗ «О погребении и похоронном деле», </w:t>
      </w:r>
      <w:hyperlink r:id="rId9" w:history="1">
        <w:r w:rsidRPr="00B80DD0">
          <w:rPr>
            <w:rStyle w:val="aff6"/>
            <w:color w:val="auto"/>
            <w:sz w:val="28"/>
            <w:szCs w:val="28"/>
            <w:u w:val="none"/>
            <w:bdr w:val="none" w:sz="0" w:space="0" w:color="auto" w:frame="1"/>
          </w:rPr>
          <w:t>Указом</w:t>
        </w:r>
      </w:hyperlink>
      <w:r w:rsidRPr="00761DAB">
        <w:rPr>
          <w:sz w:val="28"/>
          <w:szCs w:val="28"/>
        </w:rPr>
        <w:t> Президента Российской Федерации от 29.06.1996 № 1001 «О гарантиях прав граждан на предоставление услуг по погребению умерших», </w:t>
      </w:r>
      <w:hyperlink r:id="rId10" w:history="1">
        <w:r w:rsidRPr="00B80DD0">
          <w:rPr>
            <w:rStyle w:val="aff6"/>
            <w:color w:val="auto"/>
            <w:sz w:val="28"/>
            <w:szCs w:val="28"/>
            <w:u w:val="none"/>
            <w:bdr w:val="none" w:sz="0" w:space="0" w:color="auto" w:frame="1"/>
          </w:rPr>
          <w:t>Уставом</w:t>
        </w:r>
      </w:hyperlink>
      <w:r w:rsidR="00B80DD0">
        <w:rPr>
          <w:sz w:val="28"/>
          <w:szCs w:val="28"/>
        </w:rPr>
        <w:t xml:space="preserve"> муниципального </w:t>
      </w:r>
      <w:r w:rsidRPr="00761DAB">
        <w:rPr>
          <w:sz w:val="28"/>
          <w:szCs w:val="28"/>
        </w:rPr>
        <w:t xml:space="preserve">образования </w:t>
      </w:r>
      <w:r w:rsidR="002B2161">
        <w:rPr>
          <w:sz w:val="28"/>
          <w:szCs w:val="28"/>
        </w:rPr>
        <w:t>Кручено-Балковск</w:t>
      </w:r>
      <w:r w:rsidR="00B80DD0">
        <w:rPr>
          <w:sz w:val="28"/>
          <w:szCs w:val="28"/>
        </w:rPr>
        <w:t>ое</w:t>
      </w:r>
      <w:r w:rsidRPr="00761DAB">
        <w:rPr>
          <w:sz w:val="28"/>
          <w:szCs w:val="28"/>
        </w:rPr>
        <w:t xml:space="preserve"> сельское посел</w:t>
      </w:r>
      <w:r w:rsidR="00B80DD0">
        <w:rPr>
          <w:sz w:val="28"/>
          <w:szCs w:val="28"/>
        </w:rPr>
        <w:t>ение Сальского района Ростов</w:t>
      </w:r>
      <w:r w:rsidRPr="00761DAB">
        <w:rPr>
          <w:sz w:val="28"/>
          <w:szCs w:val="28"/>
        </w:rPr>
        <w:t>ской области, Постановлением Главного государственного санитарного врача Российской Федерации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 иными нормативными правовыми актами в сфере погребения и похоронного дела.</w:t>
      </w:r>
    </w:p>
    <w:p w:rsidR="00AA6433" w:rsidRPr="00761DAB" w:rsidRDefault="00AA6433" w:rsidP="00AA6433">
      <w:pPr>
        <w:pStyle w:val="afa"/>
        <w:shd w:val="clear" w:color="auto" w:fill="FFFFFF"/>
        <w:spacing w:before="0" w:beforeAutospacing="0" w:after="0" w:afterAutospacing="0"/>
        <w:ind w:firstLine="709"/>
        <w:jc w:val="both"/>
        <w:textAlignment w:val="baseline"/>
        <w:rPr>
          <w:sz w:val="28"/>
          <w:szCs w:val="28"/>
        </w:rPr>
      </w:pPr>
      <w:r w:rsidRPr="00761DAB">
        <w:rPr>
          <w:sz w:val="28"/>
          <w:szCs w:val="28"/>
        </w:rPr>
        <w:t xml:space="preserve">Основными принципами в сфере погребения и похоронного дела в муниципальном образовании </w:t>
      </w:r>
      <w:r w:rsidR="002B2161">
        <w:rPr>
          <w:sz w:val="28"/>
          <w:szCs w:val="28"/>
        </w:rPr>
        <w:t>Кручено-Балковск</w:t>
      </w:r>
      <w:r w:rsidR="00B80DD0">
        <w:rPr>
          <w:sz w:val="28"/>
          <w:szCs w:val="28"/>
        </w:rPr>
        <w:t>ое</w:t>
      </w:r>
      <w:r w:rsidRPr="00761DAB">
        <w:rPr>
          <w:sz w:val="28"/>
          <w:szCs w:val="28"/>
        </w:rPr>
        <w:t xml:space="preserve"> сельское поселение» являются:</w:t>
      </w:r>
    </w:p>
    <w:p w:rsidR="00AA6433" w:rsidRPr="00761DAB" w:rsidRDefault="00AA6433" w:rsidP="001C1333">
      <w:pPr>
        <w:numPr>
          <w:ilvl w:val="0"/>
          <w:numId w:val="5"/>
        </w:numPr>
        <w:shd w:val="clear" w:color="auto" w:fill="FFFFFF"/>
        <w:ind w:left="0" w:firstLine="709"/>
        <w:jc w:val="both"/>
        <w:textAlignment w:val="baseline"/>
        <w:rPr>
          <w:sz w:val="28"/>
          <w:szCs w:val="28"/>
        </w:rPr>
      </w:pPr>
      <w:r w:rsidRPr="00761DAB">
        <w:rPr>
          <w:sz w:val="28"/>
          <w:szCs w:val="28"/>
        </w:rPr>
        <w:t>гарантии погребения умершего с учетом его волеизъявления, выраженного лицом при жизни, пожелания родственников;</w:t>
      </w:r>
    </w:p>
    <w:p w:rsidR="00AA6433" w:rsidRPr="00761DAB" w:rsidRDefault="00AA6433" w:rsidP="001C1333">
      <w:pPr>
        <w:numPr>
          <w:ilvl w:val="0"/>
          <w:numId w:val="5"/>
        </w:numPr>
        <w:shd w:val="clear" w:color="auto" w:fill="FFFFFF"/>
        <w:ind w:left="0" w:firstLine="709"/>
        <w:jc w:val="both"/>
        <w:textAlignment w:val="baseline"/>
        <w:rPr>
          <w:sz w:val="28"/>
          <w:szCs w:val="28"/>
        </w:rPr>
      </w:pPr>
      <w:r w:rsidRPr="00761DAB">
        <w:rPr>
          <w:sz w:val="28"/>
          <w:szCs w:val="28"/>
        </w:rPr>
        <w:t>соблюдение санитарных, экологических и иных требований к выбору места погребения;</w:t>
      </w:r>
    </w:p>
    <w:p w:rsidR="00AA6433" w:rsidRPr="00761DAB" w:rsidRDefault="00AA6433" w:rsidP="001C1333">
      <w:pPr>
        <w:numPr>
          <w:ilvl w:val="0"/>
          <w:numId w:val="5"/>
        </w:numPr>
        <w:shd w:val="clear" w:color="auto" w:fill="FFFFFF"/>
        <w:ind w:left="0" w:firstLine="709"/>
        <w:jc w:val="both"/>
        <w:textAlignment w:val="baseline"/>
        <w:rPr>
          <w:sz w:val="28"/>
          <w:szCs w:val="28"/>
        </w:rPr>
      </w:pPr>
      <w:r w:rsidRPr="00761DAB">
        <w:rPr>
          <w:sz w:val="28"/>
          <w:szCs w:val="28"/>
        </w:rPr>
        <w:t>доступность услуг по погребению для населения;</w:t>
      </w:r>
    </w:p>
    <w:p w:rsidR="00AA6433" w:rsidRPr="00761DAB" w:rsidRDefault="00AA6433" w:rsidP="001C1333">
      <w:pPr>
        <w:numPr>
          <w:ilvl w:val="0"/>
          <w:numId w:val="5"/>
        </w:numPr>
        <w:shd w:val="clear" w:color="auto" w:fill="FFFFFF"/>
        <w:ind w:left="0" w:firstLine="709"/>
        <w:jc w:val="both"/>
        <w:textAlignment w:val="baseline"/>
        <w:rPr>
          <w:sz w:val="28"/>
          <w:szCs w:val="28"/>
        </w:rPr>
      </w:pPr>
      <w:r w:rsidRPr="00761DAB">
        <w:rPr>
          <w:sz w:val="28"/>
          <w:szCs w:val="28"/>
        </w:rPr>
        <w:t>равный доступ лиц, оказывающих услуги по погребению, на рынок услуг по погребению;</w:t>
      </w:r>
    </w:p>
    <w:p w:rsidR="00AA6433" w:rsidRPr="00761DAB" w:rsidRDefault="00AA6433" w:rsidP="001C1333">
      <w:pPr>
        <w:numPr>
          <w:ilvl w:val="0"/>
          <w:numId w:val="5"/>
        </w:numPr>
        <w:shd w:val="clear" w:color="auto" w:fill="FFFFFF"/>
        <w:ind w:left="0" w:firstLine="709"/>
        <w:jc w:val="both"/>
        <w:textAlignment w:val="baseline"/>
        <w:rPr>
          <w:sz w:val="28"/>
          <w:szCs w:val="28"/>
        </w:rPr>
      </w:pPr>
      <w:r w:rsidRPr="00761DAB">
        <w:rPr>
          <w:sz w:val="28"/>
          <w:szCs w:val="28"/>
        </w:rPr>
        <w:t>понятия, используемые в Положении, применяются в значении, определенном законодательством Российской Федерации.</w:t>
      </w:r>
    </w:p>
    <w:p w:rsidR="00AA6433" w:rsidRPr="00761DAB" w:rsidRDefault="00B80DD0" w:rsidP="001C1333">
      <w:pPr>
        <w:numPr>
          <w:ilvl w:val="1"/>
          <w:numId w:val="3"/>
        </w:numPr>
        <w:shd w:val="clear" w:color="auto" w:fill="FFFFFF"/>
        <w:ind w:left="0" w:firstLine="709"/>
        <w:jc w:val="both"/>
        <w:rPr>
          <w:sz w:val="28"/>
          <w:szCs w:val="28"/>
        </w:rPr>
      </w:pPr>
      <w:r>
        <w:rPr>
          <w:sz w:val="28"/>
          <w:szCs w:val="28"/>
        </w:rPr>
        <w:t>Полномочия Собрания</w:t>
      </w:r>
      <w:r w:rsidR="00AA6433" w:rsidRPr="00761DAB">
        <w:rPr>
          <w:sz w:val="28"/>
          <w:szCs w:val="28"/>
        </w:rPr>
        <w:t xml:space="preserve"> депутатов муниципального образования </w:t>
      </w:r>
      <w:r w:rsidR="002B2161">
        <w:rPr>
          <w:sz w:val="28"/>
          <w:szCs w:val="28"/>
        </w:rPr>
        <w:t>Кручено-Балковск</w:t>
      </w:r>
      <w:r>
        <w:rPr>
          <w:sz w:val="28"/>
          <w:szCs w:val="28"/>
        </w:rPr>
        <w:t>ое</w:t>
      </w:r>
      <w:r w:rsidR="00AA6433" w:rsidRPr="00761DAB">
        <w:rPr>
          <w:sz w:val="28"/>
          <w:szCs w:val="28"/>
        </w:rPr>
        <w:t xml:space="preserve"> сельское поселение в области организации ритуальных услуг и содержания мест захоронения (далее – кладбищ):</w:t>
      </w:r>
    </w:p>
    <w:p w:rsidR="00AA6433" w:rsidRPr="00761DAB" w:rsidRDefault="00AA6433" w:rsidP="001C1333">
      <w:pPr>
        <w:numPr>
          <w:ilvl w:val="0"/>
          <w:numId w:val="5"/>
        </w:numPr>
        <w:shd w:val="clear" w:color="auto" w:fill="FFFFFF"/>
        <w:ind w:left="0" w:firstLine="709"/>
        <w:jc w:val="both"/>
        <w:textAlignment w:val="baseline"/>
        <w:rPr>
          <w:sz w:val="28"/>
          <w:szCs w:val="28"/>
        </w:rPr>
      </w:pPr>
      <w:r w:rsidRPr="00761DAB">
        <w:rPr>
          <w:sz w:val="28"/>
          <w:szCs w:val="28"/>
        </w:rPr>
        <w:t>установление объема финансирования, необходимого для содержания кладбищ;</w:t>
      </w:r>
    </w:p>
    <w:p w:rsidR="00AA6433" w:rsidRPr="00761DAB" w:rsidRDefault="00AA6433" w:rsidP="001C1333">
      <w:pPr>
        <w:numPr>
          <w:ilvl w:val="0"/>
          <w:numId w:val="5"/>
        </w:numPr>
        <w:shd w:val="clear" w:color="auto" w:fill="FFFFFF"/>
        <w:ind w:left="0" w:firstLine="709"/>
        <w:jc w:val="both"/>
        <w:textAlignment w:val="baseline"/>
        <w:rPr>
          <w:sz w:val="28"/>
          <w:szCs w:val="28"/>
        </w:rPr>
      </w:pPr>
      <w:r w:rsidRPr="00761DAB">
        <w:rPr>
          <w:sz w:val="28"/>
          <w:szCs w:val="28"/>
        </w:rPr>
        <w:t>утверждение правил содержания мест погребения;</w:t>
      </w:r>
    </w:p>
    <w:p w:rsidR="00AA6433" w:rsidRPr="00761DAB" w:rsidRDefault="00AA6433" w:rsidP="001C1333">
      <w:pPr>
        <w:numPr>
          <w:ilvl w:val="0"/>
          <w:numId w:val="5"/>
        </w:numPr>
        <w:shd w:val="clear" w:color="auto" w:fill="FFFFFF"/>
        <w:ind w:left="0" w:firstLine="709"/>
        <w:jc w:val="both"/>
        <w:textAlignment w:val="baseline"/>
        <w:rPr>
          <w:sz w:val="28"/>
          <w:szCs w:val="28"/>
        </w:rPr>
      </w:pPr>
      <w:r w:rsidRPr="00761DAB">
        <w:rPr>
          <w:sz w:val="28"/>
          <w:szCs w:val="28"/>
        </w:rPr>
        <w:t>определение порядка деятельности кладбищ;</w:t>
      </w:r>
    </w:p>
    <w:p w:rsidR="00AA6433" w:rsidRPr="00761DAB" w:rsidRDefault="00AA6433" w:rsidP="001C1333">
      <w:pPr>
        <w:numPr>
          <w:ilvl w:val="0"/>
          <w:numId w:val="5"/>
        </w:numPr>
        <w:shd w:val="clear" w:color="auto" w:fill="FFFFFF"/>
        <w:ind w:left="0" w:firstLine="709"/>
        <w:jc w:val="both"/>
        <w:textAlignment w:val="baseline"/>
        <w:rPr>
          <w:sz w:val="28"/>
          <w:szCs w:val="28"/>
        </w:rPr>
      </w:pPr>
      <w:r w:rsidRPr="00761DAB">
        <w:rPr>
          <w:sz w:val="28"/>
          <w:szCs w:val="28"/>
        </w:rPr>
        <w:t>определение порядка деятельности специализированных служб по вопросам похоронного дела.</w:t>
      </w:r>
    </w:p>
    <w:p w:rsidR="00AA6433" w:rsidRPr="00761DAB" w:rsidRDefault="00AA6433" w:rsidP="001C1333">
      <w:pPr>
        <w:numPr>
          <w:ilvl w:val="1"/>
          <w:numId w:val="3"/>
        </w:numPr>
        <w:shd w:val="clear" w:color="auto" w:fill="FFFFFF"/>
        <w:ind w:left="0" w:firstLine="709"/>
        <w:jc w:val="both"/>
        <w:rPr>
          <w:sz w:val="28"/>
          <w:szCs w:val="28"/>
        </w:rPr>
      </w:pPr>
      <w:r w:rsidRPr="00761DAB">
        <w:rPr>
          <w:sz w:val="28"/>
          <w:szCs w:val="28"/>
        </w:rPr>
        <w:t xml:space="preserve">Полномочия Администрации муниципального образования </w:t>
      </w:r>
      <w:r w:rsidR="002B2161">
        <w:rPr>
          <w:sz w:val="28"/>
          <w:szCs w:val="28"/>
        </w:rPr>
        <w:t>Кручено-Балковск</w:t>
      </w:r>
      <w:r w:rsidR="00B80DD0">
        <w:rPr>
          <w:sz w:val="28"/>
          <w:szCs w:val="28"/>
        </w:rPr>
        <w:t>ое</w:t>
      </w:r>
      <w:r w:rsidRPr="00761DAB">
        <w:rPr>
          <w:sz w:val="28"/>
          <w:szCs w:val="28"/>
        </w:rPr>
        <w:t xml:space="preserve"> сельское поселение (далее – Администрация поселения) в области организации ритуальных услуг и содержания мест захоронения:</w:t>
      </w:r>
    </w:p>
    <w:p w:rsidR="00AA6433" w:rsidRPr="00761DAB" w:rsidRDefault="00AA6433" w:rsidP="001C1333">
      <w:pPr>
        <w:numPr>
          <w:ilvl w:val="0"/>
          <w:numId w:val="5"/>
        </w:numPr>
        <w:shd w:val="clear" w:color="auto" w:fill="FFFFFF"/>
        <w:ind w:left="0" w:firstLine="709"/>
        <w:jc w:val="both"/>
        <w:textAlignment w:val="baseline"/>
        <w:rPr>
          <w:sz w:val="28"/>
          <w:szCs w:val="28"/>
        </w:rPr>
      </w:pPr>
      <w:r w:rsidRPr="00761DAB">
        <w:rPr>
          <w:sz w:val="28"/>
          <w:szCs w:val="28"/>
        </w:rPr>
        <w:t>создание муниципального кладбища;</w:t>
      </w:r>
    </w:p>
    <w:p w:rsidR="00AA6433" w:rsidRPr="00761DAB" w:rsidRDefault="00AA6433" w:rsidP="001C1333">
      <w:pPr>
        <w:numPr>
          <w:ilvl w:val="0"/>
          <w:numId w:val="5"/>
        </w:numPr>
        <w:shd w:val="clear" w:color="auto" w:fill="FFFFFF"/>
        <w:ind w:left="0" w:firstLine="709"/>
        <w:jc w:val="both"/>
        <w:textAlignment w:val="baseline"/>
        <w:rPr>
          <w:sz w:val="28"/>
          <w:szCs w:val="28"/>
        </w:rPr>
      </w:pPr>
      <w:r w:rsidRPr="00761DAB">
        <w:rPr>
          <w:sz w:val="28"/>
          <w:szCs w:val="28"/>
        </w:rPr>
        <w:t>определение стоимости услуг, предоставляемых согласно гарантированному перечню услуг по погребению.</w:t>
      </w:r>
    </w:p>
    <w:p w:rsidR="00AA6433" w:rsidRPr="00761DAB" w:rsidRDefault="00AA6433" w:rsidP="001C1333">
      <w:pPr>
        <w:numPr>
          <w:ilvl w:val="0"/>
          <w:numId w:val="5"/>
        </w:numPr>
        <w:shd w:val="clear" w:color="auto" w:fill="FFFFFF"/>
        <w:ind w:left="0" w:firstLine="709"/>
        <w:jc w:val="both"/>
        <w:textAlignment w:val="baseline"/>
        <w:rPr>
          <w:sz w:val="28"/>
          <w:szCs w:val="28"/>
        </w:rPr>
      </w:pPr>
      <w:r w:rsidRPr="00761DAB">
        <w:rPr>
          <w:sz w:val="28"/>
          <w:szCs w:val="28"/>
        </w:rPr>
        <w:t>организация ритуальных услуг и содержание мест захоронения;</w:t>
      </w:r>
    </w:p>
    <w:p w:rsidR="00AA6433" w:rsidRPr="00761DAB" w:rsidRDefault="00AA6433" w:rsidP="001C1333">
      <w:pPr>
        <w:numPr>
          <w:ilvl w:val="0"/>
          <w:numId w:val="5"/>
        </w:numPr>
        <w:shd w:val="clear" w:color="auto" w:fill="FFFFFF"/>
        <w:ind w:left="0" w:firstLine="709"/>
        <w:jc w:val="both"/>
        <w:textAlignment w:val="baseline"/>
        <w:rPr>
          <w:sz w:val="28"/>
          <w:szCs w:val="28"/>
        </w:rPr>
      </w:pPr>
      <w:r w:rsidRPr="00761DAB">
        <w:rPr>
          <w:sz w:val="28"/>
          <w:szCs w:val="28"/>
        </w:rPr>
        <w:t>установление требований к качеству услуг по погребению;</w:t>
      </w:r>
    </w:p>
    <w:p w:rsidR="00AA6433" w:rsidRPr="00761DAB" w:rsidRDefault="00AA6433" w:rsidP="001C1333">
      <w:pPr>
        <w:numPr>
          <w:ilvl w:val="0"/>
          <w:numId w:val="5"/>
        </w:numPr>
        <w:shd w:val="clear" w:color="auto" w:fill="FFFFFF"/>
        <w:ind w:left="0" w:firstLine="709"/>
        <w:jc w:val="both"/>
        <w:textAlignment w:val="baseline"/>
        <w:rPr>
          <w:sz w:val="28"/>
          <w:szCs w:val="28"/>
        </w:rPr>
      </w:pPr>
      <w:r w:rsidRPr="00761DAB">
        <w:rPr>
          <w:sz w:val="28"/>
          <w:szCs w:val="28"/>
        </w:rPr>
        <w:t>предоставление земельного участка для размещения мест погребения;</w:t>
      </w:r>
    </w:p>
    <w:p w:rsidR="00AA6433" w:rsidRPr="00761DAB" w:rsidRDefault="00AA6433" w:rsidP="001C1333">
      <w:pPr>
        <w:numPr>
          <w:ilvl w:val="0"/>
          <w:numId w:val="5"/>
        </w:numPr>
        <w:shd w:val="clear" w:color="auto" w:fill="FFFFFF"/>
        <w:ind w:left="0" w:firstLine="709"/>
        <w:jc w:val="both"/>
        <w:textAlignment w:val="baseline"/>
        <w:rPr>
          <w:sz w:val="28"/>
          <w:szCs w:val="28"/>
        </w:rPr>
      </w:pPr>
      <w:r w:rsidRPr="00761DAB">
        <w:rPr>
          <w:sz w:val="28"/>
          <w:szCs w:val="28"/>
        </w:rPr>
        <w:t>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AA6433" w:rsidRPr="00761DAB" w:rsidRDefault="00AA6433" w:rsidP="001C1333">
      <w:pPr>
        <w:numPr>
          <w:ilvl w:val="0"/>
          <w:numId w:val="5"/>
        </w:numPr>
        <w:shd w:val="clear" w:color="auto" w:fill="FFFFFF"/>
        <w:ind w:left="0" w:firstLine="709"/>
        <w:jc w:val="both"/>
        <w:textAlignment w:val="baseline"/>
        <w:rPr>
          <w:sz w:val="28"/>
          <w:szCs w:val="28"/>
        </w:rPr>
      </w:pPr>
      <w:r w:rsidRPr="00761DAB">
        <w:rPr>
          <w:sz w:val="28"/>
          <w:szCs w:val="28"/>
        </w:rPr>
        <w:t>организует размещение заказов на право заключения договоров по содержанию мест захоронения;</w:t>
      </w:r>
    </w:p>
    <w:p w:rsidR="00AA6433" w:rsidRPr="00761DAB" w:rsidRDefault="00AA6433" w:rsidP="001C1333">
      <w:pPr>
        <w:numPr>
          <w:ilvl w:val="0"/>
          <w:numId w:val="5"/>
        </w:numPr>
        <w:shd w:val="clear" w:color="auto" w:fill="FFFFFF"/>
        <w:ind w:left="0" w:firstLine="709"/>
        <w:jc w:val="both"/>
        <w:textAlignment w:val="baseline"/>
        <w:rPr>
          <w:sz w:val="28"/>
          <w:szCs w:val="28"/>
        </w:rPr>
      </w:pPr>
      <w:r w:rsidRPr="00761DAB">
        <w:rPr>
          <w:sz w:val="28"/>
          <w:szCs w:val="28"/>
        </w:rPr>
        <w:t>обеспечивает контроль за соблюдением условий договоров по содержанию мест захоронения;</w:t>
      </w:r>
    </w:p>
    <w:p w:rsidR="00AA6433" w:rsidRPr="00761DAB" w:rsidRDefault="00AA6433" w:rsidP="001C1333">
      <w:pPr>
        <w:numPr>
          <w:ilvl w:val="0"/>
          <w:numId w:val="5"/>
        </w:numPr>
        <w:shd w:val="clear" w:color="auto" w:fill="FFFFFF"/>
        <w:ind w:left="0" w:firstLine="709"/>
        <w:jc w:val="both"/>
        <w:textAlignment w:val="baseline"/>
        <w:rPr>
          <w:sz w:val="28"/>
          <w:szCs w:val="28"/>
        </w:rPr>
      </w:pPr>
      <w:r w:rsidRPr="00761DAB">
        <w:rPr>
          <w:sz w:val="28"/>
          <w:szCs w:val="28"/>
        </w:rPr>
        <w:t>иные полномочия, отнесенные действующим законодательством к компетенции Администрации.</w:t>
      </w:r>
    </w:p>
    <w:p w:rsidR="00AA6433" w:rsidRPr="00761DAB" w:rsidRDefault="00AA6433" w:rsidP="001C1333">
      <w:pPr>
        <w:numPr>
          <w:ilvl w:val="1"/>
          <w:numId w:val="3"/>
        </w:numPr>
        <w:shd w:val="clear" w:color="auto" w:fill="FFFFFF"/>
        <w:ind w:left="0" w:firstLine="709"/>
        <w:jc w:val="both"/>
        <w:rPr>
          <w:sz w:val="28"/>
          <w:szCs w:val="28"/>
        </w:rPr>
      </w:pPr>
      <w:r w:rsidRPr="00761DAB">
        <w:rPr>
          <w:sz w:val="28"/>
          <w:szCs w:val="28"/>
        </w:rPr>
        <w:t>Для осуществления общественного контроля над деятельностью в сфере похоронного дела при Администрации поселения может быть создан попечительский (наблюдательный) совет по вопросам похоронного дела. Порядок формирования и полномочия попечительского (наблюдательного) советов по вопросам похоронного дела определяются Администрацией поселения.</w:t>
      </w:r>
    </w:p>
    <w:p w:rsidR="00AA6433" w:rsidRPr="00761DAB" w:rsidRDefault="00AA6433" w:rsidP="001C1333">
      <w:pPr>
        <w:numPr>
          <w:ilvl w:val="1"/>
          <w:numId w:val="3"/>
        </w:numPr>
        <w:shd w:val="clear" w:color="auto" w:fill="FFFFFF"/>
        <w:ind w:left="0" w:firstLine="709"/>
        <w:jc w:val="both"/>
        <w:rPr>
          <w:sz w:val="28"/>
          <w:szCs w:val="28"/>
        </w:rPr>
      </w:pPr>
      <w:r w:rsidRPr="00761DAB">
        <w:rPr>
          <w:sz w:val="28"/>
          <w:szCs w:val="28"/>
        </w:rPr>
        <w:t>В настоящем Положении термины и определения используются в соответствии с Национальным стандартом Российской Федерации (ГОСТ Р 53107-2008 «Услуги ритуальные. Термины и определения»), а также, в соответствии с Федеральным законом от 12.01.1996 № 8-ФЗ «О погребении и похоронном деле».</w:t>
      </w:r>
    </w:p>
    <w:p w:rsidR="00AA6433" w:rsidRPr="00761DAB" w:rsidRDefault="00AA6433" w:rsidP="001C1333">
      <w:pPr>
        <w:numPr>
          <w:ilvl w:val="2"/>
          <w:numId w:val="3"/>
        </w:numPr>
        <w:shd w:val="clear" w:color="auto" w:fill="FFFFFF"/>
        <w:ind w:left="0" w:firstLine="720"/>
        <w:jc w:val="both"/>
        <w:rPr>
          <w:sz w:val="28"/>
          <w:szCs w:val="28"/>
        </w:rPr>
      </w:pPr>
      <w:r w:rsidRPr="00761DAB">
        <w:rPr>
          <w:rStyle w:val="2f4"/>
          <w:sz w:val="28"/>
          <w:szCs w:val="28"/>
        </w:rPr>
        <w:t xml:space="preserve">Автокатафалк </w:t>
      </w:r>
      <w:r w:rsidRPr="00761DAB">
        <w:rPr>
          <w:sz w:val="28"/>
          <w:szCs w:val="28"/>
        </w:rPr>
        <w:t>- специально оборудованное автотранспортное средство, предназначенное для перевозки гроба с телом, урны с прахом умершего (погибшего), похоронной продукции и участников погребения.</w:t>
      </w:r>
    </w:p>
    <w:p w:rsidR="00AA6433" w:rsidRPr="00761DAB" w:rsidRDefault="00AA6433" w:rsidP="001C1333">
      <w:pPr>
        <w:numPr>
          <w:ilvl w:val="2"/>
          <w:numId w:val="3"/>
        </w:numPr>
        <w:shd w:val="clear" w:color="auto" w:fill="FFFFFF"/>
        <w:ind w:left="0" w:firstLine="720"/>
        <w:jc w:val="both"/>
        <w:rPr>
          <w:rStyle w:val="2f4"/>
          <w:b w:val="0"/>
          <w:sz w:val="28"/>
          <w:szCs w:val="28"/>
        </w:rPr>
      </w:pPr>
      <w:r w:rsidRPr="00761DAB">
        <w:rPr>
          <w:rStyle w:val="2f4"/>
          <w:sz w:val="28"/>
          <w:szCs w:val="28"/>
        </w:rPr>
        <w:t>Агент ритуального обслуживания (приемщик заказов на организацию похорон)</w:t>
      </w:r>
      <w:r w:rsidRPr="00761DAB">
        <w:rPr>
          <w:rStyle w:val="2f4"/>
          <w:b w:val="0"/>
          <w:sz w:val="28"/>
          <w:szCs w:val="28"/>
        </w:rPr>
        <w:t xml:space="preserve"> - сотрудник, принимающий заказ на организацию и проведение похорон и обеспечивающий его выполнение.</w:t>
      </w:r>
    </w:p>
    <w:p w:rsidR="00AA6433" w:rsidRPr="00761DAB" w:rsidRDefault="00AA6433" w:rsidP="001C1333">
      <w:pPr>
        <w:numPr>
          <w:ilvl w:val="2"/>
          <w:numId w:val="3"/>
        </w:numPr>
        <w:shd w:val="clear" w:color="auto" w:fill="FFFFFF"/>
        <w:ind w:left="0" w:firstLine="720"/>
        <w:jc w:val="both"/>
        <w:rPr>
          <w:rStyle w:val="2f4"/>
          <w:b w:val="0"/>
          <w:sz w:val="28"/>
          <w:szCs w:val="28"/>
        </w:rPr>
      </w:pPr>
      <w:r w:rsidRPr="00761DAB">
        <w:rPr>
          <w:rStyle w:val="2f4"/>
          <w:sz w:val="28"/>
          <w:szCs w:val="28"/>
        </w:rPr>
        <w:t>Волеизъявление умершего</w:t>
      </w:r>
      <w:r w:rsidRPr="00761DAB">
        <w:rPr>
          <w:rStyle w:val="2f4"/>
          <w:b w:val="0"/>
          <w:sz w:val="28"/>
          <w:szCs w:val="28"/>
        </w:rPr>
        <w:t xml:space="preserve"> - волеизъявление лица о достойном отношении к телу после смерти, выраженное в устной форме в присутствии свидетелей или в письменной форме, связанное с организацией и проведением похорон.</w:t>
      </w:r>
    </w:p>
    <w:p w:rsidR="00AA6433" w:rsidRPr="00761DAB" w:rsidRDefault="00AA6433" w:rsidP="001C1333">
      <w:pPr>
        <w:numPr>
          <w:ilvl w:val="2"/>
          <w:numId w:val="3"/>
        </w:numPr>
        <w:shd w:val="clear" w:color="auto" w:fill="FFFFFF"/>
        <w:ind w:left="0" w:firstLine="720"/>
        <w:jc w:val="both"/>
        <w:rPr>
          <w:rStyle w:val="2f4"/>
          <w:b w:val="0"/>
          <w:sz w:val="28"/>
          <w:szCs w:val="28"/>
        </w:rPr>
      </w:pPr>
      <w:r w:rsidRPr="00761DAB">
        <w:rPr>
          <w:rStyle w:val="2f4"/>
          <w:sz w:val="28"/>
          <w:szCs w:val="28"/>
        </w:rPr>
        <w:t>Гарантированный перечень услуг по погребению</w:t>
      </w:r>
      <w:r w:rsidRPr="00761DAB">
        <w:rPr>
          <w:rStyle w:val="2f4"/>
          <w:b w:val="0"/>
          <w:sz w:val="28"/>
          <w:szCs w:val="28"/>
        </w:rPr>
        <w:t xml:space="preserve"> - перечень услуг, предоставляемых на безвозмездной основе гражданам Российской Федерации, установленный Федеральным законом от 12.01.1996 № 8-ФЗ «О погребении и похоронном деле».</w:t>
      </w:r>
    </w:p>
    <w:p w:rsidR="00AA6433" w:rsidRPr="00761DAB" w:rsidRDefault="00AA6433" w:rsidP="001C1333">
      <w:pPr>
        <w:numPr>
          <w:ilvl w:val="2"/>
          <w:numId w:val="3"/>
        </w:numPr>
        <w:shd w:val="clear" w:color="auto" w:fill="FFFFFF"/>
        <w:ind w:left="0" w:firstLine="720"/>
        <w:jc w:val="both"/>
        <w:rPr>
          <w:rStyle w:val="2f4"/>
          <w:b w:val="0"/>
          <w:sz w:val="28"/>
          <w:szCs w:val="28"/>
        </w:rPr>
      </w:pPr>
      <w:r w:rsidRPr="00761DAB">
        <w:rPr>
          <w:rStyle w:val="2f4"/>
          <w:sz w:val="28"/>
          <w:szCs w:val="28"/>
        </w:rPr>
        <w:t>Захоронение</w:t>
      </w:r>
      <w:r w:rsidRPr="00761DAB">
        <w:rPr>
          <w:rStyle w:val="2f4"/>
          <w:b w:val="0"/>
          <w:sz w:val="28"/>
          <w:szCs w:val="28"/>
        </w:rPr>
        <w:t xml:space="preserve"> - процесс предания земле останков умерших (погибших), процесс помещения урн с прахом в могилы.</w:t>
      </w:r>
    </w:p>
    <w:p w:rsidR="00AA6433" w:rsidRPr="00761DAB" w:rsidRDefault="00AA6433" w:rsidP="001C1333">
      <w:pPr>
        <w:numPr>
          <w:ilvl w:val="2"/>
          <w:numId w:val="3"/>
        </w:numPr>
        <w:shd w:val="clear" w:color="auto" w:fill="FFFFFF"/>
        <w:ind w:left="0" w:firstLine="720"/>
        <w:jc w:val="both"/>
        <w:rPr>
          <w:rStyle w:val="2f4"/>
          <w:b w:val="0"/>
          <w:sz w:val="28"/>
          <w:szCs w:val="28"/>
        </w:rPr>
      </w:pPr>
      <w:r w:rsidRPr="00761DAB">
        <w:rPr>
          <w:rStyle w:val="2f4"/>
          <w:sz w:val="28"/>
          <w:szCs w:val="28"/>
        </w:rPr>
        <w:t>Книга регистрации захоронений</w:t>
      </w:r>
      <w:r w:rsidRPr="00761DAB">
        <w:rPr>
          <w:rStyle w:val="2f4"/>
          <w:b w:val="0"/>
          <w:sz w:val="28"/>
          <w:szCs w:val="28"/>
        </w:rPr>
        <w:t xml:space="preserve"> - книга, в которой регистрируется каждое захоронение.</w:t>
      </w:r>
    </w:p>
    <w:p w:rsidR="00AA6433" w:rsidRPr="00761DAB" w:rsidRDefault="00AA6433" w:rsidP="001C1333">
      <w:pPr>
        <w:numPr>
          <w:ilvl w:val="2"/>
          <w:numId w:val="3"/>
        </w:numPr>
        <w:shd w:val="clear" w:color="auto" w:fill="FFFFFF"/>
        <w:ind w:left="0" w:firstLine="720"/>
        <w:jc w:val="both"/>
        <w:rPr>
          <w:rStyle w:val="2f4"/>
          <w:b w:val="0"/>
          <w:sz w:val="28"/>
          <w:szCs w:val="28"/>
        </w:rPr>
      </w:pPr>
      <w:r w:rsidRPr="00761DAB">
        <w:rPr>
          <w:rStyle w:val="2f4"/>
          <w:sz w:val="28"/>
          <w:szCs w:val="28"/>
        </w:rPr>
        <w:t>Лицо, взявшее на себя обязанность осуществить погребение умершего (погибшего)</w:t>
      </w:r>
      <w:r w:rsidRPr="00761DAB">
        <w:rPr>
          <w:rStyle w:val="2f4"/>
          <w:b w:val="0"/>
          <w:sz w:val="28"/>
          <w:szCs w:val="28"/>
        </w:rPr>
        <w:t xml:space="preserve"> - лицо, которому умерший (погибший) при жизни в письменной форме или при свидетелях поручил осуществить его погребение, либо супруг, близкие родственники или иные лица, осуществляющие погребение при отсутствии волеизъявления умершего (погибшего).</w:t>
      </w:r>
    </w:p>
    <w:p w:rsidR="00AA6433" w:rsidRPr="00761DAB" w:rsidRDefault="00AA6433" w:rsidP="001C1333">
      <w:pPr>
        <w:numPr>
          <w:ilvl w:val="2"/>
          <w:numId w:val="3"/>
        </w:numPr>
        <w:shd w:val="clear" w:color="auto" w:fill="FFFFFF"/>
        <w:ind w:left="0" w:firstLine="720"/>
        <w:jc w:val="both"/>
        <w:rPr>
          <w:rStyle w:val="2f4"/>
          <w:b w:val="0"/>
          <w:sz w:val="28"/>
          <w:szCs w:val="28"/>
        </w:rPr>
      </w:pPr>
      <w:r w:rsidRPr="00761DAB">
        <w:rPr>
          <w:rStyle w:val="2f4"/>
          <w:sz w:val="28"/>
          <w:szCs w:val="28"/>
        </w:rPr>
        <w:t>Места захоронения</w:t>
      </w:r>
      <w:r w:rsidRPr="00761DAB">
        <w:rPr>
          <w:rStyle w:val="2f4"/>
          <w:b w:val="0"/>
          <w:sz w:val="28"/>
          <w:szCs w:val="28"/>
        </w:rPr>
        <w:t xml:space="preserve"> - часть пространства объекта похоронного назначения, предназначенная для захоронения останков или праха умерших (погибших).</w:t>
      </w:r>
    </w:p>
    <w:p w:rsidR="00AA6433" w:rsidRPr="00761DAB" w:rsidRDefault="00AA6433" w:rsidP="001C1333">
      <w:pPr>
        <w:numPr>
          <w:ilvl w:val="2"/>
          <w:numId w:val="3"/>
        </w:numPr>
        <w:shd w:val="clear" w:color="auto" w:fill="FFFFFF"/>
        <w:ind w:left="0" w:firstLine="720"/>
        <w:jc w:val="both"/>
        <w:rPr>
          <w:rStyle w:val="2f4"/>
          <w:b w:val="0"/>
          <w:sz w:val="28"/>
          <w:szCs w:val="28"/>
        </w:rPr>
      </w:pPr>
      <w:r w:rsidRPr="00761DAB">
        <w:rPr>
          <w:rStyle w:val="2f4"/>
          <w:sz w:val="28"/>
          <w:szCs w:val="28"/>
        </w:rPr>
        <w:t>Места погребения</w:t>
      </w:r>
      <w:r w:rsidRPr="00761DAB">
        <w:rPr>
          <w:rStyle w:val="2f4"/>
          <w:b w:val="0"/>
          <w:sz w:val="28"/>
          <w:szCs w:val="28"/>
        </w:rPr>
        <w:t xml:space="preserve">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w:t>
      </w:r>
    </w:p>
    <w:p w:rsidR="00AA6433" w:rsidRPr="00761DAB" w:rsidRDefault="00AA6433" w:rsidP="001C1333">
      <w:pPr>
        <w:numPr>
          <w:ilvl w:val="2"/>
          <w:numId w:val="3"/>
        </w:numPr>
        <w:shd w:val="clear" w:color="auto" w:fill="FFFFFF"/>
        <w:ind w:left="0" w:firstLine="720"/>
        <w:jc w:val="both"/>
        <w:rPr>
          <w:rStyle w:val="2f4"/>
          <w:b w:val="0"/>
          <w:sz w:val="28"/>
          <w:szCs w:val="28"/>
        </w:rPr>
      </w:pPr>
      <w:r w:rsidRPr="00761DAB">
        <w:rPr>
          <w:rStyle w:val="2f4"/>
          <w:sz w:val="28"/>
          <w:szCs w:val="28"/>
        </w:rPr>
        <w:t>Могила</w:t>
      </w:r>
      <w:r w:rsidRPr="00761DAB">
        <w:rPr>
          <w:rStyle w:val="2f4"/>
          <w:b w:val="0"/>
          <w:sz w:val="28"/>
          <w:szCs w:val="28"/>
        </w:rPr>
        <w:t xml:space="preserve"> - земляное сооружение в виде выемки в естественном грунте, предназначенное для захоронения останков умершего (погибшего) или урны с прахом.</w:t>
      </w:r>
    </w:p>
    <w:p w:rsidR="00AA6433" w:rsidRPr="00761DAB" w:rsidRDefault="00AA6433" w:rsidP="001C1333">
      <w:pPr>
        <w:numPr>
          <w:ilvl w:val="2"/>
          <w:numId w:val="3"/>
        </w:numPr>
        <w:shd w:val="clear" w:color="auto" w:fill="FFFFFF"/>
        <w:ind w:left="0" w:firstLine="720"/>
        <w:jc w:val="both"/>
        <w:rPr>
          <w:rStyle w:val="2f4"/>
          <w:b w:val="0"/>
          <w:sz w:val="28"/>
          <w:szCs w:val="28"/>
        </w:rPr>
      </w:pPr>
      <w:r w:rsidRPr="00761DAB">
        <w:rPr>
          <w:rStyle w:val="2f4"/>
          <w:sz w:val="28"/>
          <w:szCs w:val="28"/>
        </w:rPr>
        <w:t>Могильная ограда</w:t>
      </w:r>
      <w:r w:rsidRPr="00761DAB">
        <w:rPr>
          <w:rStyle w:val="2f4"/>
          <w:b w:val="0"/>
          <w:sz w:val="28"/>
          <w:szCs w:val="28"/>
        </w:rPr>
        <w:t xml:space="preserve"> - ограждающее линейное сооружение, устанавливаемое по периметру могильного участка.</w:t>
      </w:r>
    </w:p>
    <w:p w:rsidR="00AA6433" w:rsidRPr="00761DAB" w:rsidRDefault="00AA6433" w:rsidP="001C1333">
      <w:pPr>
        <w:numPr>
          <w:ilvl w:val="2"/>
          <w:numId w:val="3"/>
        </w:numPr>
        <w:shd w:val="clear" w:color="auto" w:fill="FFFFFF"/>
        <w:ind w:left="0" w:firstLine="720"/>
        <w:jc w:val="both"/>
        <w:rPr>
          <w:rStyle w:val="2f4"/>
          <w:b w:val="0"/>
          <w:sz w:val="28"/>
          <w:szCs w:val="28"/>
        </w:rPr>
      </w:pPr>
      <w:r w:rsidRPr="00761DAB">
        <w:rPr>
          <w:rStyle w:val="2f4"/>
          <w:sz w:val="28"/>
          <w:szCs w:val="28"/>
        </w:rPr>
        <w:t>Намогильное сооружение (надгробие)</w:t>
      </w:r>
      <w:r w:rsidRPr="00761DAB">
        <w:rPr>
          <w:rStyle w:val="2f4"/>
          <w:b w:val="0"/>
          <w:sz w:val="28"/>
          <w:szCs w:val="28"/>
        </w:rPr>
        <w:t xml:space="preserve"> - архитектурно-скульптурное сооружение, содержащее мемориальную информацию, предназначенное для увековечивания памяти умерших (погибших) и устанавливаемое на месте захоронения. Намогильное сооружение может представлять собой памятник в виде стелы, обелиска, плиты, скульптуры, камня, а также крест.</w:t>
      </w:r>
    </w:p>
    <w:p w:rsidR="00AA6433" w:rsidRPr="00761DAB" w:rsidRDefault="00AA6433" w:rsidP="001C1333">
      <w:pPr>
        <w:numPr>
          <w:ilvl w:val="2"/>
          <w:numId w:val="3"/>
        </w:numPr>
        <w:shd w:val="clear" w:color="auto" w:fill="FFFFFF"/>
        <w:ind w:left="0" w:firstLine="720"/>
        <w:jc w:val="both"/>
        <w:rPr>
          <w:rStyle w:val="2f4"/>
          <w:b w:val="0"/>
          <w:sz w:val="28"/>
          <w:szCs w:val="28"/>
        </w:rPr>
      </w:pPr>
      <w:r w:rsidRPr="00761DAB">
        <w:rPr>
          <w:rStyle w:val="2f4"/>
          <w:sz w:val="28"/>
          <w:szCs w:val="28"/>
        </w:rPr>
        <w:t>Кладбище</w:t>
      </w:r>
      <w:r w:rsidRPr="00761DAB">
        <w:rPr>
          <w:rStyle w:val="2f4"/>
          <w:b w:val="0"/>
          <w:sz w:val="28"/>
          <w:szCs w:val="28"/>
        </w:rPr>
        <w:t xml:space="preserve"> - объект похоронного назначения, предназначенный для погребения останков и праха умерших (погибших).</w:t>
      </w:r>
    </w:p>
    <w:p w:rsidR="00AA6433" w:rsidRPr="00761DAB" w:rsidRDefault="00AA6433" w:rsidP="001C1333">
      <w:pPr>
        <w:numPr>
          <w:ilvl w:val="2"/>
          <w:numId w:val="3"/>
        </w:numPr>
        <w:shd w:val="clear" w:color="auto" w:fill="FFFFFF"/>
        <w:ind w:left="0" w:firstLine="720"/>
        <w:jc w:val="both"/>
        <w:rPr>
          <w:rStyle w:val="2f4"/>
          <w:b w:val="0"/>
          <w:sz w:val="28"/>
          <w:szCs w:val="28"/>
        </w:rPr>
      </w:pPr>
      <w:r w:rsidRPr="00761DAB">
        <w:rPr>
          <w:rStyle w:val="2f4"/>
          <w:sz w:val="28"/>
          <w:szCs w:val="28"/>
        </w:rPr>
        <w:t>Общественное кладбище (муниципальное городское кладбище</w:t>
      </w:r>
      <w:r w:rsidRPr="00761DAB">
        <w:rPr>
          <w:rStyle w:val="2f4"/>
          <w:b w:val="0"/>
          <w:sz w:val="28"/>
          <w:szCs w:val="28"/>
        </w:rPr>
        <w:t xml:space="preserve">) - кладбище, находящееся в муниципальной собственности </w:t>
      </w:r>
      <w:r w:rsidR="002B2161">
        <w:rPr>
          <w:rStyle w:val="2f4"/>
          <w:b w:val="0"/>
          <w:sz w:val="28"/>
          <w:szCs w:val="28"/>
        </w:rPr>
        <w:t>Кручено-Балковск</w:t>
      </w:r>
      <w:r w:rsidR="00B80DD0">
        <w:rPr>
          <w:rStyle w:val="2f4"/>
          <w:b w:val="0"/>
          <w:sz w:val="28"/>
          <w:szCs w:val="28"/>
        </w:rPr>
        <w:t>ого</w:t>
      </w:r>
      <w:r w:rsidRPr="00761DAB">
        <w:rPr>
          <w:rStyle w:val="2f4"/>
          <w:b w:val="0"/>
          <w:sz w:val="28"/>
          <w:szCs w:val="28"/>
        </w:rPr>
        <w:t xml:space="preserve"> сельского поселения, на котором предусмотрены места для погребения умерших (погибших) независимо от их вероисповедания и профессиональной деятельности, с учетом их волеизъявления, либо по решению специализированной службы по вопросам похоронного дела.</w:t>
      </w:r>
    </w:p>
    <w:p w:rsidR="00AA6433" w:rsidRPr="00761DAB" w:rsidRDefault="00AA6433" w:rsidP="001C1333">
      <w:pPr>
        <w:numPr>
          <w:ilvl w:val="2"/>
          <w:numId w:val="3"/>
        </w:numPr>
        <w:shd w:val="clear" w:color="auto" w:fill="FFFFFF"/>
        <w:ind w:left="0" w:firstLine="720"/>
        <w:jc w:val="both"/>
        <w:rPr>
          <w:rStyle w:val="2f4"/>
          <w:b w:val="0"/>
          <w:sz w:val="28"/>
          <w:szCs w:val="28"/>
        </w:rPr>
      </w:pPr>
      <w:r w:rsidRPr="00761DAB">
        <w:rPr>
          <w:rStyle w:val="2f4"/>
          <w:sz w:val="28"/>
          <w:szCs w:val="28"/>
        </w:rPr>
        <w:t>Останки</w:t>
      </w:r>
      <w:r w:rsidRPr="00761DAB">
        <w:rPr>
          <w:rStyle w:val="2f4"/>
          <w:b w:val="0"/>
          <w:sz w:val="28"/>
          <w:szCs w:val="28"/>
        </w:rPr>
        <w:t xml:space="preserve"> - тело умершего (погибшего) и (или) его фрагменты.</w:t>
      </w:r>
    </w:p>
    <w:p w:rsidR="00AA6433" w:rsidRPr="00761DAB" w:rsidRDefault="00AA6433" w:rsidP="001C1333">
      <w:pPr>
        <w:numPr>
          <w:ilvl w:val="2"/>
          <w:numId w:val="3"/>
        </w:numPr>
        <w:shd w:val="clear" w:color="auto" w:fill="FFFFFF"/>
        <w:ind w:left="0" w:firstLine="720"/>
        <w:jc w:val="both"/>
        <w:rPr>
          <w:rStyle w:val="2f4"/>
          <w:b w:val="0"/>
          <w:sz w:val="28"/>
          <w:szCs w:val="28"/>
        </w:rPr>
      </w:pPr>
      <w:r w:rsidRPr="00761DAB">
        <w:rPr>
          <w:rStyle w:val="2f4"/>
          <w:sz w:val="28"/>
          <w:szCs w:val="28"/>
        </w:rPr>
        <w:t>Погребение</w:t>
      </w:r>
      <w:r w:rsidRPr="00761DAB">
        <w:rPr>
          <w:rStyle w:val="2f4"/>
          <w:b w:val="0"/>
          <w:sz w:val="28"/>
          <w:szCs w:val="28"/>
        </w:rPr>
        <w:t xml:space="preserve"> - обрядовые действия по захоронению тела, останков, праха умершего (погибшего) в соответствии с обычаями и традициями, не противоречащими этическим и санитарным требованиям, совершаемые путем предания земле, в порядке, определенном нормативными правовыми актами Российской Федерации.</w:t>
      </w:r>
    </w:p>
    <w:p w:rsidR="00AA6433" w:rsidRPr="00761DAB" w:rsidRDefault="00AA6433" w:rsidP="001C1333">
      <w:pPr>
        <w:numPr>
          <w:ilvl w:val="2"/>
          <w:numId w:val="3"/>
        </w:numPr>
        <w:shd w:val="clear" w:color="auto" w:fill="FFFFFF"/>
        <w:ind w:left="0" w:firstLine="720"/>
        <w:jc w:val="both"/>
        <w:rPr>
          <w:rStyle w:val="2f4"/>
          <w:b w:val="0"/>
          <w:sz w:val="28"/>
          <w:szCs w:val="28"/>
        </w:rPr>
      </w:pPr>
      <w:r w:rsidRPr="00761DAB">
        <w:rPr>
          <w:rStyle w:val="2f4"/>
          <w:sz w:val="28"/>
          <w:szCs w:val="28"/>
        </w:rPr>
        <w:t>Похороны</w:t>
      </w:r>
      <w:r w:rsidRPr="00761DAB">
        <w:rPr>
          <w:rStyle w:val="2f4"/>
          <w:b w:val="0"/>
          <w:sz w:val="28"/>
          <w:szCs w:val="28"/>
        </w:rPr>
        <w:t xml:space="preserve"> - церемония, включающая в себя подготовку к прощанию, обряд прощания, захоронение останков или урны с прахом и поминовение после захоронения.</w:t>
      </w:r>
    </w:p>
    <w:p w:rsidR="00AA6433" w:rsidRPr="00761DAB" w:rsidRDefault="00AA6433" w:rsidP="001C1333">
      <w:pPr>
        <w:numPr>
          <w:ilvl w:val="2"/>
          <w:numId w:val="3"/>
        </w:numPr>
        <w:shd w:val="clear" w:color="auto" w:fill="FFFFFF"/>
        <w:ind w:left="0" w:firstLine="720"/>
        <w:jc w:val="both"/>
        <w:rPr>
          <w:rStyle w:val="2f4"/>
          <w:b w:val="0"/>
          <w:sz w:val="28"/>
          <w:szCs w:val="28"/>
        </w:rPr>
      </w:pPr>
      <w:r w:rsidRPr="00761DAB">
        <w:rPr>
          <w:rStyle w:val="2f4"/>
          <w:sz w:val="28"/>
          <w:szCs w:val="28"/>
        </w:rPr>
        <w:t>Похоронное дело</w:t>
      </w:r>
      <w:r w:rsidRPr="00761DAB">
        <w:rPr>
          <w:rStyle w:val="2f4"/>
          <w:b w:val="0"/>
          <w:sz w:val="28"/>
          <w:szCs w:val="28"/>
        </w:rPr>
        <w:t xml:space="preserve"> - самостоятельный вид деятельности, направленный на оказание похоронных и мемориальных услуг населению с учетом социальных, экономических, этико-моральных, историко-культурных, религиозных, экологических, технологических факторов, связанный с созданием и эксплуатацией объектов похоронного назначения.</w:t>
      </w:r>
    </w:p>
    <w:p w:rsidR="00AA6433" w:rsidRPr="00761DAB" w:rsidRDefault="00AA6433" w:rsidP="001C1333">
      <w:pPr>
        <w:numPr>
          <w:ilvl w:val="2"/>
          <w:numId w:val="3"/>
        </w:numPr>
        <w:shd w:val="clear" w:color="auto" w:fill="FFFFFF"/>
        <w:ind w:left="0" w:firstLine="720"/>
        <w:jc w:val="both"/>
        <w:rPr>
          <w:rStyle w:val="2f4"/>
          <w:b w:val="0"/>
          <w:sz w:val="28"/>
          <w:szCs w:val="28"/>
        </w:rPr>
      </w:pPr>
      <w:r w:rsidRPr="00761DAB">
        <w:rPr>
          <w:rStyle w:val="2f4"/>
          <w:sz w:val="28"/>
          <w:szCs w:val="28"/>
        </w:rPr>
        <w:t>Похоронные принадлежности</w:t>
      </w:r>
      <w:r w:rsidRPr="00761DAB">
        <w:rPr>
          <w:rStyle w:val="2f4"/>
          <w:b w:val="0"/>
          <w:sz w:val="28"/>
          <w:szCs w:val="28"/>
        </w:rPr>
        <w:t xml:space="preserve"> - предметы ритуального назначения, используемые при погребении. К похоронным принадлежностям относятся деревянные и металлические гробы, урны для праха, венки, ленты (в том числе с надписями), белые тапочки, покрывала и т.д.</w:t>
      </w:r>
    </w:p>
    <w:p w:rsidR="00AA6433" w:rsidRPr="00761DAB" w:rsidRDefault="00AA6433" w:rsidP="001C1333">
      <w:pPr>
        <w:numPr>
          <w:ilvl w:val="2"/>
          <w:numId w:val="3"/>
        </w:numPr>
        <w:shd w:val="clear" w:color="auto" w:fill="FFFFFF"/>
        <w:ind w:left="0" w:firstLine="720"/>
        <w:jc w:val="both"/>
        <w:rPr>
          <w:rStyle w:val="2f4"/>
          <w:b w:val="0"/>
          <w:sz w:val="28"/>
          <w:szCs w:val="28"/>
        </w:rPr>
      </w:pPr>
      <w:r w:rsidRPr="00761DAB">
        <w:rPr>
          <w:rStyle w:val="2f4"/>
          <w:sz w:val="28"/>
          <w:szCs w:val="28"/>
        </w:rPr>
        <w:t>Регистрационный знак намогильный</w:t>
      </w:r>
      <w:r w:rsidRPr="00761DAB">
        <w:rPr>
          <w:rStyle w:val="2f4"/>
          <w:b w:val="0"/>
          <w:sz w:val="28"/>
          <w:szCs w:val="28"/>
        </w:rPr>
        <w:t xml:space="preserve"> - табличка с указанием фамилии, инициалов и даты погребения умершего или погибшего, дат его рождения и смерти.</w:t>
      </w:r>
    </w:p>
    <w:p w:rsidR="00AA6433" w:rsidRPr="00761DAB" w:rsidRDefault="00AA6433" w:rsidP="001C1333">
      <w:pPr>
        <w:numPr>
          <w:ilvl w:val="2"/>
          <w:numId w:val="3"/>
        </w:numPr>
        <w:shd w:val="clear" w:color="auto" w:fill="FFFFFF"/>
        <w:ind w:left="0" w:firstLine="720"/>
        <w:jc w:val="both"/>
        <w:rPr>
          <w:rStyle w:val="2f4"/>
          <w:b w:val="0"/>
          <w:sz w:val="28"/>
          <w:szCs w:val="28"/>
        </w:rPr>
      </w:pPr>
      <w:r w:rsidRPr="00761DAB">
        <w:rPr>
          <w:rStyle w:val="2f4"/>
          <w:sz w:val="28"/>
          <w:szCs w:val="28"/>
        </w:rPr>
        <w:t>Ритуальные услуги</w:t>
      </w:r>
      <w:r w:rsidRPr="00761DAB">
        <w:rPr>
          <w:rStyle w:val="2f4"/>
          <w:b w:val="0"/>
          <w:sz w:val="28"/>
          <w:szCs w:val="28"/>
        </w:rPr>
        <w:t xml:space="preserve"> - результат непосредственного взаимодействия исполнителя и потребителя, а также деятельности исполнителя по погребению останков, праха умерших или погибших, проведению похорон, содержанию мест захоронений.</w:t>
      </w:r>
    </w:p>
    <w:p w:rsidR="00AA6433" w:rsidRPr="00761DAB" w:rsidRDefault="00AA6433" w:rsidP="001C1333">
      <w:pPr>
        <w:numPr>
          <w:ilvl w:val="2"/>
          <w:numId w:val="3"/>
        </w:numPr>
        <w:shd w:val="clear" w:color="auto" w:fill="FFFFFF"/>
        <w:ind w:left="0" w:firstLine="720"/>
        <w:jc w:val="both"/>
        <w:rPr>
          <w:rStyle w:val="2f4"/>
          <w:b w:val="0"/>
          <w:sz w:val="28"/>
          <w:szCs w:val="28"/>
        </w:rPr>
      </w:pPr>
      <w:r w:rsidRPr="00761DAB">
        <w:rPr>
          <w:rStyle w:val="2f4"/>
          <w:sz w:val="28"/>
          <w:szCs w:val="28"/>
        </w:rPr>
        <w:t>Свидетельство о смерти</w:t>
      </w:r>
      <w:r w:rsidRPr="00761DAB">
        <w:rPr>
          <w:rStyle w:val="2f4"/>
          <w:b w:val="0"/>
          <w:sz w:val="28"/>
          <w:szCs w:val="28"/>
        </w:rPr>
        <w:t xml:space="preserve"> - документ государственного образца, являющийся основанием для оформления документов на погребение и (или) юридически значимых обстоятельств. Свидетельство о смерти выдается уполномоченным органом записи актов гражданского состояния.</w:t>
      </w:r>
    </w:p>
    <w:p w:rsidR="00AA6433" w:rsidRPr="00761DAB" w:rsidRDefault="00AA6433" w:rsidP="001C1333">
      <w:pPr>
        <w:numPr>
          <w:ilvl w:val="2"/>
          <w:numId w:val="3"/>
        </w:numPr>
        <w:shd w:val="clear" w:color="auto" w:fill="FFFFFF"/>
        <w:ind w:left="0" w:firstLine="720"/>
        <w:jc w:val="both"/>
        <w:rPr>
          <w:rStyle w:val="2f4"/>
          <w:b w:val="0"/>
          <w:sz w:val="28"/>
          <w:szCs w:val="28"/>
        </w:rPr>
      </w:pPr>
      <w:r w:rsidRPr="00761DAB">
        <w:rPr>
          <w:rStyle w:val="2f4"/>
          <w:sz w:val="28"/>
          <w:szCs w:val="28"/>
        </w:rPr>
        <w:t>Медицинское свидетельство о смерти</w:t>
      </w:r>
      <w:r w:rsidRPr="00761DAB">
        <w:rPr>
          <w:rStyle w:val="2f4"/>
          <w:b w:val="0"/>
          <w:sz w:val="28"/>
          <w:szCs w:val="28"/>
        </w:rPr>
        <w:t xml:space="preserve"> - документ установленной формы о смерти, удостоверяющий факт и причину смерти. Медицинское свидетельство о смерти может быть выдано медицинской организацией или частнопрактикующим врачом.</w:t>
      </w:r>
    </w:p>
    <w:p w:rsidR="00AA6433" w:rsidRPr="00761DAB" w:rsidRDefault="00AA6433" w:rsidP="001C1333">
      <w:pPr>
        <w:numPr>
          <w:ilvl w:val="2"/>
          <w:numId w:val="3"/>
        </w:numPr>
        <w:shd w:val="clear" w:color="auto" w:fill="FFFFFF"/>
        <w:ind w:left="0" w:firstLine="720"/>
        <w:jc w:val="both"/>
        <w:rPr>
          <w:rStyle w:val="2f4"/>
          <w:b w:val="0"/>
          <w:sz w:val="28"/>
          <w:szCs w:val="28"/>
        </w:rPr>
      </w:pPr>
      <w:r w:rsidRPr="00761DAB">
        <w:rPr>
          <w:rStyle w:val="2f4"/>
          <w:sz w:val="28"/>
          <w:szCs w:val="28"/>
        </w:rPr>
        <w:t>Семейное (родовое) захоронение</w:t>
      </w:r>
      <w:r w:rsidRPr="00761DAB">
        <w:rPr>
          <w:rStyle w:val="2f4"/>
          <w:b w:val="0"/>
          <w:sz w:val="28"/>
          <w:szCs w:val="28"/>
        </w:rPr>
        <w:t xml:space="preserve"> - предоставленные в соответствии с этическими, санитарными и экологическими требованиями и правилами отдельные участки земли на общественных кладбищах для захоронения тел (останков) умерших.</w:t>
      </w:r>
    </w:p>
    <w:p w:rsidR="00AA6433" w:rsidRPr="00761DAB" w:rsidRDefault="00AA6433" w:rsidP="001C1333">
      <w:pPr>
        <w:numPr>
          <w:ilvl w:val="1"/>
          <w:numId w:val="3"/>
        </w:numPr>
        <w:shd w:val="clear" w:color="auto" w:fill="FFFFFF"/>
        <w:ind w:left="0" w:firstLine="709"/>
        <w:jc w:val="both"/>
        <w:rPr>
          <w:rStyle w:val="2f4"/>
          <w:b w:val="0"/>
          <w:sz w:val="28"/>
          <w:szCs w:val="28"/>
        </w:rPr>
      </w:pPr>
      <w:r w:rsidRPr="00761DAB">
        <w:rPr>
          <w:rStyle w:val="2f4"/>
          <w:b w:val="0"/>
          <w:sz w:val="28"/>
          <w:szCs w:val="28"/>
        </w:rPr>
        <w:t xml:space="preserve">По своему предназначению кладбища в </w:t>
      </w:r>
      <w:r w:rsidR="002B2161">
        <w:rPr>
          <w:rStyle w:val="2f4"/>
          <w:b w:val="0"/>
          <w:sz w:val="28"/>
          <w:szCs w:val="28"/>
        </w:rPr>
        <w:t>Кручено-Балковск</w:t>
      </w:r>
      <w:r w:rsidR="00B80DD0">
        <w:rPr>
          <w:rStyle w:val="2f4"/>
          <w:b w:val="0"/>
          <w:sz w:val="28"/>
          <w:szCs w:val="28"/>
        </w:rPr>
        <w:t>ом</w:t>
      </w:r>
      <w:r w:rsidRPr="00761DAB">
        <w:rPr>
          <w:rStyle w:val="2f4"/>
          <w:b w:val="0"/>
          <w:sz w:val="28"/>
          <w:szCs w:val="28"/>
        </w:rPr>
        <w:t xml:space="preserve"> сельском поселении являются общественными и предназначены для погребения умерших (погибших) одной веры, с учетом их волеизъявления, либо по решению специализированной службы по вопросам похоронного дела (Приложение 1).</w:t>
      </w:r>
    </w:p>
    <w:p w:rsidR="00AA6433" w:rsidRPr="00761DAB" w:rsidRDefault="00AA6433" w:rsidP="001C1333">
      <w:pPr>
        <w:numPr>
          <w:ilvl w:val="1"/>
          <w:numId w:val="3"/>
        </w:numPr>
        <w:shd w:val="clear" w:color="auto" w:fill="FFFFFF"/>
        <w:ind w:left="0" w:firstLine="709"/>
        <w:jc w:val="both"/>
        <w:rPr>
          <w:rStyle w:val="2f4"/>
          <w:b w:val="0"/>
          <w:sz w:val="28"/>
          <w:szCs w:val="28"/>
        </w:rPr>
      </w:pPr>
      <w:r w:rsidRPr="00761DAB">
        <w:rPr>
          <w:rStyle w:val="2f4"/>
          <w:b w:val="0"/>
          <w:sz w:val="28"/>
          <w:szCs w:val="28"/>
        </w:rPr>
        <w:t>На общественных кладбищах могут находиться воинские участки, предназначенные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над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если это не противоречит волеизъявлению указанных лиц или пожеланию супруга близких родственников или иных родственников.</w:t>
      </w:r>
    </w:p>
    <w:p w:rsidR="00AA6433" w:rsidRPr="00761DAB" w:rsidRDefault="00AA6433" w:rsidP="001C1333">
      <w:pPr>
        <w:numPr>
          <w:ilvl w:val="1"/>
          <w:numId w:val="3"/>
        </w:numPr>
        <w:shd w:val="clear" w:color="auto" w:fill="FFFFFF"/>
        <w:ind w:left="0" w:firstLine="709"/>
        <w:jc w:val="both"/>
        <w:rPr>
          <w:rStyle w:val="2f4"/>
          <w:b w:val="0"/>
          <w:sz w:val="28"/>
          <w:szCs w:val="28"/>
        </w:rPr>
      </w:pPr>
      <w:r w:rsidRPr="00761DAB">
        <w:rPr>
          <w:rStyle w:val="2f4"/>
          <w:b w:val="0"/>
          <w:sz w:val="28"/>
          <w:szCs w:val="28"/>
        </w:rPr>
        <w:t>По типам погребений кладбища являются традиционными.</w:t>
      </w:r>
    </w:p>
    <w:p w:rsidR="00AA6433" w:rsidRPr="00761DAB" w:rsidRDefault="00AA6433" w:rsidP="001C1333">
      <w:pPr>
        <w:numPr>
          <w:ilvl w:val="1"/>
          <w:numId w:val="3"/>
        </w:numPr>
        <w:shd w:val="clear" w:color="auto" w:fill="FFFFFF"/>
        <w:ind w:left="0" w:firstLine="709"/>
        <w:jc w:val="both"/>
        <w:rPr>
          <w:rStyle w:val="2f4"/>
          <w:b w:val="0"/>
          <w:sz w:val="28"/>
          <w:szCs w:val="28"/>
        </w:rPr>
      </w:pPr>
      <w:r w:rsidRPr="00761DAB">
        <w:rPr>
          <w:rStyle w:val="2f4"/>
          <w:b w:val="0"/>
          <w:sz w:val="28"/>
          <w:szCs w:val="28"/>
        </w:rPr>
        <w:t>По возможности осуществления погребения кладбища делятся:</w:t>
      </w:r>
    </w:p>
    <w:p w:rsidR="00AA6433" w:rsidRPr="00761DAB" w:rsidRDefault="00AA6433" w:rsidP="001C1333">
      <w:pPr>
        <w:numPr>
          <w:ilvl w:val="0"/>
          <w:numId w:val="6"/>
        </w:numPr>
        <w:shd w:val="clear" w:color="auto" w:fill="FFFFFF"/>
        <w:ind w:left="0" w:firstLine="709"/>
        <w:jc w:val="both"/>
        <w:rPr>
          <w:rStyle w:val="2f4"/>
          <w:b w:val="0"/>
          <w:sz w:val="28"/>
          <w:szCs w:val="28"/>
        </w:rPr>
      </w:pPr>
      <w:r w:rsidRPr="00761DAB">
        <w:rPr>
          <w:rStyle w:val="2f4"/>
          <w:b w:val="0"/>
          <w:sz w:val="28"/>
          <w:szCs w:val="28"/>
        </w:rPr>
        <w:t>кладбища, на которых производятся любые виды погребений;</w:t>
      </w:r>
    </w:p>
    <w:p w:rsidR="00AA6433" w:rsidRPr="00761DAB" w:rsidRDefault="00AA6433" w:rsidP="001C1333">
      <w:pPr>
        <w:numPr>
          <w:ilvl w:val="0"/>
          <w:numId w:val="6"/>
        </w:numPr>
        <w:shd w:val="clear" w:color="auto" w:fill="FFFFFF"/>
        <w:ind w:left="0" w:firstLine="709"/>
        <w:jc w:val="both"/>
        <w:rPr>
          <w:rStyle w:val="2f4"/>
          <w:b w:val="0"/>
          <w:sz w:val="28"/>
          <w:szCs w:val="28"/>
        </w:rPr>
      </w:pPr>
      <w:r w:rsidRPr="00761DAB">
        <w:rPr>
          <w:rStyle w:val="2f4"/>
          <w:b w:val="0"/>
          <w:sz w:val="28"/>
          <w:szCs w:val="28"/>
        </w:rPr>
        <w:t>кладбища, на которых погребение не производится.</w:t>
      </w:r>
    </w:p>
    <w:p w:rsidR="00AA6433" w:rsidRPr="00761DAB" w:rsidRDefault="00AA6433" w:rsidP="00AA6433">
      <w:pPr>
        <w:shd w:val="clear" w:color="auto" w:fill="FFFFFF"/>
        <w:tabs>
          <w:tab w:val="left" w:pos="567"/>
        </w:tabs>
        <w:ind w:firstLine="709"/>
        <w:jc w:val="both"/>
        <w:rPr>
          <w:sz w:val="28"/>
          <w:szCs w:val="28"/>
        </w:rPr>
      </w:pPr>
    </w:p>
    <w:p w:rsidR="00AA6433" w:rsidRPr="00761DAB" w:rsidRDefault="00AA6433" w:rsidP="001C1333">
      <w:pPr>
        <w:numPr>
          <w:ilvl w:val="0"/>
          <w:numId w:val="2"/>
        </w:numPr>
        <w:shd w:val="clear" w:color="auto" w:fill="FFFFFF"/>
        <w:jc w:val="center"/>
        <w:rPr>
          <w:b/>
          <w:bCs/>
          <w:sz w:val="28"/>
          <w:szCs w:val="28"/>
        </w:rPr>
      </w:pPr>
      <w:r w:rsidRPr="00761DAB">
        <w:rPr>
          <w:b/>
          <w:color w:val="000000"/>
          <w:spacing w:val="1"/>
          <w:sz w:val="28"/>
          <w:szCs w:val="28"/>
        </w:rPr>
        <w:t>Требования к обустройству мест погребения и устройству мест захоронения</w:t>
      </w:r>
    </w:p>
    <w:p w:rsidR="00AA6433" w:rsidRPr="00761DAB" w:rsidRDefault="00AA6433" w:rsidP="00AA6433">
      <w:pPr>
        <w:shd w:val="clear" w:color="auto" w:fill="FFFFFF"/>
        <w:ind w:left="720"/>
        <w:rPr>
          <w:b/>
          <w:sz w:val="28"/>
          <w:szCs w:val="28"/>
        </w:rPr>
      </w:pP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Погребение тел (останков) умерших производится лицами, взявшими на себя обязанность по организации похорон. Данные лица должны осуществить весь процесс организации погребения, в том числе оформление документов, необходимых для погребения, получение справки о смерти, свидетельства о смерти, пособия на погребение.</w:t>
      </w:r>
    </w:p>
    <w:p w:rsidR="00AA6433" w:rsidRPr="00761DAB" w:rsidRDefault="00AA6433" w:rsidP="00AA6433">
      <w:pPr>
        <w:shd w:val="clear" w:color="auto" w:fill="FFFFFF"/>
        <w:ind w:firstLine="709"/>
        <w:jc w:val="both"/>
        <w:rPr>
          <w:sz w:val="28"/>
          <w:szCs w:val="28"/>
        </w:rPr>
      </w:pPr>
      <w:r w:rsidRPr="00761DAB">
        <w:rPr>
          <w:sz w:val="28"/>
          <w:szCs w:val="28"/>
        </w:rPr>
        <w:t>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Погребение тел (останков) умерших производится на кладбищах ежедневно с 09 до 17 часов. В исключительных случаях допускается производство захоронений до 21 часа.</w:t>
      </w:r>
    </w:p>
    <w:p w:rsidR="00AA6433" w:rsidRPr="00761DAB" w:rsidRDefault="00AA6433" w:rsidP="00AA6433">
      <w:pPr>
        <w:shd w:val="clear" w:color="auto" w:fill="FFFFFF"/>
        <w:ind w:firstLine="709"/>
        <w:jc w:val="both"/>
        <w:rPr>
          <w:sz w:val="28"/>
          <w:szCs w:val="28"/>
        </w:rPr>
      </w:pPr>
      <w:r w:rsidRPr="00761DAB">
        <w:rPr>
          <w:sz w:val="28"/>
          <w:szCs w:val="28"/>
        </w:rPr>
        <w:t>Место погребения определяется специализированной службой по вопросам похоронного дела, с выдачей лицу, взявшему на себя обязанность осуществить погребение умершего соответствующего документа.</w:t>
      </w:r>
    </w:p>
    <w:p w:rsidR="00AA6433" w:rsidRPr="00761DAB" w:rsidRDefault="00AA6433" w:rsidP="00AA6433">
      <w:pPr>
        <w:shd w:val="clear" w:color="auto" w:fill="FFFFFF"/>
        <w:ind w:firstLine="709"/>
        <w:jc w:val="both"/>
        <w:rPr>
          <w:sz w:val="28"/>
          <w:szCs w:val="28"/>
        </w:rPr>
      </w:pPr>
      <w:r w:rsidRPr="00761DAB">
        <w:rPr>
          <w:sz w:val="28"/>
          <w:szCs w:val="28"/>
        </w:rPr>
        <w:t>Территория каждого кладбища подразделяется на зоны (кварталы) и секторы.</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Участок земли для захоронения умершего с учетом гарантии погребения на этом же участке земли умершего супруга или близкого родственника предоставляется в размере, устанавливаемом Правительством Ленинградской области. Ограда захоронения не должна выступать за пределы предоставленного для захоронения участка земли.</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Ширина разрывов между местами захоронения не должна быть менее 0,5 метра.</w:t>
      </w:r>
    </w:p>
    <w:p w:rsidR="00AA6433" w:rsidRPr="00761DAB" w:rsidRDefault="00AA6433" w:rsidP="00AA6433">
      <w:pPr>
        <w:shd w:val="clear" w:color="auto" w:fill="FFFFFF"/>
        <w:ind w:firstLine="709"/>
        <w:jc w:val="both"/>
        <w:rPr>
          <w:sz w:val="28"/>
          <w:szCs w:val="28"/>
        </w:rPr>
      </w:pPr>
      <w:r w:rsidRPr="00761DAB">
        <w:rPr>
          <w:sz w:val="28"/>
          <w:szCs w:val="28"/>
        </w:rPr>
        <w:t>Глубина захоронения от 1,5 м до 2 м. Во всех случаях отметка дна могилы должна располагаться на 0,5 м выше уровня стояния грунтовых вод. Надмогильная насыпь должна быть высотой 0,3-0,5 м над поверхностью земли.</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У главного входа на территорию кладбища устанавливается стенд со схематическим планом кладбища. На схематическом плане обозначаются основные зоны (кварталы) и секторы кладбища, здания и сооружения, дорожки, исторические и мемориальные могилы, места стоянки транспорта, места общего пользования и водопроводные краны.</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На территории кладбища посетители должны соблюдать общественный порядок и тишину.</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На территории кладбища запрещается:</w:t>
      </w:r>
    </w:p>
    <w:p w:rsidR="00AA6433" w:rsidRPr="00761DAB" w:rsidRDefault="00AA6433" w:rsidP="001C1333">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движение транспорта, не связанного с оказанием ритуальных услуг;</w:t>
      </w:r>
    </w:p>
    <w:p w:rsidR="00AA6433" w:rsidRPr="00761DAB" w:rsidRDefault="00AA6433" w:rsidP="001C1333">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причинять вред надмогильным сооружениям, оборудованию, сооружениям и зданиям, зеленым насаждениям, расположенным на кладбище;</w:t>
      </w:r>
    </w:p>
    <w:p w:rsidR="00AA6433" w:rsidRPr="00761DAB" w:rsidRDefault="00AA6433" w:rsidP="001C1333">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выгуливать собак, пасти домашних животных, ловить птиц;</w:t>
      </w:r>
    </w:p>
    <w:p w:rsidR="00AA6433" w:rsidRPr="00761DAB" w:rsidRDefault="00AA6433" w:rsidP="001C1333">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разводить костры, добывать песок, глину и грунт, срезать дерн, сорить, складировать мусор, опавшие листья и ветки в не отведенных для этого местах;</w:t>
      </w:r>
    </w:p>
    <w:p w:rsidR="00AA6433" w:rsidRPr="00761DAB" w:rsidRDefault="00AA6433" w:rsidP="001C1333">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находиться на территории кладбища после его закрытия;</w:t>
      </w:r>
    </w:p>
    <w:p w:rsidR="00AA6433" w:rsidRPr="00761DAB" w:rsidRDefault="00AA6433" w:rsidP="001C1333">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оставлять строительные материалы и мусор после обустройства могил и надмогильных сооружений.</w:t>
      </w:r>
    </w:p>
    <w:p w:rsidR="00AA6433" w:rsidRPr="00761DAB" w:rsidRDefault="00AA6433" w:rsidP="001C1333">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осуществлять торговую деятельность в неустановленных местах.</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Надмогильные сооружения (надгробия) устанавливаются в пределах отведенного земельного участка. Надмогильные сооружения, установленные за пределами границ выделенного участка захоронения, подлежат сносу за счет лиц, установивших такое надмогильное сооружение.</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Эксгумация останков умерших должна производиться согласно действующего законодательства и в соответствии с требованиями санитарных и экологических норм.</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Перезахоронение останков умерших не рекомендуется производить ранее одного года с момента погребения в песчаных грунтах и не ранее трех лет – в сырых грунтах.</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Разрешение на извлечение останков из могилы и перевоз их на другое место оформляется Администрацией поселения.</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Основанием для разрешения перезахоронения являются заявление родственника захороненного, заключение органа санитарно-эпидемиологического надзора об отсутствии особо опасных инфекционных заболеваний.</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Могила после извлечения останков должна быть продезинфицирована дезинфицирующими средствами, разрешенными к применению, немедленно засыпана и поверхность почвы спланирована.</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При проведении эксгумации по требованию уполномоченных органов ее порядок устанавливается в соответствии с действующим законодательством.</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Повторное захоронение на место прежнего захоронения разрешается только по истечении полного периода минерализации, установленного органами санитарно-эпидемиологического надзора, но не ранее чем через двадцать лет.</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Транспортные средства, образующие похоронную процессию, имеют право беспрепятственного бесплатного проезда на территорию кладбища на основании пропуска, выданного специализированной службой по вопросам похоронного дела, осуществляющей эксплуатацию кладбища.</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Содержание и обустройство мест семейных (родовых) захоронений осуществляются в соответствии с архитектурно-ландшафтной средой кладбища, санитарными нормами и правилами, а также иными требованиями действующего законодательства и муниципальных правовых актов.</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AA6433" w:rsidRPr="00761DAB" w:rsidRDefault="00AA6433" w:rsidP="001C1333">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Ответственность за погребение умерших и оказание услуг по погребению на общественном кладбище возлагается как на специализированную службу, так и на иные организации похоронного обслуживания, не имеющие статус специализированной службы, которые обязаны обеспечить:</w:t>
      </w:r>
    </w:p>
    <w:p w:rsidR="00AA6433" w:rsidRPr="00761DAB" w:rsidRDefault="00AA6433" w:rsidP="001C1333">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своевременную подготовку мест захоронения;</w:t>
      </w:r>
    </w:p>
    <w:p w:rsidR="00AA6433" w:rsidRPr="00761DAB" w:rsidRDefault="00AA6433" w:rsidP="001C1333">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контроль над установкой намогильных сооружений;</w:t>
      </w:r>
    </w:p>
    <w:p w:rsidR="00AA6433" w:rsidRPr="00761DAB" w:rsidRDefault="00AA6433" w:rsidP="001C1333">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соблюдение установленной санитарной нормы отвода каждого земельного участка для захоронения и правил подготовки могил.</w:t>
      </w:r>
    </w:p>
    <w:p w:rsidR="00AA6433" w:rsidRPr="00761DAB" w:rsidRDefault="00AA6433" w:rsidP="001C1333">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Территория общественного кладбища должна содержать следующие функциональные зоны:</w:t>
      </w:r>
    </w:p>
    <w:p w:rsidR="00AA6433" w:rsidRPr="00761DAB" w:rsidRDefault="00AA6433" w:rsidP="001C1333">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Входная зона.</w:t>
      </w:r>
    </w:p>
    <w:p w:rsidR="00AA6433" w:rsidRPr="00761DAB" w:rsidRDefault="00AA6433" w:rsidP="00AA6433">
      <w:pPr>
        <w:shd w:val="clear" w:color="auto" w:fill="FFFFFF"/>
        <w:jc w:val="both"/>
        <w:rPr>
          <w:color w:val="000000"/>
          <w:spacing w:val="1"/>
          <w:sz w:val="28"/>
          <w:szCs w:val="28"/>
        </w:rPr>
      </w:pPr>
      <w:r w:rsidRPr="00761DAB">
        <w:rPr>
          <w:color w:val="000000"/>
          <w:spacing w:val="1"/>
          <w:sz w:val="28"/>
          <w:szCs w:val="28"/>
        </w:rPr>
        <w:t>Во входной зоне предусмотрен въезд - выезд для автотранспорта и вход - выход для посетителей, автостоянка для личного и общественного транспорта.</w:t>
      </w:r>
    </w:p>
    <w:p w:rsidR="00AA6433" w:rsidRPr="00761DAB" w:rsidRDefault="00AA6433" w:rsidP="001C1333">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Административно-хозяйственная зона.</w:t>
      </w:r>
    </w:p>
    <w:p w:rsidR="00AA6433" w:rsidRPr="00761DAB" w:rsidRDefault="00AA6433" w:rsidP="00AA6433">
      <w:pPr>
        <w:shd w:val="clear" w:color="auto" w:fill="FFFFFF"/>
        <w:jc w:val="both"/>
        <w:rPr>
          <w:color w:val="000000"/>
          <w:spacing w:val="1"/>
          <w:sz w:val="28"/>
          <w:szCs w:val="28"/>
        </w:rPr>
      </w:pPr>
      <w:r w:rsidRPr="00761DAB">
        <w:rPr>
          <w:color w:val="000000"/>
          <w:spacing w:val="1"/>
          <w:sz w:val="28"/>
          <w:szCs w:val="28"/>
        </w:rPr>
        <w:t>В административно-хозяйственной зоне предусмотрена сеть хозяйственно-питьевого водопровода от резервуаров, наполняемых привозной водой, инвентарь для ухода за могилами.</w:t>
      </w:r>
    </w:p>
    <w:p w:rsidR="00AA6433" w:rsidRPr="00761DAB" w:rsidRDefault="00AA6433" w:rsidP="001C1333">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Ритуальная зона.</w:t>
      </w:r>
    </w:p>
    <w:p w:rsidR="00AA6433" w:rsidRPr="00761DAB" w:rsidRDefault="00AA6433" w:rsidP="00AA6433">
      <w:pPr>
        <w:shd w:val="clear" w:color="auto" w:fill="FFFFFF"/>
        <w:jc w:val="both"/>
        <w:rPr>
          <w:color w:val="000000"/>
          <w:spacing w:val="1"/>
          <w:sz w:val="28"/>
          <w:szCs w:val="28"/>
        </w:rPr>
      </w:pPr>
      <w:r w:rsidRPr="00761DAB">
        <w:rPr>
          <w:color w:val="000000"/>
          <w:spacing w:val="1"/>
          <w:sz w:val="28"/>
          <w:szCs w:val="28"/>
        </w:rPr>
        <w:t>В ритуальной зоне размещается траурный павильон для проведения скорбных и траурных обрядов.</w:t>
      </w:r>
    </w:p>
    <w:p w:rsidR="00AA6433" w:rsidRPr="00761DAB" w:rsidRDefault="00AA6433" w:rsidP="001C1333">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Зона захоронений.</w:t>
      </w:r>
    </w:p>
    <w:p w:rsidR="00AA6433" w:rsidRPr="00761DAB" w:rsidRDefault="00AA6433" w:rsidP="00AA6433">
      <w:pPr>
        <w:shd w:val="clear" w:color="auto" w:fill="FFFFFF"/>
        <w:ind w:firstLine="709"/>
        <w:jc w:val="both"/>
        <w:rPr>
          <w:color w:val="000000"/>
          <w:spacing w:val="1"/>
          <w:sz w:val="28"/>
          <w:szCs w:val="28"/>
        </w:rPr>
      </w:pPr>
      <w:r w:rsidRPr="00761DAB">
        <w:rPr>
          <w:color w:val="000000"/>
          <w:spacing w:val="1"/>
          <w:sz w:val="28"/>
          <w:szCs w:val="28"/>
        </w:rPr>
        <w:t>Зона захоронений является основной функционально-территориальной зоной общественного кладбища, на которой осуществляется погребение, и представляет собой территорию, разделенную на ряды, карты, разбитые дорожной сетью и территорию, отведенную под намогильные сооружения.</w:t>
      </w:r>
    </w:p>
    <w:p w:rsidR="00AA6433" w:rsidRPr="00761DAB" w:rsidRDefault="00AA6433" w:rsidP="001C1333">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На общественном кладбище могут быть предусмотрены места:</w:t>
      </w:r>
    </w:p>
    <w:p w:rsidR="00AA6433" w:rsidRPr="00761DAB" w:rsidRDefault="00AA6433" w:rsidP="001C1333">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для почетных захоронений:</w:t>
      </w:r>
    </w:p>
    <w:p w:rsidR="00AA6433" w:rsidRPr="00761DAB" w:rsidRDefault="00AA6433" w:rsidP="001C1333">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для воинских захоронений;</w:t>
      </w:r>
    </w:p>
    <w:p w:rsidR="00AA6433" w:rsidRPr="00761DAB" w:rsidRDefault="00AA6433" w:rsidP="001C1333">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для погребения умерших, личность которых не установлена органами внутренних дел, и для погребения умерших, при отсутствии супруга, близких родственников, иных родственников либо законного представителя или при невозможности осуществить ими погребение.</w:t>
      </w:r>
    </w:p>
    <w:p w:rsidR="00AA6433" w:rsidRPr="00761DAB" w:rsidRDefault="00AA6433" w:rsidP="001C1333">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Для беспрепятственного проезда траурных процессий ширина ворот кладбища должна быть не менее 6 метров.</w:t>
      </w:r>
    </w:p>
    <w:p w:rsidR="00AA6433" w:rsidRPr="00761DAB" w:rsidRDefault="00AA6433" w:rsidP="001C1333">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Территория кладбища оборудуется:</w:t>
      </w:r>
    </w:p>
    <w:p w:rsidR="00AA6433" w:rsidRPr="00761DAB" w:rsidRDefault="00AA6433" w:rsidP="001C1333">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указателями номеров участков - кварталов захоронений, номеров могил;</w:t>
      </w:r>
    </w:p>
    <w:p w:rsidR="00AA6433" w:rsidRPr="00761DAB" w:rsidRDefault="00AA6433" w:rsidP="001C1333">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стендом для размещения официальных объявлений, настоящего Положения, а также иной необходимой информации; урнами для сбора мелкого мусора;</w:t>
      </w:r>
    </w:p>
    <w:p w:rsidR="00AA6433" w:rsidRPr="00761DAB" w:rsidRDefault="00AA6433" w:rsidP="001C1333">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контейнерами для складирования мусора.</w:t>
      </w:r>
    </w:p>
    <w:p w:rsidR="00AA6433" w:rsidRPr="00761DAB" w:rsidRDefault="00AA6433" w:rsidP="001C1333">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Наружное освещение территории кладбища должно предусматриваться во входной, ритуальной и административно-хозяйственной зонах кладбища.</w:t>
      </w:r>
    </w:p>
    <w:p w:rsidR="00AA6433" w:rsidRPr="00761DAB" w:rsidRDefault="00AA6433" w:rsidP="001C1333">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Установленные гражданами намогильные сооружения являются их собственностью.</w:t>
      </w:r>
    </w:p>
    <w:p w:rsidR="00AA6433" w:rsidRPr="00761DAB" w:rsidRDefault="00AA6433" w:rsidP="001C1333">
      <w:pPr>
        <w:numPr>
          <w:ilvl w:val="1"/>
          <w:numId w:val="2"/>
        </w:numPr>
        <w:shd w:val="clear" w:color="auto" w:fill="FFFFFF"/>
        <w:ind w:left="0" w:firstLine="709"/>
        <w:jc w:val="both"/>
        <w:rPr>
          <w:sz w:val="28"/>
          <w:szCs w:val="28"/>
        </w:rPr>
      </w:pPr>
      <w:r w:rsidRPr="00761DAB">
        <w:rPr>
          <w:color w:val="000000"/>
          <w:spacing w:val="1"/>
          <w:sz w:val="28"/>
          <w:szCs w:val="28"/>
        </w:rPr>
        <w:t>Надписи на намогильных сооружениях должны соответствовать сведениям о действительно захороненных в данном месте умерших (погибших).</w:t>
      </w:r>
    </w:p>
    <w:p w:rsidR="00AA6433" w:rsidRPr="00761DAB" w:rsidRDefault="00AA6433" w:rsidP="00AA6433">
      <w:pPr>
        <w:shd w:val="clear" w:color="auto" w:fill="FFFFFF"/>
        <w:ind w:left="709"/>
        <w:jc w:val="both"/>
        <w:rPr>
          <w:sz w:val="28"/>
          <w:szCs w:val="28"/>
        </w:rPr>
      </w:pPr>
    </w:p>
    <w:p w:rsidR="00AA6433" w:rsidRDefault="00AA6433" w:rsidP="001C1333">
      <w:pPr>
        <w:numPr>
          <w:ilvl w:val="0"/>
          <w:numId w:val="2"/>
        </w:numPr>
        <w:shd w:val="clear" w:color="auto" w:fill="FFFFFF"/>
        <w:jc w:val="center"/>
        <w:rPr>
          <w:b/>
          <w:color w:val="000000"/>
          <w:spacing w:val="-2"/>
          <w:sz w:val="28"/>
          <w:szCs w:val="28"/>
        </w:rPr>
      </w:pPr>
      <w:r w:rsidRPr="00761DAB">
        <w:rPr>
          <w:b/>
          <w:color w:val="000000"/>
          <w:spacing w:val="-2"/>
          <w:sz w:val="28"/>
          <w:szCs w:val="28"/>
        </w:rPr>
        <w:t>Порядок погребения на общественном кладбище</w:t>
      </w:r>
    </w:p>
    <w:p w:rsidR="00AA6433" w:rsidRPr="00761DAB" w:rsidRDefault="00AA6433" w:rsidP="00AA6433">
      <w:pPr>
        <w:shd w:val="clear" w:color="auto" w:fill="FFFFFF"/>
        <w:ind w:left="720"/>
        <w:rPr>
          <w:b/>
          <w:color w:val="000000"/>
          <w:spacing w:val="-2"/>
          <w:sz w:val="28"/>
          <w:szCs w:val="28"/>
        </w:rPr>
      </w:pP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Погребение на общественном кладбище осуществляется путем предания тела (останков) умершего земле (захоронение в могилу, помещение урны с прахом в могилу) на предоставленном участке земли для погребения.</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Участки, предоставленные для захоронений умерших, должны соответствовать требованиям СанПиН 2.1.2882-11 «Гигиенические требования к размещению, устройству и содержанию кладбищ, зданий и сооружений похоронного назначения».</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Захоронение умершего на кладбище без разрешения на захоронение запрещено.</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Самовольное захоронение на не предоставленных для этого участках земли не допускается.</w:t>
      </w:r>
    </w:p>
    <w:p w:rsidR="00AA6433" w:rsidRPr="00761DAB" w:rsidRDefault="00AA6433" w:rsidP="00AA6433">
      <w:pPr>
        <w:shd w:val="clear" w:color="auto" w:fill="FFFFFF"/>
        <w:ind w:left="709"/>
        <w:jc w:val="both"/>
        <w:rPr>
          <w:sz w:val="28"/>
          <w:szCs w:val="28"/>
        </w:rPr>
      </w:pPr>
      <w:r w:rsidRPr="00761DAB">
        <w:rPr>
          <w:sz w:val="28"/>
          <w:szCs w:val="28"/>
        </w:rPr>
        <w:t>Захоронение на закрытых общественных кладбищах запрещено.</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Отведение участков земли под захоронение производится уполномоченным органом путем выдачи разрешения на захоронение умершего в могилу либо выдачи разрешения на помещение урны с прахом в могилу (далее - разрешение).</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За выдачей разрешения могут обратиться близкие родственники (супруг (супруга), дети, родители, усыновленные, усыновители, родные братья и родные сестры, внуки, дедушка, бабушка), иные родственники либо законный представитель, иные лица, взявшие на себя обязанность осуществлять погребение умершего, в том числе агенты (лица), осуществляющие организацию погребения.</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Лица, осуществляющие организацию погребения, представляют в уполномоченный орган:</w:t>
      </w:r>
    </w:p>
    <w:p w:rsidR="00AA6433" w:rsidRPr="00761DAB" w:rsidRDefault="00AA6433" w:rsidP="001C1333">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заявление о выдаче разрешения на захоронение умершего в могилу (на помещение урны с прахом в могилу);</w:t>
      </w:r>
    </w:p>
    <w:p w:rsidR="00AA6433" w:rsidRPr="00761DAB" w:rsidRDefault="00AA6433" w:rsidP="001C1333">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копия свидетельства о смерти умершего (с приложением подлинника для сверки);</w:t>
      </w:r>
    </w:p>
    <w:p w:rsidR="00AA6433" w:rsidRPr="00761DAB" w:rsidRDefault="00AA6433" w:rsidP="001C1333">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копия паспорта заявителя (с приложением подлинника для сверки);</w:t>
      </w:r>
    </w:p>
    <w:p w:rsidR="00AA6433" w:rsidRPr="00761DAB" w:rsidRDefault="00AA6433" w:rsidP="001C1333">
      <w:pPr>
        <w:numPr>
          <w:ilvl w:val="0"/>
          <w:numId w:val="4"/>
        </w:numPr>
        <w:shd w:val="clear" w:color="auto" w:fill="FFFFFF"/>
        <w:tabs>
          <w:tab w:val="left" w:pos="0"/>
        </w:tabs>
        <w:ind w:left="0" w:firstLine="709"/>
        <w:jc w:val="both"/>
        <w:rPr>
          <w:sz w:val="28"/>
          <w:szCs w:val="28"/>
        </w:rPr>
      </w:pPr>
      <w:r w:rsidRPr="00761DAB">
        <w:rPr>
          <w:color w:val="000000"/>
          <w:sz w:val="28"/>
          <w:szCs w:val="28"/>
        </w:rPr>
        <w:t>копия справки о кремации (в случае обращения за разрешением на помещение урны с прахом в могилу</w:t>
      </w:r>
      <w:r w:rsidRPr="00761DAB">
        <w:rPr>
          <w:sz w:val="28"/>
          <w:szCs w:val="28"/>
        </w:rPr>
        <w:t>), (с приложением подлинника для сверки).</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Предоставление участка земли для погребения умершего осуществляется структурным подразделением администрации в соответствии с административным регламентом, устанавливающим порядок предоставления и стандарт предоставления указанной муниципальной услуги, утвержденной правовым актом администрации. Предоставление участка земли для погребения умершего осуществляется в течение 1 рабочего дня, следующего за днем подачи заявителем письменного заявления о предоставлении участка земли для погребения умершего. По результатам рассмотрения указанного заявления выдается справка о предоставлении участка земли для погребения умершего.</w:t>
      </w:r>
    </w:p>
    <w:p w:rsidR="00AA6433" w:rsidRPr="00761DAB" w:rsidRDefault="00AA6433" w:rsidP="00AA6433">
      <w:pPr>
        <w:shd w:val="clear" w:color="auto" w:fill="FFFFFF"/>
        <w:ind w:firstLine="709"/>
        <w:jc w:val="both"/>
        <w:rPr>
          <w:sz w:val="28"/>
          <w:szCs w:val="28"/>
        </w:rPr>
      </w:pPr>
      <w:r w:rsidRPr="00761DAB">
        <w:rPr>
          <w:sz w:val="28"/>
          <w:szCs w:val="28"/>
        </w:rPr>
        <w:t>Место для погребения умершего на общественном кладбище предоставляется бесплатно.</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Новые захоронения производятся в последовательном порядке по действующей нумерации.</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Не допускается устройство захоронений в разрывах между могилами на участке, на обочинах дорог.</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Захоронение умершего производится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Захоронение родственника в одну и ту же могилу разрешается после истечения полного периода минерализации, не ранее чем через 20 лет с момента предыдущего захоронения.</w:t>
      </w:r>
    </w:p>
    <w:p w:rsidR="00AA6433" w:rsidRPr="00761DAB" w:rsidRDefault="00AA6433" w:rsidP="00AA6433">
      <w:pPr>
        <w:shd w:val="clear" w:color="auto" w:fill="FFFFFF"/>
        <w:ind w:firstLine="709"/>
        <w:jc w:val="both"/>
        <w:rPr>
          <w:sz w:val="28"/>
          <w:szCs w:val="28"/>
        </w:rPr>
      </w:pPr>
      <w:r w:rsidRPr="00761DAB">
        <w:rPr>
          <w:sz w:val="28"/>
          <w:szCs w:val="28"/>
        </w:rPr>
        <w:t>Захоронение урны с прахом в родственную могилу разрешается независимо от времени предыдущего захоронения в нее гроба.</w:t>
      </w:r>
    </w:p>
    <w:p w:rsidR="00AA6433" w:rsidRPr="00761DAB" w:rsidRDefault="00AA6433" w:rsidP="001C1333">
      <w:pPr>
        <w:numPr>
          <w:ilvl w:val="1"/>
          <w:numId w:val="2"/>
        </w:numPr>
        <w:shd w:val="clear" w:color="auto" w:fill="FFFFFF"/>
        <w:ind w:left="0" w:firstLine="709"/>
        <w:jc w:val="both"/>
        <w:rPr>
          <w:sz w:val="28"/>
          <w:szCs w:val="28"/>
        </w:rPr>
      </w:pPr>
      <w:r w:rsidRPr="00761DAB">
        <w:rPr>
          <w:sz w:val="28"/>
          <w:szCs w:val="28"/>
        </w:rPr>
        <w:t>При захоронении устанавливается намогильный регистрационный знак, с указанием фамилии, инициалов и даты погребения умершего или погибшего, дат его рождения и смерти, а также номера участка, на котором произведено погребение (в случае его наличия).</w:t>
      </w:r>
    </w:p>
    <w:p w:rsidR="00AA6433" w:rsidRPr="00761DAB" w:rsidRDefault="00AA6433" w:rsidP="001C1333">
      <w:pPr>
        <w:numPr>
          <w:ilvl w:val="1"/>
          <w:numId w:val="2"/>
        </w:numPr>
        <w:shd w:val="clear" w:color="auto" w:fill="FFFFFF"/>
        <w:ind w:left="0" w:firstLine="709"/>
        <w:jc w:val="both"/>
        <w:rPr>
          <w:b/>
          <w:spacing w:val="-2"/>
          <w:sz w:val="28"/>
          <w:szCs w:val="28"/>
        </w:rPr>
      </w:pPr>
      <w:r w:rsidRPr="00761DAB">
        <w:rPr>
          <w:sz w:val="28"/>
          <w:szCs w:val="28"/>
        </w:rPr>
        <w:t>Лицом, ответственным за захоронение, признается лицо из числа близких родственников, указанных в пункте 1.5.7 настоящего Положения, взявшее на себя обязанность осуществить погребение умершего (погибшего), либо другое лицо, письменно обратившееся в уполномоченный орган с заявлением о закреплении за ним ответственности за захоронение.</w:t>
      </w:r>
    </w:p>
    <w:p w:rsidR="00AA6433" w:rsidRPr="00761DAB" w:rsidRDefault="00AA6433" w:rsidP="00AA6433">
      <w:pPr>
        <w:jc w:val="both"/>
        <w:rPr>
          <w:sz w:val="28"/>
          <w:szCs w:val="28"/>
        </w:rPr>
      </w:pPr>
    </w:p>
    <w:p w:rsidR="00AA6433" w:rsidRPr="00761DAB" w:rsidRDefault="00AA6433" w:rsidP="001C1333">
      <w:pPr>
        <w:numPr>
          <w:ilvl w:val="0"/>
          <w:numId w:val="2"/>
        </w:numPr>
        <w:shd w:val="clear" w:color="auto" w:fill="FFFFFF"/>
        <w:jc w:val="center"/>
        <w:rPr>
          <w:b/>
          <w:sz w:val="28"/>
          <w:szCs w:val="28"/>
        </w:rPr>
      </w:pPr>
      <w:r w:rsidRPr="00761DAB">
        <w:rPr>
          <w:b/>
          <w:color w:val="000000"/>
          <w:spacing w:val="-2"/>
          <w:sz w:val="28"/>
          <w:szCs w:val="28"/>
        </w:rPr>
        <w:t>Благоустройство территории кладбищ</w:t>
      </w:r>
    </w:p>
    <w:p w:rsidR="00AA6433" w:rsidRPr="00761DAB" w:rsidRDefault="00AA6433" w:rsidP="00AA6433">
      <w:pPr>
        <w:jc w:val="center"/>
        <w:rPr>
          <w:b/>
          <w:sz w:val="28"/>
          <w:szCs w:val="28"/>
        </w:rPr>
      </w:pPr>
    </w:p>
    <w:p w:rsidR="00AA6433" w:rsidRPr="00761DAB" w:rsidRDefault="00AA6433" w:rsidP="001C1333">
      <w:pPr>
        <w:numPr>
          <w:ilvl w:val="1"/>
          <w:numId w:val="2"/>
        </w:numPr>
        <w:shd w:val="clear" w:color="auto" w:fill="FFFFFF"/>
        <w:ind w:left="0" w:firstLine="709"/>
        <w:jc w:val="both"/>
        <w:rPr>
          <w:sz w:val="28"/>
          <w:szCs w:val="28"/>
        </w:rPr>
      </w:pPr>
      <w:r w:rsidRPr="00761DAB">
        <w:rPr>
          <w:color w:val="000000"/>
          <w:spacing w:val="-1"/>
          <w:sz w:val="28"/>
          <w:szCs w:val="28"/>
        </w:rPr>
        <w:t>Все работы по застройке и благоустройству территорий кладбищ должны выполняться с максимальным сохранением существующих деревьев, кустарников и растительного грунта</w:t>
      </w:r>
      <w:r w:rsidRPr="00761DAB">
        <w:rPr>
          <w:color w:val="000000"/>
          <w:spacing w:val="-4"/>
          <w:sz w:val="28"/>
          <w:szCs w:val="28"/>
        </w:rPr>
        <w:t>.</w:t>
      </w:r>
    </w:p>
    <w:p w:rsidR="00AA6433" w:rsidRPr="00761DAB" w:rsidRDefault="00AA6433" w:rsidP="001C1333">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Вырубку деревьев следует производить выборочно, максимально используя естественные зеленые насаждения (лес) для создания санитарно-защитной зоны и зоны моральной (зеленой) защиты.</w:t>
      </w:r>
    </w:p>
    <w:p w:rsidR="00AA6433" w:rsidRPr="00761DAB" w:rsidRDefault="00AA6433" w:rsidP="001C1333">
      <w:pPr>
        <w:numPr>
          <w:ilvl w:val="1"/>
          <w:numId w:val="2"/>
        </w:numPr>
        <w:shd w:val="clear" w:color="auto" w:fill="FFFFFF"/>
        <w:ind w:left="0" w:firstLine="709"/>
        <w:jc w:val="both"/>
        <w:rPr>
          <w:bCs/>
          <w:iCs/>
          <w:sz w:val="28"/>
          <w:szCs w:val="28"/>
        </w:rPr>
      </w:pPr>
      <w:r w:rsidRPr="00761DAB">
        <w:rPr>
          <w:color w:val="000000"/>
          <w:spacing w:val="-1"/>
          <w:sz w:val="28"/>
          <w:szCs w:val="28"/>
        </w:rPr>
        <w:t>Зона моральной (зеленой) защиты, проходящая вокруг территории вновь создаваемого кладбища, должна быть образована плотной полосой зеленых насаждений (желательно хвойными породами деревьев) шириной от 10 до 20 м</w:t>
      </w:r>
      <w:r w:rsidRPr="00761DAB">
        <w:rPr>
          <w:color w:val="000000"/>
          <w:spacing w:val="1"/>
          <w:sz w:val="28"/>
          <w:szCs w:val="28"/>
        </w:rPr>
        <w:t>.</w:t>
      </w:r>
    </w:p>
    <w:p w:rsidR="00AA6433" w:rsidRPr="00761DAB" w:rsidRDefault="00AA6433" w:rsidP="001C1333">
      <w:pPr>
        <w:numPr>
          <w:ilvl w:val="1"/>
          <w:numId w:val="2"/>
        </w:numPr>
        <w:shd w:val="clear" w:color="auto" w:fill="FFFFFF"/>
        <w:ind w:left="0" w:firstLine="709"/>
        <w:jc w:val="both"/>
        <w:rPr>
          <w:bCs/>
          <w:iCs/>
          <w:sz w:val="28"/>
          <w:szCs w:val="28"/>
        </w:rPr>
      </w:pPr>
      <w:r w:rsidRPr="00761DAB">
        <w:rPr>
          <w:color w:val="000000"/>
          <w:spacing w:val="1"/>
          <w:sz w:val="28"/>
          <w:szCs w:val="28"/>
        </w:rPr>
        <w:t>Площадь зеленых насаждений должна составлять не менее 20% площади кладбища.</w:t>
      </w:r>
    </w:p>
    <w:p w:rsidR="00AA6433" w:rsidRPr="00761DAB" w:rsidRDefault="00AA6433" w:rsidP="001C1333">
      <w:pPr>
        <w:numPr>
          <w:ilvl w:val="1"/>
          <w:numId w:val="2"/>
        </w:numPr>
        <w:shd w:val="clear" w:color="auto" w:fill="FFFFFF"/>
        <w:ind w:left="0" w:firstLine="709"/>
        <w:jc w:val="both"/>
        <w:rPr>
          <w:bCs/>
          <w:iCs/>
          <w:sz w:val="28"/>
          <w:szCs w:val="28"/>
        </w:rPr>
      </w:pPr>
      <w:r w:rsidRPr="00761DAB">
        <w:rPr>
          <w:color w:val="000000"/>
          <w:spacing w:val="1"/>
          <w:sz w:val="28"/>
          <w:szCs w:val="28"/>
        </w:rPr>
        <w:t>Озеленение вновь создаваемых мест погребения должно входить в общий комплекс производимых строительных работ и заканчиваться к моменту ввода объекта в эксплуатацию. При проектировании озеленения кладбища расстояние от дерева до могилы должно составлять не менее 5 м.</w:t>
      </w:r>
    </w:p>
    <w:p w:rsidR="00AA6433" w:rsidRPr="00761DAB" w:rsidRDefault="00AA6433" w:rsidP="001C1333">
      <w:pPr>
        <w:numPr>
          <w:ilvl w:val="1"/>
          <w:numId w:val="2"/>
        </w:numPr>
        <w:shd w:val="clear" w:color="auto" w:fill="FFFFFF"/>
        <w:ind w:left="0" w:firstLine="709"/>
        <w:jc w:val="both"/>
        <w:rPr>
          <w:bCs/>
          <w:iCs/>
          <w:sz w:val="28"/>
          <w:szCs w:val="28"/>
        </w:rPr>
      </w:pPr>
      <w:r w:rsidRPr="00761DAB">
        <w:rPr>
          <w:color w:val="000000"/>
          <w:spacing w:val="1"/>
          <w:sz w:val="28"/>
          <w:szCs w:val="28"/>
        </w:rPr>
        <w:t>Дорожки и тротуары предназначены для прохода пешеходов по территории кварталов и участков. Ширина дорожки (тротуара) должна составлять не менее 1,0 м.</w:t>
      </w:r>
    </w:p>
    <w:p w:rsidR="00AA6433" w:rsidRPr="00761DAB" w:rsidRDefault="00AA6433" w:rsidP="00AA6433">
      <w:pPr>
        <w:shd w:val="clear" w:color="auto" w:fill="FFFFFF"/>
        <w:jc w:val="center"/>
        <w:rPr>
          <w:bCs/>
          <w:iCs/>
          <w:sz w:val="28"/>
          <w:szCs w:val="28"/>
        </w:rPr>
      </w:pPr>
    </w:p>
    <w:p w:rsidR="00AA6433" w:rsidRPr="00761DAB" w:rsidRDefault="00AA6433" w:rsidP="001C1333">
      <w:pPr>
        <w:numPr>
          <w:ilvl w:val="0"/>
          <w:numId w:val="2"/>
        </w:numPr>
        <w:shd w:val="clear" w:color="auto" w:fill="FFFFFF"/>
        <w:jc w:val="center"/>
        <w:rPr>
          <w:b/>
          <w:color w:val="000000"/>
          <w:spacing w:val="1"/>
          <w:sz w:val="28"/>
          <w:szCs w:val="28"/>
        </w:rPr>
      </w:pPr>
      <w:r w:rsidRPr="00761DAB">
        <w:rPr>
          <w:b/>
          <w:color w:val="000000"/>
          <w:spacing w:val="1"/>
          <w:sz w:val="28"/>
          <w:szCs w:val="28"/>
        </w:rPr>
        <w:t>Учет и регистрация захоронений</w:t>
      </w:r>
    </w:p>
    <w:p w:rsidR="00AA6433" w:rsidRPr="00761DAB" w:rsidRDefault="00AA6433" w:rsidP="00AA6433">
      <w:pPr>
        <w:shd w:val="clear" w:color="auto" w:fill="FFFFFF"/>
        <w:ind w:firstLine="709"/>
        <w:jc w:val="both"/>
        <w:rPr>
          <w:bCs/>
          <w:iCs/>
          <w:sz w:val="28"/>
          <w:szCs w:val="28"/>
        </w:rPr>
      </w:pPr>
    </w:p>
    <w:p w:rsidR="00AA6433" w:rsidRPr="00761DAB" w:rsidRDefault="00AA6433" w:rsidP="001C1333">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Каждое захоронение, в том числе семейное (родовое) захоронение, произведенное на территории общественных кладбищ, подлежит учету и регистрируется уполномоченным органом в книге регистрации захоронений. Запись производится на основании свидетельства о смерти с указанием даты рождения и даты смерти; даты захоронения; фамилии, имени, отчества умершего; серии и номера свидетельства о смерти; порядкового номера могилы (в случае его наличия); фамилии, имени, отчества лица, ответственного за организацию погребения.</w:t>
      </w:r>
    </w:p>
    <w:p w:rsidR="00AA6433" w:rsidRPr="00761DAB" w:rsidRDefault="00AA6433" w:rsidP="001C1333">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Книги регистраций захоронений являются документами строгой отчетности и относятся к делам с постоянным сроком хранения. Книги регистрации захоронений ведутся уполномоченным органом в прошитом, пронумерованном виде, методом непрерывного присвоения регистрационных номеров захоронениям. Указанные книги, по факту их окончания, передаются на постоянное хранение уполномоченным органом в городской архив.</w:t>
      </w:r>
    </w:p>
    <w:p w:rsidR="00AA6433" w:rsidRDefault="00AA6433" w:rsidP="00AA6433">
      <w:pPr>
        <w:shd w:val="clear" w:color="auto" w:fill="FFFFFF"/>
        <w:ind w:left="709"/>
        <w:jc w:val="both"/>
        <w:rPr>
          <w:color w:val="000000"/>
          <w:spacing w:val="1"/>
          <w:sz w:val="28"/>
          <w:szCs w:val="28"/>
        </w:rPr>
      </w:pPr>
    </w:p>
    <w:p w:rsidR="00AA6433" w:rsidRPr="00761DAB" w:rsidRDefault="00AA6433" w:rsidP="00AA6433">
      <w:pPr>
        <w:shd w:val="clear" w:color="auto" w:fill="FFFFFF"/>
        <w:ind w:left="709"/>
        <w:jc w:val="both"/>
        <w:rPr>
          <w:color w:val="000000"/>
          <w:spacing w:val="1"/>
          <w:sz w:val="28"/>
          <w:szCs w:val="28"/>
        </w:rPr>
      </w:pPr>
    </w:p>
    <w:p w:rsidR="00AA6433" w:rsidRPr="00761DAB" w:rsidRDefault="00AA6433" w:rsidP="001C1333">
      <w:pPr>
        <w:numPr>
          <w:ilvl w:val="0"/>
          <w:numId w:val="2"/>
        </w:numPr>
        <w:shd w:val="clear" w:color="auto" w:fill="FFFFFF"/>
        <w:jc w:val="center"/>
        <w:rPr>
          <w:b/>
          <w:color w:val="000000"/>
          <w:spacing w:val="1"/>
          <w:sz w:val="28"/>
          <w:szCs w:val="28"/>
        </w:rPr>
      </w:pPr>
      <w:r w:rsidRPr="00761DAB">
        <w:rPr>
          <w:b/>
          <w:color w:val="000000"/>
          <w:spacing w:val="1"/>
          <w:sz w:val="28"/>
          <w:szCs w:val="28"/>
        </w:rPr>
        <w:t>Гарантированный перечень услуг по погребению</w:t>
      </w:r>
    </w:p>
    <w:p w:rsidR="00AA6433" w:rsidRPr="00761DAB" w:rsidRDefault="00AA6433" w:rsidP="00AA6433">
      <w:pPr>
        <w:shd w:val="clear" w:color="auto" w:fill="FFFFFF"/>
        <w:jc w:val="center"/>
        <w:rPr>
          <w:b/>
          <w:color w:val="000000"/>
          <w:spacing w:val="1"/>
          <w:sz w:val="28"/>
          <w:szCs w:val="28"/>
        </w:rPr>
      </w:pPr>
    </w:p>
    <w:p w:rsidR="00AA6433" w:rsidRPr="00761DAB" w:rsidRDefault="00AA6433" w:rsidP="001C1333">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Лицу, осуществляющему организацию погребения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перечня услуг по погребению согласно статье 9 Федерального закона от 12.01.1996 № 8-ФЗ «О погребении и похоронном деле».</w:t>
      </w:r>
    </w:p>
    <w:p w:rsidR="00AA6433" w:rsidRPr="00761DAB" w:rsidRDefault="00AA6433" w:rsidP="001C1333">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Стоимость услуг, предоставляемых согласно гарантированному перечню услуг по погребению, определяется уполномоченным органом, в соответствии с пунктом 3 статьи 9 Федерального закона от 12.01.1996 № 8-ФЗ «О погребении и похоронном деле».</w:t>
      </w:r>
    </w:p>
    <w:p w:rsidR="00AA6433" w:rsidRPr="00761DAB" w:rsidRDefault="00AA6433" w:rsidP="00AA6433">
      <w:pPr>
        <w:shd w:val="clear" w:color="auto" w:fill="FFFFFF"/>
        <w:jc w:val="both"/>
        <w:rPr>
          <w:color w:val="000000"/>
          <w:spacing w:val="1"/>
          <w:sz w:val="28"/>
          <w:szCs w:val="28"/>
        </w:rPr>
      </w:pPr>
    </w:p>
    <w:p w:rsidR="00AA6433" w:rsidRPr="00761DAB" w:rsidRDefault="00AA6433" w:rsidP="001C1333">
      <w:pPr>
        <w:numPr>
          <w:ilvl w:val="0"/>
          <w:numId w:val="2"/>
        </w:numPr>
        <w:shd w:val="clear" w:color="auto" w:fill="FFFFFF"/>
        <w:jc w:val="center"/>
        <w:rPr>
          <w:b/>
          <w:color w:val="000000"/>
          <w:spacing w:val="1"/>
          <w:sz w:val="28"/>
          <w:szCs w:val="28"/>
        </w:rPr>
      </w:pPr>
      <w:r w:rsidRPr="00761DAB">
        <w:rPr>
          <w:b/>
          <w:color w:val="000000"/>
          <w:spacing w:val="1"/>
          <w:sz w:val="28"/>
          <w:szCs w:val="28"/>
        </w:rPr>
        <w:t>Гарантии погребения умерших (погибших), не имеющих супруга, близких</w:t>
      </w:r>
      <w:r>
        <w:rPr>
          <w:b/>
          <w:color w:val="000000"/>
          <w:spacing w:val="1"/>
          <w:sz w:val="28"/>
          <w:szCs w:val="28"/>
        </w:rPr>
        <w:t xml:space="preserve"> </w:t>
      </w:r>
      <w:r w:rsidRPr="00761DAB">
        <w:rPr>
          <w:b/>
          <w:color w:val="000000"/>
          <w:spacing w:val="1"/>
          <w:sz w:val="28"/>
          <w:szCs w:val="28"/>
        </w:rPr>
        <w:t>родственников, иных родственников либо законного представителя</w:t>
      </w:r>
    </w:p>
    <w:p w:rsidR="00AA6433" w:rsidRPr="00761DAB" w:rsidRDefault="00AA6433" w:rsidP="00AA6433">
      <w:pPr>
        <w:shd w:val="clear" w:color="auto" w:fill="FFFFFF"/>
        <w:jc w:val="center"/>
        <w:rPr>
          <w:b/>
          <w:color w:val="000000"/>
          <w:spacing w:val="1"/>
          <w:sz w:val="28"/>
          <w:szCs w:val="28"/>
        </w:rPr>
      </w:pPr>
    </w:p>
    <w:p w:rsidR="00AA6433" w:rsidRPr="00761DAB" w:rsidRDefault="00AA6433" w:rsidP="001C1333">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 не предусмотрено законодательством Российской Федерации.</w:t>
      </w:r>
    </w:p>
    <w:p w:rsidR="00AA6433" w:rsidRPr="00761DAB" w:rsidRDefault="00AA6433" w:rsidP="001C1333">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
    <w:p w:rsidR="00AA6433" w:rsidRPr="00761DAB" w:rsidRDefault="00AA6433" w:rsidP="001C1333">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 xml:space="preserve">Услуги, оказываемые специализированной службой при погребении умерших, указанных в пункте </w:t>
      </w:r>
      <w:r w:rsidRPr="00761DAB">
        <w:rPr>
          <w:spacing w:val="1"/>
          <w:sz w:val="28"/>
          <w:szCs w:val="28"/>
        </w:rPr>
        <w:t>8.1 и пункте 8.2</w:t>
      </w:r>
      <w:r w:rsidRPr="00761DAB">
        <w:rPr>
          <w:color w:val="000000"/>
          <w:spacing w:val="1"/>
          <w:sz w:val="28"/>
          <w:szCs w:val="28"/>
        </w:rPr>
        <w:t xml:space="preserve"> включают:</w:t>
      </w:r>
    </w:p>
    <w:p w:rsidR="00AA6433" w:rsidRPr="00761DAB" w:rsidRDefault="00AA6433" w:rsidP="001C1333">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оформление документов, необходимых для погребения;</w:t>
      </w:r>
    </w:p>
    <w:p w:rsidR="00AA6433" w:rsidRPr="00761DAB" w:rsidRDefault="00AA6433" w:rsidP="001C1333">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облачение тела;</w:t>
      </w:r>
    </w:p>
    <w:p w:rsidR="00AA6433" w:rsidRPr="00761DAB" w:rsidRDefault="00AA6433" w:rsidP="001C1333">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предоставление гроба;</w:t>
      </w:r>
    </w:p>
    <w:p w:rsidR="00AA6433" w:rsidRPr="00761DAB" w:rsidRDefault="00AA6433" w:rsidP="001C1333">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перевозку умершего на кладбище (в крематорий);</w:t>
      </w:r>
    </w:p>
    <w:p w:rsidR="00AA6433" w:rsidRPr="00761DAB" w:rsidRDefault="00AA6433" w:rsidP="001C1333">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погребение.</w:t>
      </w:r>
    </w:p>
    <w:p w:rsidR="00AA6433" w:rsidRPr="00761DAB" w:rsidRDefault="00AA6433" w:rsidP="00AA6433">
      <w:pPr>
        <w:shd w:val="clear" w:color="auto" w:fill="FFFFFF"/>
        <w:jc w:val="both"/>
        <w:rPr>
          <w:color w:val="000000"/>
          <w:spacing w:val="1"/>
          <w:sz w:val="28"/>
          <w:szCs w:val="28"/>
        </w:rPr>
      </w:pPr>
    </w:p>
    <w:p w:rsidR="00AA6433" w:rsidRPr="00761DAB" w:rsidRDefault="00AA6433" w:rsidP="001C1333">
      <w:pPr>
        <w:numPr>
          <w:ilvl w:val="0"/>
          <w:numId w:val="2"/>
        </w:numPr>
        <w:shd w:val="clear" w:color="auto" w:fill="FFFFFF"/>
        <w:jc w:val="center"/>
        <w:rPr>
          <w:b/>
          <w:color w:val="000000"/>
          <w:spacing w:val="1"/>
          <w:sz w:val="28"/>
          <w:szCs w:val="28"/>
        </w:rPr>
      </w:pPr>
      <w:r w:rsidRPr="00761DAB">
        <w:rPr>
          <w:b/>
          <w:color w:val="000000"/>
          <w:spacing w:val="1"/>
          <w:sz w:val="28"/>
          <w:szCs w:val="28"/>
        </w:rPr>
        <w:t>Требования к качеству услуг по погребению, ритуальных услуг,</w:t>
      </w:r>
      <w:bookmarkStart w:id="0" w:name="bookmark15"/>
      <w:r w:rsidRPr="00761DAB">
        <w:rPr>
          <w:b/>
          <w:color w:val="000000"/>
          <w:spacing w:val="1"/>
          <w:sz w:val="28"/>
          <w:szCs w:val="28"/>
        </w:rPr>
        <w:t xml:space="preserve"> предметов похоронного ритуала</w:t>
      </w:r>
      <w:bookmarkEnd w:id="0"/>
    </w:p>
    <w:p w:rsidR="00AA6433" w:rsidRPr="00761DAB" w:rsidRDefault="00AA6433" w:rsidP="00AA6433">
      <w:pPr>
        <w:shd w:val="clear" w:color="auto" w:fill="FFFFFF"/>
        <w:jc w:val="center"/>
        <w:rPr>
          <w:b/>
          <w:color w:val="000000"/>
          <w:spacing w:val="1"/>
          <w:sz w:val="28"/>
          <w:szCs w:val="28"/>
        </w:rPr>
      </w:pPr>
    </w:p>
    <w:p w:rsidR="00AA6433" w:rsidRPr="00761DAB" w:rsidRDefault="00AA6433" w:rsidP="001C1333">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Качество услуг по погребению, ритуальных услуг, предметов похоронного ритуала, предоставляемых специализированной службой, а также иных хозяйствующих субъектов, должно соответствовать санитарным нормам и правилам, техническим условиям и другим правовым актам, определяющим обязательные требования в сфере похоронного дела.</w:t>
      </w:r>
    </w:p>
    <w:p w:rsidR="00AA6433" w:rsidRPr="00761DAB" w:rsidRDefault="00AA6433" w:rsidP="00AA6433">
      <w:pPr>
        <w:shd w:val="clear" w:color="auto" w:fill="FFFFFF"/>
        <w:ind w:left="709"/>
        <w:jc w:val="both"/>
        <w:rPr>
          <w:color w:val="000000"/>
          <w:spacing w:val="1"/>
          <w:sz w:val="28"/>
          <w:szCs w:val="28"/>
        </w:rPr>
      </w:pPr>
    </w:p>
    <w:p w:rsidR="00AA6433" w:rsidRPr="00761DAB" w:rsidRDefault="00AA6433" w:rsidP="001C1333">
      <w:pPr>
        <w:numPr>
          <w:ilvl w:val="0"/>
          <w:numId w:val="2"/>
        </w:numPr>
        <w:shd w:val="clear" w:color="auto" w:fill="FFFFFF"/>
        <w:jc w:val="center"/>
        <w:rPr>
          <w:b/>
          <w:color w:val="000000"/>
          <w:spacing w:val="1"/>
          <w:sz w:val="28"/>
          <w:szCs w:val="28"/>
        </w:rPr>
      </w:pPr>
      <w:r>
        <w:rPr>
          <w:b/>
          <w:color w:val="000000"/>
          <w:spacing w:val="1"/>
          <w:sz w:val="28"/>
          <w:szCs w:val="28"/>
        </w:rPr>
        <w:t xml:space="preserve"> </w:t>
      </w:r>
      <w:r w:rsidRPr="00761DAB">
        <w:rPr>
          <w:b/>
          <w:color w:val="000000"/>
          <w:spacing w:val="1"/>
          <w:sz w:val="28"/>
          <w:szCs w:val="28"/>
        </w:rPr>
        <w:t>Правила движения транспортных средств по территории общественного</w:t>
      </w:r>
      <w:bookmarkStart w:id="1" w:name="bookmark21"/>
      <w:r w:rsidRPr="00761DAB">
        <w:rPr>
          <w:b/>
          <w:color w:val="000000"/>
          <w:spacing w:val="1"/>
          <w:sz w:val="28"/>
          <w:szCs w:val="28"/>
        </w:rPr>
        <w:t xml:space="preserve"> кладбища</w:t>
      </w:r>
      <w:bookmarkEnd w:id="1"/>
    </w:p>
    <w:p w:rsidR="00AA6433" w:rsidRPr="00761DAB" w:rsidRDefault="00AA6433" w:rsidP="00AA6433">
      <w:pPr>
        <w:shd w:val="clear" w:color="auto" w:fill="FFFFFF"/>
        <w:ind w:left="720"/>
        <w:rPr>
          <w:b/>
          <w:color w:val="000000"/>
          <w:spacing w:val="1"/>
          <w:sz w:val="28"/>
          <w:szCs w:val="28"/>
        </w:rPr>
      </w:pPr>
    </w:p>
    <w:p w:rsidR="00AA6433" w:rsidRPr="00761DAB" w:rsidRDefault="00AA6433" w:rsidP="001C1333">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Автокатафалк, а также сопровождающий его транспорт, образующий похоронную процессию, имеют право беспрепятственного проезда на территорию общественного кладбища.</w:t>
      </w:r>
    </w:p>
    <w:p w:rsidR="00AA6433" w:rsidRPr="00761DAB" w:rsidRDefault="00AA6433" w:rsidP="001C1333">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Посетители-инвалиды имеют право проезда на территорию общественного кладбища на личном автотранспорте.</w:t>
      </w:r>
    </w:p>
    <w:p w:rsidR="00AA6433" w:rsidRPr="00761DAB" w:rsidRDefault="00AA6433" w:rsidP="001C1333">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Разрешается проезд транспортного средства, осуществляющего завоз материалов для обустройства участка погребения.</w:t>
      </w:r>
    </w:p>
    <w:p w:rsidR="00AA6433" w:rsidRPr="00761DAB" w:rsidRDefault="00AA6433" w:rsidP="00AA6433">
      <w:pPr>
        <w:shd w:val="clear" w:color="auto" w:fill="FFFFFF"/>
        <w:jc w:val="both"/>
        <w:rPr>
          <w:color w:val="000000"/>
          <w:spacing w:val="1"/>
          <w:sz w:val="28"/>
          <w:szCs w:val="28"/>
        </w:rPr>
      </w:pPr>
    </w:p>
    <w:p w:rsidR="00AA6433" w:rsidRPr="00761DAB" w:rsidRDefault="00132BAD" w:rsidP="001C1333">
      <w:pPr>
        <w:numPr>
          <w:ilvl w:val="0"/>
          <w:numId w:val="2"/>
        </w:numPr>
        <w:shd w:val="clear" w:color="auto" w:fill="FFFFFF"/>
        <w:jc w:val="center"/>
        <w:rPr>
          <w:b/>
          <w:color w:val="000000"/>
          <w:spacing w:val="1"/>
          <w:sz w:val="28"/>
          <w:szCs w:val="28"/>
        </w:rPr>
      </w:pPr>
      <w:r>
        <w:rPr>
          <w:b/>
          <w:color w:val="000000"/>
          <w:spacing w:val="1"/>
          <w:sz w:val="28"/>
          <w:szCs w:val="28"/>
        </w:rPr>
        <w:t xml:space="preserve"> </w:t>
      </w:r>
      <w:r w:rsidR="00AA6433" w:rsidRPr="00761DAB">
        <w:rPr>
          <w:b/>
          <w:color w:val="000000"/>
          <w:spacing w:val="1"/>
          <w:sz w:val="28"/>
          <w:szCs w:val="28"/>
        </w:rPr>
        <w:t>Контроль соблюдения настоящего положения</w:t>
      </w:r>
    </w:p>
    <w:p w:rsidR="00AA6433" w:rsidRPr="00761DAB" w:rsidRDefault="00AA6433" w:rsidP="00AA6433">
      <w:pPr>
        <w:shd w:val="clear" w:color="auto" w:fill="FFFFFF"/>
        <w:ind w:left="720"/>
        <w:rPr>
          <w:b/>
          <w:color w:val="000000"/>
          <w:spacing w:val="1"/>
          <w:sz w:val="28"/>
          <w:szCs w:val="28"/>
        </w:rPr>
      </w:pPr>
    </w:p>
    <w:p w:rsidR="00AA6433" w:rsidRPr="00761DAB" w:rsidRDefault="00AA6433" w:rsidP="001C1333">
      <w:pPr>
        <w:numPr>
          <w:ilvl w:val="1"/>
          <w:numId w:val="2"/>
        </w:numPr>
        <w:shd w:val="clear" w:color="auto" w:fill="FFFFFF"/>
        <w:ind w:left="0" w:firstLine="709"/>
        <w:jc w:val="both"/>
        <w:rPr>
          <w:color w:val="000000"/>
          <w:spacing w:val="1"/>
          <w:sz w:val="28"/>
          <w:szCs w:val="28"/>
        </w:rPr>
      </w:pPr>
      <w:r w:rsidRPr="00761DAB">
        <w:rPr>
          <w:sz w:val="28"/>
          <w:szCs w:val="28"/>
        </w:rPr>
        <w:t>Уполномоченный орган осуществляет контроль соблюдения настоящего Положения всеми хозяйствующими субъектами, осуществляющими деятельность, связанную с погребением умершего и оказанием услуг по погребению, содержанием мест захоронения.</w:t>
      </w:r>
    </w:p>
    <w:p w:rsidR="00AA6433" w:rsidRDefault="00AA6433" w:rsidP="00AA6433">
      <w:pPr>
        <w:shd w:val="clear" w:color="auto" w:fill="FFFFFF"/>
        <w:jc w:val="both"/>
        <w:rPr>
          <w:sz w:val="28"/>
          <w:szCs w:val="28"/>
        </w:rPr>
      </w:pPr>
    </w:p>
    <w:p w:rsidR="00AA6433" w:rsidRDefault="00AA6433" w:rsidP="00AA6433">
      <w:pPr>
        <w:shd w:val="clear" w:color="auto" w:fill="FFFFFF"/>
        <w:jc w:val="both"/>
        <w:rPr>
          <w:sz w:val="28"/>
          <w:szCs w:val="28"/>
        </w:rPr>
      </w:pPr>
    </w:p>
    <w:p w:rsidR="00AA6433" w:rsidRDefault="00AA6433" w:rsidP="00AA6433">
      <w:pPr>
        <w:shd w:val="clear" w:color="auto" w:fill="FFFFFF"/>
        <w:jc w:val="both"/>
        <w:rPr>
          <w:sz w:val="28"/>
          <w:szCs w:val="28"/>
        </w:rPr>
      </w:pPr>
    </w:p>
    <w:p w:rsidR="00AA6433" w:rsidRDefault="00AA6433" w:rsidP="00AA6433">
      <w:pPr>
        <w:shd w:val="clear" w:color="auto" w:fill="FFFFFF"/>
        <w:jc w:val="both"/>
        <w:rPr>
          <w:sz w:val="28"/>
          <w:szCs w:val="28"/>
        </w:rPr>
      </w:pPr>
    </w:p>
    <w:p w:rsidR="00AA6433" w:rsidRDefault="00AA6433" w:rsidP="00AA6433">
      <w:pPr>
        <w:shd w:val="clear" w:color="auto" w:fill="FFFFFF"/>
        <w:jc w:val="both"/>
        <w:rPr>
          <w:sz w:val="28"/>
          <w:szCs w:val="28"/>
        </w:rPr>
      </w:pPr>
    </w:p>
    <w:p w:rsidR="00AA6433" w:rsidRDefault="00AA6433" w:rsidP="00AA6433">
      <w:pPr>
        <w:shd w:val="clear" w:color="auto" w:fill="FFFFFF"/>
        <w:jc w:val="both"/>
        <w:rPr>
          <w:sz w:val="28"/>
          <w:szCs w:val="28"/>
        </w:rPr>
      </w:pPr>
    </w:p>
    <w:p w:rsidR="00AA6433" w:rsidRDefault="00AA6433" w:rsidP="00AA6433">
      <w:pPr>
        <w:shd w:val="clear" w:color="auto" w:fill="FFFFFF"/>
        <w:jc w:val="both"/>
        <w:rPr>
          <w:sz w:val="28"/>
          <w:szCs w:val="28"/>
        </w:rPr>
      </w:pPr>
    </w:p>
    <w:p w:rsidR="00AA6433" w:rsidRDefault="00AA6433" w:rsidP="00AA6433">
      <w:pPr>
        <w:shd w:val="clear" w:color="auto" w:fill="FFFFFF"/>
        <w:jc w:val="both"/>
        <w:rPr>
          <w:sz w:val="28"/>
          <w:szCs w:val="28"/>
        </w:rPr>
      </w:pPr>
    </w:p>
    <w:p w:rsidR="00AA6433" w:rsidRDefault="00AA6433" w:rsidP="00AA6433">
      <w:pPr>
        <w:shd w:val="clear" w:color="auto" w:fill="FFFFFF"/>
        <w:jc w:val="both"/>
        <w:rPr>
          <w:sz w:val="28"/>
          <w:szCs w:val="28"/>
        </w:rPr>
      </w:pPr>
    </w:p>
    <w:p w:rsidR="00AA6433" w:rsidRDefault="00AA6433" w:rsidP="00AA6433">
      <w:pPr>
        <w:shd w:val="clear" w:color="auto" w:fill="FFFFFF"/>
        <w:jc w:val="both"/>
        <w:rPr>
          <w:sz w:val="28"/>
          <w:szCs w:val="28"/>
        </w:rPr>
      </w:pPr>
    </w:p>
    <w:p w:rsidR="00AA6433" w:rsidRDefault="00AA6433" w:rsidP="00AA6433">
      <w:pPr>
        <w:shd w:val="clear" w:color="auto" w:fill="FFFFFF"/>
        <w:jc w:val="both"/>
        <w:rPr>
          <w:sz w:val="28"/>
          <w:szCs w:val="28"/>
        </w:rPr>
      </w:pPr>
    </w:p>
    <w:p w:rsidR="00AA6433" w:rsidRDefault="00AA6433" w:rsidP="00AA6433">
      <w:pPr>
        <w:shd w:val="clear" w:color="auto" w:fill="FFFFFF"/>
        <w:jc w:val="both"/>
        <w:rPr>
          <w:sz w:val="28"/>
          <w:szCs w:val="28"/>
        </w:rPr>
      </w:pPr>
    </w:p>
    <w:p w:rsidR="00AA6433" w:rsidRDefault="00AA6433" w:rsidP="00AA6433">
      <w:pPr>
        <w:shd w:val="clear" w:color="auto" w:fill="FFFFFF"/>
        <w:jc w:val="both"/>
        <w:rPr>
          <w:sz w:val="28"/>
          <w:szCs w:val="28"/>
        </w:rPr>
      </w:pPr>
    </w:p>
    <w:p w:rsidR="00AA6433" w:rsidRDefault="00AA6433" w:rsidP="00AA6433">
      <w:pPr>
        <w:shd w:val="clear" w:color="auto" w:fill="FFFFFF"/>
        <w:jc w:val="both"/>
        <w:rPr>
          <w:sz w:val="28"/>
          <w:szCs w:val="28"/>
        </w:rPr>
      </w:pPr>
    </w:p>
    <w:p w:rsidR="00AA6433" w:rsidRDefault="00AA6433" w:rsidP="00AA6433">
      <w:pPr>
        <w:shd w:val="clear" w:color="auto" w:fill="FFFFFF"/>
        <w:jc w:val="both"/>
        <w:rPr>
          <w:sz w:val="28"/>
          <w:szCs w:val="28"/>
        </w:rPr>
      </w:pPr>
    </w:p>
    <w:p w:rsidR="00AA6433" w:rsidRDefault="00AA6433" w:rsidP="00AA6433">
      <w:pPr>
        <w:shd w:val="clear" w:color="auto" w:fill="FFFFFF"/>
        <w:jc w:val="both"/>
        <w:rPr>
          <w:sz w:val="28"/>
          <w:szCs w:val="28"/>
        </w:rPr>
      </w:pPr>
    </w:p>
    <w:p w:rsidR="00AA6433" w:rsidRDefault="00AA6433" w:rsidP="00AA6433">
      <w:pPr>
        <w:shd w:val="clear" w:color="auto" w:fill="FFFFFF"/>
        <w:jc w:val="both"/>
        <w:rPr>
          <w:sz w:val="28"/>
          <w:szCs w:val="28"/>
        </w:rPr>
      </w:pPr>
    </w:p>
    <w:p w:rsidR="00AA6433" w:rsidRDefault="00AA6433" w:rsidP="00AA6433">
      <w:pPr>
        <w:shd w:val="clear" w:color="auto" w:fill="FFFFFF"/>
        <w:jc w:val="both"/>
        <w:rPr>
          <w:sz w:val="28"/>
          <w:szCs w:val="28"/>
        </w:rPr>
      </w:pPr>
    </w:p>
    <w:p w:rsidR="00AA6433" w:rsidRDefault="00AA6433" w:rsidP="00AA6433">
      <w:pPr>
        <w:shd w:val="clear" w:color="auto" w:fill="FFFFFF"/>
        <w:jc w:val="both"/>
        <w:rPr>
          <w:sz w:val="28"/>
          <w:szCs w:val="28"/>
        </w:rPr>
      </w:pPr>
    </w:p>
    <w:p w:rsidR="00AA6433" w:rsidRDefault="00AA6433" w:rsidP="00AA6433">
      <w:pPr>
        <w:shd w:val="clear" w:color="auto" w:fill="FFFFFF"/>
        <w:jc w:val="both"/>
        <w:rPr>
          <w:sz w:val="28"/>
          <w:szCs w:val="28"/>
        </w:rPr>
      </w:pPr>
    </w:p>
    <w:p w:rsidR="00AA6433" w:rsidRDefault="00AA6433" w:rsidP="00AA6433">
      <w:pPr>
        <w:shd w:val="clear" w:color="auto" w:fill="FFFFFF"/>
        <w:jc w:val="both"/>
        <w:rPr>
          <w:sz w:val="28"/>
          <w:szCs w:val="28"/>
        </w:rPr>
      </w:pPr>
    </w:p>
    <w:p w:rsidR="00AA6433" w:rsidRDefault="00AA6433" w:rsidP="00AA6433">
      <w:pPr>
        <w:shd w:val="clear" w:color="auto" w:fill="FFFFFF"/>
        <w:jc w:val="both"/>
        <w:rPr>
          <w:sz w:val="28"/>
          <w:szCs w:val="28"/>
        </w:rPr>
      </w:pPr>
    </w:p>
    <w:p w:rsidR="00AA6433" w:rsidRDefault="00AA6433" w:rsidP="00AA6433">
      <w:pPr>
        <w:shd w:val="clear" w:color="auto" w:fill="FFFFFF"/>
        <w:jc w:val="both"/>
        <w:rPr>
          <w:sz w:val="28"/>
          <w:szCs w:val="28"/>
        </w:rPr>
      </w:pPr>
    </w:p>
    <w:p w:rsidR="00AA6433" w:rsidRDefault="00AA6433" w:rsidP="00AA6433">
      <w:pPr>
        <w:shd w:val="clear" w:color="auto" w:fill="FFFFFF"/>
        <w:jc w:val="both"/>
        <w:rPr>
          <w:sz w:val="28"/>
          <w:szCs w:val="28"/>
        </w:rPr>
      </w:pPr>
    </w:p>
    <w:p w:rsidR="00AA6433" w:rsidRDefault="00AA6433" w:rsidP="00AA6433">
      <w:pPr>
        <w:shd w:val="clear" w:color="auto" w:fill="FFFFFF"/>
        <w:ind w:left="5670"/>
      </w:pPr>
    </w:p>
    <w:p w:rsidR="00B80DD0" w:rsidRDefault="00B80DD0" w:rsidP="00AA6433">
      <w:pPr>
        <w:shd w:val="clear" w:color="auto" w:fill="FFFFFF"/>
        <w:ind w:left="5670"/>
      </w:pPr>
    </w:p>
    <w:p w:rsidR="00B80DD0" w:rsidRDefault="00B80DD0" w:rsidP="00AA6433">
      <w:pPr>
        <w:shd w:val="clear" w:color="auto" w:fill="FFFFFF"/>
        <w:ind w:left="5670"/>
      </w:pPr>
    </w:p>
    <w:p w:rsidR="00D63BF3" w:rsidRDefault="00D63BF3" w:rsidP="00AA6433">
      <w:pPr>
        <w:shd w:val="clear" w:color="auto" w:fill="FFFFFF"/>
        <w:ind w:left="5670"/>
      </w:pPr>
    </w:p>
    <w:p w:rsidR="00D63BF3" w:rsidRDefault="00D63BF3" w:rsidP="00AA6433">
      <w:pPr>
        <w:shd w:val="clear" w:color="auto" w:fill="FFFFFF"/>
        <w:ind w:left="5670"/>
      </w:pPr>
    </w:p>
    <w:p w:rsidR="00D63BF3" w:rsidRDefault="00D63BF3" w:rsidP="00AA6433">
      <w:pPr>
        <w:shd w:val="clear" w:color="auto" w:fill="FFFFFF"/>
        <w:ind w:left="5670"/>
      </w:pPr>
    </w:p>
    <w:p w:rsidR="00D63BF3" w:rsidRDefault="00D63BF3" w:rsidP="00AA6433">
      <w:pPr>
        <w:shd w:val="clear" w:color="auto" w:fill="FFFFFF"/>
        <w:ind w:left="5670"/>
      </w:pPr>
    </w:p>
    <w:p w:rsidR="00D63BF3" w:rsidRDefault="00D63BF3" w:rsidP="00AA6433">
      <w:pPr>
        <w:shd w:val="clear" w:color="auto" w:fill="FFFFFF"/>
        <w:ind w:left="5670"/>
      </w:pPr>
    </w:p>
    <w:p w:rsidR="00D63BF3" w:rsidRDefault="00D63BF3" w:rsidP="00AA6433">
      <w:pPr>
        <w:shd w:val="clear" w:color="auto" w:fill="FFFFFF"/>
        <w:ind w:left="5670"/>
      </w:pPr>
    </w:p>
    <w:p w:rsidR="00D63BF3" w:rsidRDefault="00D63BF3" w:rsidP="00AA6433">
      <w:pPr>
        <w:shd w:val="clear" w:color="auto" w:fill="FFFFFF"/>
        <w:ind w:left="5670"/>
      </w:pPr>
    </w:p>
    <w:p w:rsidR="00D63BF3" w:rsidRDefault="00D63BF3" w:rsidP="00AA6433">
      <w:pPr>
        <w:shd w:val="clear" w:color="auto" w:fill="FFFFFF"/>
        <w:ind w:left="5670"/>
      </w:pPr>
    </w:p>
    <w:p w:rsidR="00D63BF3" w:rsidRDefault="00D63BF3" w:rsidP="00AA6433">
      <w:pPr>
        <w:shd w:val="clear" w:color="auto" w:fill="FFFFFF"/>
        <w:ind w:left="5670"/>
      </w:pPr>
    </w:p>
    <w:p w:rsidR="00D63BF3" w:rsidRDefault="00D63BF3" w:rsidP="00AA6433">
      <w:pPr>
        <w:shd w:val="clear" w:color="auto" w:fill="FFFFFF"/>
        <w:ind w:left="5670"/>
      </w:pPr>
    </w:p>
    <w:p w:rsidR="00D63BF3" w:rsidRDefault="00D63BF3" w:rsidP="00AA6433">
      <w:pPr>
        <w:shd w:val="clear" w:color="auto" w:fill="FFFFFF"/>
        <w:ind w:left="5670"/>
      </w:pPr>
    </w:p>
    <w:p w:rsidR="00D63BF3" w:rsidRDefault="00D63BF3" w:rsidP="00AA6433">
      <w:pPr>
        <w:shd w:val="clear" w:color="auto" w:fill="FFFFFF"/>
        <w:ind w:left="5670"/>
      </w:pPr>
    </w:p>
    <w:p w:rsidR="00D63BF3" w:rsidRDefault="00D63BF3" w:rsidP="00AA6433">
      <w:pPr>
        <w:shd w:val="clear" w:color="auto" w:fill="FFFFFF"/>
        <w:ind w:left="5670"/>
      </w:pPr>
    </w:p>
    <w:p w:rsidR="00B80DD0" w:rsidRDefault="00B80DD0" w:rsidP="00AA6433">
      <w:pPr>
        <w:shd w:val="clear" w:color="auto" w:fill="FFFFFF"/>
        <w:ind w:left="5670"/>
      </w:pPr>
    </w:p>
    <w:p w:rsidR="00B80DD0" w:rsidRDefault="00B80DD0" w:rsidP="00AA6433">
      <w:pPr>
        <w:shd w:val="clear" w:color="auto" w:fill="FFFFFF"/>
        <w:ind w:left="5670"/>
      </w:pPr>
    </w:p>
    <w:p w:rsidR="00B80DD0" w:rsidRDefault="00B80DD0" w:rsidP="00AA6433">
      <w:pPr>
        <w:shd w:val="clear" w:color="auto" w:fill="FFFFFF"/>
        <w:ind w:left="5670"/>
      </w:pPr>
    </w:p>
    <w:p w:rsidR="00B80DD0" w:rsidRDefault="00B80DD0" w:rsidP="00AA6433">
      <w:pPr>
        <w:shd w:val="clear" w:color="auto" w:fill="FFFFFF"/>
        <w:ind w:left="5670"/>
      </w:pPr>
    </w:p>
    <w:p w:rsidR="00373067" w:rsidRPr="00971EFF" w:rsidRDefault="00373067" w:rsidP="00373067">
      <w:pPr>
        <w:shd w:val="clear" w:color="auto" w:fill="FFFFFF"/>
        <w:contextualSpacing/>
        <w:jc w:val="right"/>
        <w:textAlignment w:val="baseline"/>
        <w:outlineLvl w:val="1"/>
        <w:rPr>
          <w:spacing w:val="2"/>
          <w:sz w:val="28"/>
          <w:szCs w:val="28"/>
        </w:rPr>
      </w:pPr>
      <w:r>
        <w:rPr>
          <w:spacing w:val="2"/>
          <w:sz w:val="28"/>
          <w:szCs w:val="28"/>
        </w:rPr>
        <w:t>П</w:t>
      </w:r>
      <w:r w:rsidRPr="00971EFF">
        <w:rPr>
          <w:spacing w:val="2"/>
          <w:sz w:val="28"/>
          <w:szCs w:val="28"/>
        </w:rPr>
        <w:t>риложение</w:t>
      </w:r>
    </w:p>
    <w:p w:rsidR="00373067" w:rsidRPr="00971EFF" w:rsidRDefault="00373067" w:rsidP="00373067">
      <w:pPr>
        <w:shd w:val="clear" w:color="auto" w:fill="FFFFFF"/>
        <w:contextualSpacing/>
        <w:jc w:val="right"/>
        <w:textAlignment w:val="baseline"/>
        <w:rPr>
          <w:spacing w:val="2"/>
          <w:sz w:val="28"/>
          <w:szCs w:val="28"/>
        </w:rPr>
      </w:pPr>
      <w:r w:rsidRPr="00971EFF">
        <w:rPr>
          <w:spacing w:val="2"/>
          <w:sz w:val="28"/>
          <w:szCs w:val="28"/>
        </w:rPr>
        <w:t>к Положению о порядке деятельности</w:t>
      </w:r>
      <w:r w:rsidRPr="00971EFF">
        <w:rPr>
          <w:spacing w:val="2"/>
          <w:sz w:val="28"/>
          <w:szCs w:val="28"/>
        </w:rPr>
        <w:br/>
        <w:t>общественных кладбищ и правилах</w:t>
      </w:r>
    </w:p>
    <w:p w:rsidR="00373067" w:rsidRPr="00971EFF" w:rsidRDefault="00373067" w:rsidP="00373067">
      <w:pPr>
        <w:shd w:val="clear" w:color="auto" w:fill="FFFFFF"/>
        <w:contextualSpacing/>
        <w:jc w:val="right"/>
        <w:textAlignment w:val="baseline"/>
        <w:rPr>
          <w:spacing w:val="2"/>
          <w:sz w:val="28"/>
          <w:szCs w:val="28"/>
        </w:rPr>
      </w:pPr>
      <w:r w:rsidRPr="00971EFF">
        <w:rPr>
          <w:spacing w:val="2"/>
          <w:sz w:val="28"/>
          <w:szCs w:val="28"/>
        </w:rPr>
        <w:t>содержания мест погребения на</w:t>
      </w:r>
    </w:p>
    <w:p w:rsidR="00373067" w:rsidRPr="00971EFF" w:rsidRDefault="00373067" w:rsidP="00373067">
      <w:pPr>
        <w:shd w:val="clear" w:color="auto" w:fill="FFFFFF"/>
        <w:contextualSpacing/>
        <w:jc w:val="right"/>
        <w:textAlignment w:val="baseline"/>
        <w:rPr>
          <w:spacing w:val="2"/>
          <w:sz w:val="28"/>
          <w:szCs w:val="28"/>
        </w:rPr>
      </w:pPr>
      <w:r w:rsidRPr="00971EFF">
        <w:rPr>
          <w:spacing w:val="2"/>
          <w:sz w:val="28"/>
          <w:szCs w:val="28"/>
        </w:rPr>
        <w:t xml:space="preserve">территории </w:t>
      </w:r>
      <w:r>
        <w:rPr>
          <w:spacing w:val="2"/>
          <w:sz w:val="28"/>
          <w:szCs w:val="28"/>
        </w:rPr>
        <w:t>Кручено-Балковского</w:t>
      </w:r>
    </w:p>
    <w:p w:rsidR="00373067" w:rsidRPr="00971EFF" w:rsidRDefault="00373067" w:rsidP="00373067">
      <w:pPr>
        <w:shd w:val="clear" w:color="auto" w:fill="FFFFFF"/>
        <w:contextualSpacing/>
        <w:jc w:val="right"/>
        <w:textAlignment w:val="baseline"/>
        <w:rPr>
          <w:spacing w:val="2"/>
          <w:sz w:val="28"/>
          <w:szCs w:val="28"/>
        </w:rPr>
      </w:pPr>
      <w:r w:rsidRPr="00971EFF">
        <w:rPr>
          <w:spacing w:val="2"/>
          <w:sz w:val="28"/>
          <w:szCs w:val="28"/>
        </w:rPr>
        <w:t>сельского поселения</w:t>
      </w:r>
    </w:p>
    <w:p w:rsidR="00373067" w:rsidRDefault="00373067" w:rsidP="00373067">
      <w:pPr>
        <w:shd w:val="clear" w:color="auto" w:fill="FFFFFF"/>
        <w:contextualSpacing/>
        <w:jc w:val="center"/>
        <w:textAlignment w:val="baseline"/>
        <w:outlineLvl w:val="2"/>
        <w:rPr>
          <w:spacing w:val="2"/>
          <w:sz w:val="28"/>
          <w:szCs w:val="28"/>
        </w:rPr>
      </w:pPr>
    </w:p>
    <w:p w:rsidR="00373067" w:rsidRDefault="00373067" w:rsidP="00373067">
      <w:pPr>
        <w:shd w:val="clear" w:color="auto" w:fill="FFFFFF"/>
        <w:contextualSpacing/>
        <w:jc w:val="center"/>
        <w:textAlignment w:val="baseline"/>
        <w:outlineLvl w:val="2"/>
        <w:rPr>
          <w:spacing w:val="2"/>
          <w:sz w:val="28"/>
          <w:szCs w:val="28"/>
        </w:rPr>
      </w:pPr>
      <w:r w:rsidRPr="00971EFF">
        <w:rPr>
          <w:spacing w:val="2"/>
          <w:sz w:val="28"/>
          <w:szCs w:val="28"/>
        </w:rPr>
        <w:t xml:space="preserve">ПЕРЕЧЕНЬ </w:t>
      </w:r>
    </w:p>
    <w:p w:rsidR="00373067" w:rsidRPr="00971EFF" w:rsidRDefault="00373067" w:rsidP="00373067">
      <w:pPr>
        <w:shd w:val="clear" w:color="auto" w:fill="FFFFFF"/>
        <w:contextualSpacing/>
        <w:jc w:val="center"/>
        <w:textAlignment w:val="baseline"/>
        <w:outlineLvl w:val="2"/>
        <w:rPr>
          <w:spacing w:val="2"/>
          <w:sz w:val="28"/>
          <w:szCs w:val="28"/>
        </w:rPr>
      </w:pPr>
      <w:r w:rsidRPr="00971EFF">
        <w:rPr>
          <w:spacing w:val="2"/>
          <w:sz w:val="28"/>
          <w:szCs w:val="28"/>
        </w:rPr>
        <w:t xml:space="preserve">общественных кладбищ, расположенных на территории </w:t>
      </w:r>
      <w:r>
        <w:rPr>
          <w:spacing w:val="2"/>
          <w:sz w:val="28"/>
          <w:szCs w:val="28"/>
        </w:rPr>
        <w:t>Кручено-Балковского</w:t>
      </w:r>
      <w:r w:rsidRPr="00971EFF">
        <w:rPr>
          <w:spacing w:val="2"/>
          <w:sz w:val="28"/>
          <w:szCs w:val="28"/>
        </w:rPr>
        <w:t xml:space="preserve"> сельского поселения</w:t>
      </w:r>
    </w:p>
    <w:p w:rsidR="00373067" w:rsidRPr="00971EFF" w:rsidRDefault="00373067" w:rsidP="00373067">
      <w:pPr>
        <w:shd w:val="clear" w:color="auto" w:fill="FFFFFF"/>
        <w:contextualSpacing/>
        <w:textAlignment w:val="baseline"/>
        <w:rPr>
          <w:spacing w:val="2"/>
          <w:sz w:val="28"/>
          <w:szCs w:val="28"/>
        </w:rPr>
      </w:pPr>
    </w:p>
    <w:tbl>
      <w:tblPr>
        <w:tblW w:w="0" w:type="auto"/>
        <w:tblCellMar>
          <w:left w:w="0" w:type="dxa"/>
          <w:right w:w="0" w:type="dxa"/>
        </w:tblCellMar>
        <w:tblLook w:val="04A0"/>
      </w:tblPr>
      <w:tblGrid>
        <w:gridCol w:w="725"/>
        <w:gridCol w:w="8630"/>
      </w:tblGrid>
      <w:tr w:rsidR="00373067" w:rsidRPr="00971EFF" w:rsidTr="002F5299">
        <w:trPr>
          <w:trHeight w:val="15"/>
        </w:trPr>
        <w:tc>
          <w:tcPr>
            <w:tcW w:w="725" w:type="dxa"/>
            <w:hideMark/>
          </w:tcPr>
          <w:p w:rsidR="00373067" w:rsidRPr="00971EFF" w:rsidRDefault="00373067" w:rsidP="002F5299">
            <w:pPr>
              <w:contextualSpacing/>
              <w:rPr>
                <w:sz w:val="28"/>
                <w:szCs w:val="28"/>
              </w:rPr>
            </w:pPr>
          </w:p>
        </w:tc>
        <w:tc>
          <w:tcPr>
            <w:tcW w:w="8630" w:type="dxa"/>
            <w:hideMark/>
          </w:tcPr>
          <w:p w:rsidR="00373067" w:rsidRPr="00971EFF" w:rsidRDefault="00373067" w:rsidP="002F5299">
            <w:pPr>
              <w:contextualSpacing/>
              <w:rPr>
                <w:sz w:val="28"/>
                <w:szCs w:val="28"/>
              </w:rPr>
            </w:pPr>
          </w:p>
        </w:tc>
      </w:tr>
      <w:tr w:rsidR="00373067" w:rsidRPr="00971EFF" w:rsidTr="002F5299">
        <w:tc>
          <w:tcPr>
            <w:tcW w:w="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73067" w:rsidRPr="00971EFF" w:rsidRDefault="00373067" w:rsidP="002F5299">
            <w:pPr>
              <w:contextualSpacing/>
              <w:jc w:val="center"/>
              <w:textAlignment w:val="baseline"/>
              <w:rPr>
                <w:sz w:val="28"/>
                <w:szCs w:val="28"/>
              </w:rPr>
            </w:pPr>
            <w:r w:rsidRPr="00971EFF">
              <w:rPr>
                <w:sz w:val="28"/>
                <w:szCs w:val="28"/>
              </w:rPr>
              <w:t>N</w:t>
            </w:r>
            <w:r w:rsidRPr="00971EFF">
              <w:rPr>
                <w:sz w:val="28"/>
                <w:szCs w:val="28"/>
              </w:rPr>
              <w:br/>
              <w:t>п/п</w:t>
            </w:r>
          </w:p>
        </w:tc>
        <w:tc>
          <w:tcPr>
            <w:tcW w:w="8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73067" w:rsidRPr="00971EFF" w:rsidRDefault="00373067" w:rsidP="002F5299">
            <w:pPr>
              <w:contextualSpacing/>
              <w:jc w:val="center"/>
              <w:textAlignment w:val="baseline"/>
              <w:rPr>
                <w:sz w:val="28"/>
                <w:szCs w:val="28"/>
              </w:rPr>
            </w:pPr>
            <w:r w:rsidRPr="00971EFF">
              <w:rPr>
                <w:sz w:val="28"/>
                <w:szCs w:val="28"/>
              </w:rPr>
              <w:t>Место расположения кладбища</w:t>
            </w:r>
          </w:p>
        </w:tc>
      </w:tr>
      <w:tr w:rsidR="00373067" w:rsidRPr="00971EFF" w:rsidTr="002F5299">
        <w:tc>
          <w:tcPr>
            <w:tcW w:w="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067" w:rsidRPr="00971EFF" w:rsidRDefault="00373067" w:rsidP="002F5299">
            <w:pPr>
              <w:contextualSpacing/>
              <w:textAlignment w:val="baseline"/>
              <w:rPr>
                <w:sz w:val="28"/>
                <w:szCs w:val="28"/>
              </w:rPr>
            </w:pPr>
            <w:r w:rsidRPr="00971EFF">
              <w:rPr>
                <w:sz w:val="28"/>
                <w:szCs w:val="28"/>
              </w:rPr>
              <w:t>1.</w:t>
            </w:r>
          </w:p>
        </w:tc>
        <w:tc>
          <w:tcPr>
            <w:tcW w:w="8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067" w:rsidRPr="00971EFF" w:rsidRDefault="00373067" w:rsidP="002F5299">
            <w:pPr>
              <w:contextualSpacing/>
              <w:textAlignment w:val="baseline"/>
              <w:rPr>
                <w:sz w:val="28"/>
                <w:szCs w:val="28"/>
              </w:rPr>
            </w:pPr>
            <w:r w:rsidRPr="00971EFF">
              <w:rPr>
                <w:sz w:val="28"/>
                <w:szCs w:val="28"/>
              </w:rPr>
              <w:t xml:space="preserve">село </w:t>
            </w:r>
            <w:r>
              <w:rPr>
                <w:sz w:val="28"/>
                <w:szCs w:val="28"/>
              </w:rPr>
              <w:t xml:space="preserve">Крученая Балка, ул. </w:t>
            </w:r>
            <w:proofErr w:type="spellStart"/>
            <w:r>
              <w:rPr>
                <w:sz w:val="28"/>
                <w:szCs w:val="28"/>
              </w:rPr>
              <w:t>Челнокова</w:t>
            </w:r>
            <w:proofErr w:type="spellEnd"/>
            <w:r>
              <w:rPr>
                <w:sz w:val="28"/>
                <w:szCs w:val="28"/>
              </w:rPr>
              <w:t>, 74-а</w:t>
            </w:r>
          </w:p>
        </w:tc>
      </w:tr>
      <w:tr w:rsidR="00373067" w:rsidRPr="00971EFF" w:rsidTr="002F5299">
        <w:tc>
          <w:tcPr>
            <w:tcW w:w="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067" w:rsidRPr="00971EFF" w:rsidRDefault="00373067" w:rsidP="002F5299">
            <w:pPr>
              <w:contextualSpacing/>
              <w:textAlignment w:val="baseline"/>
              <w:rPr>
                <w:sz w:val="28"/>
                <w:szCs w:val="28"/>
              </w:rPr>
            </w:pPr>
            <w:r w:rsidRPr="00971EFF">
              <w:rPr>
                <w:sz w:val="28"/>
                <w:szCs w:val="28"/>
              </w:rPr>
              <w:t>2.</w:t>
            </w:r>
          </w:p>
        </w:tc>
        <w:tc>
          <w:tcPr>
            <w:tcW w:w="8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067" w:rsidRPr="00971EFF" w:rsidRDefault="00373067" w:rsidP="002F5299">
            <w:pPr>
              <w:contextualSpacing/>
              <w:textAlignment w:val="baseline"/>
              <w:rPr>
                <w:sz w:val="28"/>
                <w:szCs w:val="28"/>
              </w:rPr>
            </w:pPr>
            <w:r>
              <w:rPr>
                <w:sz w:val="28"/>
                <w:szCs w:val="28"/>
              </w:rPr>
              <w:t>село Сысоево-Александровское, ул. Южная, 70</w:t>
            </w:r>
          </w:p>
        </w:tc>
      </w:tr>
      <w:tr w:rsidR="00373067" w:rsidRPr="00971EFF" w:rsidTr="002F5299">
        <w:tc>
          <w:tcPr>
            <w:tcW w:w="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3067" w:rsidRPr="00971EFF" w:rsidRDefault="00373067" w:rsidP="002F5299">
            <w:pPr>
              <w:contextualSpacing/>
              <w:textAlignment w:val="baseline"/>
              <w:rPr>
                <w:sz w:val="28"/>
                <w:szCs w:val="28"/>
              </w:rPr>
            </w:pPr>
            <w:r>
              <w:rPr>
                <w:sz w:val="28"/>
                <w:szCs w:val="28"/>
              </w:rPr>
              <w:t xml:space="preserve">3. </w:t>
            </w:r>
          </w:p>
        </w:tc>
        <w:tc>
          <w:tcPr>
            <w:tcW w:w="8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3067" w:rsidRDefault="00373067" w:rsidP="002F5299">
            <w:pPr>
              <w:contextualSpacing/>
              <w:textAlignment w:val="baseline"/>
              <w:rPr>
                <w:sz w:val="28"/>
                <w:szCs w:val="28"/>
              </w:rPr>
            </w:pPr>
            <w:r>
              <w:rPr>
                <w:sz w:val="28"/>
                <w:szCs w:val="28"/>
              </w:rPr>
              <w:t>хутор Новоселый 1-й, ул. Прохладная, 1-а</w:t>
            </w:r>
          </w:p>
        </w:tc>
      </w:tr>
    </w:tbl>
    <w:p w:rsidR="00C76C42" w:rsidRPr="00AA6433" w:rsidRDefault="00C76C42" w:rsidP="00373067">
      <w:pPr>
        <w:contextualSpacing/>
      </w:pPr>
    </w:p>
    <w:sectPr w:rsidR="00C76C42" w:rsidRPr="00AA6433" w:rsidSect="001E66EE">
      <w:headerReference w:type="even" r:id="rId11"/>
      <w:footnotePr>
        <w:numRestart w:val="eachPage"/>
      </w:footnotePr>
      <w:pgSz w:w="11906" w:h="16838" w:code="9"/>
      <w:pgMar w:top="1134" w:right="567" w:bottom="1134" w:left="1701"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AF3" w:rsidRDefault="00F86AF3">
      <w:r>
        <w:separator/>
      </w:r>
    </w:p>
  </w:endnote>
  <w:endnote w:type="continuationSeparator" w:id="0">
    <w:p w:rsidR="00F86AF3" w:rsidRDefault="00F86A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AF3" w:rsidRDefault="00F86AF3">
      <w:r>
        <w:separator/>
      </w:r>
    </w:p>
  </w:footnote>
  <w:footnote w:type="continuationSeparator" w:id="0">
    <w:p w:rsidR="00F86AF3" w:rsidRDefault="00F86A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D7" w:rsidRDefault="00C14AB8">
    <w:pPr>
      <w:pStyle w:val="a7"/>
      <w:framePr w:wrap="around" w:vAnchor="text" w:hAnchor="margin" w:xAlign="right" w:y="1"/>
      <w:rPr>
        <w:rStyle w:val="a9"/>
      </w:rPr>
    </w:pPr>
    <w:r>
      <w:rPr>
        <w:rStyle w:val="a9"/>
      </w:rPr>
      <w:fldChar w:fldCharType="begin"/>
    </w:r>
    <w:r w:rsidR="00130AD7">
      <w:rPr>
        <w:rStyle w:val="a9"/>
      </w:rPr>
      <w:instrText xml:space="preserve">PAGE  </w:instrText>
    </w:r>
    <w:r>
      <w:rPr>
        <w:rStyle w:val="a9"/>
      </w:rPr>
      <w:fldChar w:fldCharType="end"/>
    </w:r>
  </w:p>
  <w:p w:rsidR="00130AD7" w:rsidRDefault="00130AD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274F"/>
    <w:multiLevelType w:val="hybridMultilevel"/>
    <w:tmpl w:val="7EA2A7D4"/>
    <w:lvl w:ilvl="0" w:tplc="080E77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ED5467"/>
    <w:multiLevelType w:val="hybridMultilevel"/>
    <w:tmpl w:val="994A1D38"/>
    <w:lvl w:ilvl="0" w:tplc="F59A9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6D5799"/>
    <w:multiLevelType w:val="multilevel"/>
    <w:tmpl w:val="AC00FB66"/>
    <w:lvl w:ilvl="0">
      <w:start w:val="1"/>
      <w:numFmt w:val="decimal"/>
      <w:lvlText w:val="%1."/>
      <w:lvlJc w:val="left"/>
      <w:pPr>
        <w:ind w:left="720" w:hanging="360"/>
      </w:pPr>
      <w:rPr>
        <w:rFonts w:hint="default"/>
        <w:b/>
      </w:rPr>
    </w:lvl>
    <w:lvl w:ilvl="1">
      <w:start w:val="1"/>
      <w:numFmt w:val="decimal"/>
      <w:isLgl/>
      <w:lvlText w:val="%1.%2."/>
      <w:lvlJc w:val="left"/>
      <w:pPr>
        <w:ind w:left="1837" w:hanging="1128"/>
      </w:pPr>
      <w:rPr>
        <w:rFonts w:hint="default"/>
        <w:b w:val="0"/>
      </w:rPr>
    </w:lvl>
    <w:lvl w:ilvl="2">
      <w:start w:val="1"/>
      <w:numFmt w:val="decimal"/>
      <w:isLgl/>
      <w:lvlText w:val="%1.%2.%3."/>
      <w:lvlJc w:val="left"/>
      <w:pPr>
        <w:ind w:left="2186" w:hanging="1128"/>
      </w:pPr>
      <w:rPr>
        <w:rFonts w:hint="default"/>
      </w:rPr>
    </w:lvl>
    <w:lvl w:ilvl="3">
      <w:start w:val="1"/>
      <w:numFmt w:val="decimal"/>
      <w:isLgl/>
      <w:lvlText w:val="%1.%2.%3.%4."/>
      <w:lvlJc w:val="left"/>
      <w:pPr>
        <w:ind w:left="2535" w:hanging="1128"/>
      </w:pPr>
      <w:rPr>
        <w:rFonts w:hint="default"/>
      </w:rPr>
    </w:lvl>
    <w:lvl w:ilvl="4">
      <w:start w:val="1"/>
      <w:numFmt w:val="decimal"/>
      <w:isLgl/>
      <w:lvlText w:val="%1.%2.%3.%4.%5."/>
      <w:lvlJc w:val="left"/>
      <w:pPr>
        <w:ind w:left="2884" w:hanging="1128"/>
      </w:pPr>
      <w:rPr>
        <w:rFonts w:hint="default"/>
      </w:rPr>
    </w:lvl>
    <w:lvl w:ilvl="5">
      <w:start w:val="1"/>
      <w:numFmt w:val="decimal"/>
      <w:isLgl/>
      <w:lvlText w:val="%1.%2.%3.%4.%5.%6."/>
      <w:lvlJc w:val="left"/>
      <w:pPr>
        <w:ind w:left="3233" w:hanging="1128"/>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306841CF"/>
    <w:multiLevelType w:val="multilevel"/>
    <w:tmpl w:val="F5821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1D7677"/>
    <w:multiLevelType w:val="hybridMultilevel"/>
    <w:tmpl w:val="EAB60690"/>
    <w:lvl w:ilvl="0" w:tplc="F59A9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0B7951"/>
    <w:multiLevelType w:val="hybridMultilevel"/>
    <w:tmpl w:val="B41C04CA"/>
    <w:lvl w:ilvl="0" w:tplc="F59A9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A7783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6"/>
  </w:num>
  <w:num w:numId="4">
    <w:abstractNumId w:val="0"/>
  </w:num>
  <w:num w:numId="5">
    <w:abstractNumId w:val="1"/>
  </w:num>
  <w:num w:numId="6">
    <w:abstractNumId w:val="4"/>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savePreviewPicture/>
  <w:footnotePr>
    <w:numRestart w:val="eachPage"/>
    <w:footnote w:id="-1"/>
    <w:footnote w:id="0"/>
  </w:footnotePr>
  <w:endnotePr>
    <w:endnote w:id="-1"/>
    <w:endnote w:id="0"/>
  </w:endnotePr>
  <w:compat/>
  <w:rsids>
    <w:rsidRoot w:val="00231983"/>
    <w:rsid w:val="00042A3C"/>
    <w:rsid w:val="0004485D"/>
    <w:rsid w:val="00044D38"/>
    <w:rsid w:val="000508E0"/>
    <w:rsid w:val="00056E83"/>
    <w:rsid w:val="00064084"/>
    <w:rsid w:val="000673E1"/>
    <w:rsid w:val="00072AB9"/>
    <w:rsid w:val="00085A45"/>
    <w:rsid w:val="0009031D"/>
    <w:rsid w:val="00090D90"/>
    <w:rsid w:val="00090E3C"/>
    <w:rsid w:val="0009341A"/>
    <w:rsid w:val="0009391A"/>
    <w:rsid w:val="000B2D37"/>
    <w:rsid w:val="000B38A7"/>
    <w:rsid w:val="000B6618"/>
    <w:rsid w:val="000B748A"/>
    <w:rsid w:val="000D2314"/>
    <w:rsid w:val="000D415F"/>
    <w:rsid w:val="000D4E82"/>
    <w:rsid w:val="000E07E8"/>
    <w:rsid w:val="000E0E94"/>
    <w:rsid w:val="000E13BD"/>
    <w:rsid w:val="000E5C58"/>
    <w:rsid w:val="000E66D2"/>
    <w:rsid w:val="0010104D"/>
    <w:rsid w:val="00115763"/>
    <w:rsid w:val="0012154B"/>
    <w:rsid w:val="001260EB"/>
    <w:rsid w:val="00127427"/>
    <w:rsid w:val="0012762C"/>
    <w:rsid w:val="00130AD7"/>
    <w:rsid w:val="00132BAD"/>
    <w:rsid w:val="001334D7"/>
    <w:rsid w:val="001420F1"/>
    <w:rsid w:val="00151D25"/>
    <w:rsid w:val="00152E1B"/>
    <w:rsid w:val="00161440"/>
    <w:rsid w:val="00165E42"/>
    <w:rsid w:val="0017005B"/>
    <w:rsid w:val="00174321"/>
    <w:rsid w:val="00176F3A"/>
    <w:rsid w:val="001A1F9F"/>
    <w:rsid w:val="001B3F70"/>
    <w:rsid w:val="001B63A8"/>
    <w:rsid w:val="001C1333"/>
    <w:rsid w:val="001C1F2F"/>
    <w:rsid w:val="001D693D"/>
    <w:rsid w:val="001D7576"/>
    <w:rsid w:val="001E643E"/>
    <w:rsid w:val="001E66EE"/>
    <w:rsid w:val="001E79BE"/>
    <w:rsid w:val="001F1B1E"/>
    <w:rsid w:val="001F2122"/>
    <w:rsid w:val="001F2439"/>
    <w:rsid w:val="002221DB"/>
    <w:rsid w:val="00225821"/>
    <w:rsid w:val="00231983"/>
    <w:rsid w:val="00232E82"/>
    <w:rsid w:val="00240305"/>
    <w:rsid w:val="002643BA"/>
    <w:rsid w:val="00265994"/>
    <w:rsid w:val="00266DB1"/>
    <w:rsid w:val="00272262"/>
    <w:rsid w:val="00274618"/>
    <w:rsid w:val="00284A00"/>
    <w:rsid w:val="0028617C"/>
    <w:rsid w:val="0029377E"/>
    <w:rsid w:val="002A529C"/>
    <w:rsid w:val="002B2161"/>
    <w:rsid w:val="002D29F0"/>
    <w:rsid w:val="002D3B53"/>
    <w:rsid w:val="002D3E14"/>
    <w:rsid w:val="002D4D5B"/>
    <w:rsid w:val="002D506E"/>
    <w:rsid w:val="002F67B9"/>
    <w:rsid w:val="002F7C9F"/>
    <w:rsid w:val="003014B1"/>
    <w:rsid w:val="00311C89"/>
    <w:rsid w:val="00321E56"/>
    <w:rsid w:val="00323416"/>
    <w:rsid w:val="003235C8"/>
    <w:rsid w:val="00323904"/>
    <w:rsid w:val="003432D5"/>
    <w:rsid w:val="00344FFD"/>
    <w:rsid w:val="00346A47"/>
    <w:rsid w:val="00357732"/>
    <w:rsid w:val="00361DDB"/>
    <w:rsid w:val="00362B66"/>
    <w:rsid w:val="00363660"/>
    <w:rsid w:val="00370191"/>
    <w:rsid w:val="00373067"/>
    <w:rsid w:val="00390747"/>
    <w:rsid w:val="003A68EF"/>
    <w:rsid w:val="003B26E3"/>
    <w:rsid w:val="003B3ABD"/>
    <w:rsid w:val="003B757F"/>
    <w:rsid w:val="003C1790"/>
    <w:rsid w:val="003D055B"/>
    <w:rsid w:val="003D7C5F"/>
    <w:rsid w:val="003D7E7D"/>
    <w:rsid w:val="003F278F"/>
    <w:rsid w:val="003F6B86"/>
    <w:rsid w:val="003F7D54"/>
    <w:rsid w:val="00400A82"/>
    <w:rsid w:val="00405E06"/>
    <w:rsid w:val="00406DE5"/>
    <w:rsid w:val="00406EE1"/>
    <w:rsid w:val="004072E2"/>
    <w:rsid w:val="004206B1"/>
    <w:rsid w:val="00434E70"/>
    <w:rsid w:val="00436FE1"/>
    <w:rsid w:val="0045729A"/>
    <w:rsid w:val="00460C20"/>
    <w:rsid w:val="00470B50"/>
    <w:rsid w:val="004935AD"/>
    <w:rsid w:val="00497276"/>
    <w:rsid w:val="004A0D92"/>
    <w:rsid w:val="004A4E5E"/>
    <w:rsid w:val="004A7E3F"/>
    <w:rsid w:val="004B67A5"/>
    <w:rsid w:val="004C64FE"/>
    <w:rsid w:val="004D6694"/>
    <w:rsid w:val="004D6D45"/>
    <w:rsid w:val="004D77E1"/>
    <w:rsid w:val="004E2236"/>
    <w:rsid w:val="004F01AF"/>
    <w:rsid w:val="00506D40"/>
    <w:rsid w:val="00507B00"/>
    <w:rsid w:val="00513ED7"/>
    <w:rsid w:val="00517800"/>
    <w:rsid w:val="0052485B"/>
    <w:rsid w:val="00526EBA"/>
    <w:rsid w:val="005278E7"/>
    <w:rsid w:val="005307CB"/>
    <w:rsid w:val="005320C1"/>
    <w:rsid w:val="00533926"/>
    <w:rsid w:val="00534179"/>
    <w:rsid w:val="005342B4"/>
    <w:rsid w:val="00541770"/>
    <w:rsid w:val="00542C35"/>
    <w:rsid w:val="0054348E"/>
    <w:rsid w:val="0056563C"/>
    <w:rsid w:val="005717DB"/>
    <w:rsid w:val="00582537"/>
    <w:rsid w:val="00594599"/>
    <w:rsid w:val="00595D1B"/>
    <w:rsid w:val="005A17EA"/>
    <w:rsid w:val="005A23D1"/>
    <w:rsid w:val="005A4029"/>
    <w:rsid w:val="005B3DAD"/>
    <w:rsid w:val="005C1694"/>
    <w:rsid w:val="005C3B96"/>
    <w:rsid w:val="005D12FE"/>
    <w:rsid w:val="005D35E9"/>
    <w:rsid w:val="005D3972"/>
    <w:rsid w:val="005D46D3"/>
    <w:rsid w:val="0060702C"/>
    <w:rsid w:val="00615093"/>
    <w:rsid w:val="00616A46"/>
    <w:rsid w:val="00622C0D"/>
    <w:rsid w:val="0062729D"/>
    <w:rsid w:val="00635E82"/>
    <w:rsid w:val="00646EF2"/>
    <w:rsid w:val="0065032B"/>
    <w:rsid w:val="006617BC"/>
    <w:rsid w:val="00676B32"/>
    <w:rsid w:val="0068690C"/>
    <w:rsid w:val="006953B6"/>
    <w:rsid w:val="006975D9"/>
    <w:rsid w:val="006B3301"/>
    <w:rsid w:val="006B410D"/>
    <w:rsid w:val="006C1D21"/>
    <w:rsid w:val="006C5024"/>
    <w:rsid w:val="006C59E3"/>
    <w:rsid w:val="006D2ED0"/>
    <w:rsid w:val="006E357A"/>
    <w:rsid w:val="006E4334"/>
    <w:rsid w:val="00701821"/>
    <w:rsid w:val="00704972"/>
    <w:rsid w:val="00705CEF"/>
    <w:rsid w:val="00712E04"/>
    <w:rsid w:val="0071657E"/>
    <w:rsid w:val="00725E65"/>
    <w:rsid w:val="00730628"/>
    <w:rsid w:val="00732296"/>
    <w:rsid w:val="00755C87"/>
    <w:rsid w:val="0076100C"/>
    <w:rsid w:val="00765A8D"/>
    <w:rsid w:val="007671F6"/>
    <w:rsid w:val="007730D8"/>
    <w:rsid w:val="007867CD"/>
    <w:rsid w:val="00794769"/>
    <w:rsid w:val="00795157"/>
    <w:rsid w:val="007A4D99"/>
    <w:rsid w:val="007B4B16"/>
    <w:rsid w:val="007D71D7"/>
    <w:rsid w:val="007F0D5B"/>
    <w:rsid w:val="00802552"/>
    <w:rsid w:val="00815D97"/>
    <w:rsid w:val="0082254F"/>
    <w:rsid w:val="0083375F"/>
    <w:rsid w:val="00845A59"/>
    <w:rsid w:val="00855C08"/>
    <w:rsid w:val="008612AC"/>
    <w:rsid w:val="0086231B"/>
    <w:rsid w:val="00862402"/>
    <w:rsid w:val="008937FC"/>
    <w:rsid w:val="008A0CBA"/>
    <w:rsid w:val="008B069C"/>
    <w:rsid w:val="008B0B35"/>
    <w:rsid w:val="008B4B97"/>
    <w:rsid w:val="008C5B0C"/>
    <w:rsid w:val="008C7508"/>
    <w:rsid w:val="008D1B57"/>
    <w:rsid w:val="008D3C9F"/>
    <w:rsid w:val="008D40AE"/>
    <w:rsid w:val="008E097F"/>
    <w:rsid w:val="008F0B6D"/>
    <w:rsid w:val="0090382C"/>
    <w:rsid w:val="00912FEA"/>
    <w:rsid w:val="009167A2"/>
    <w:rsid w:val="0092537A"/>
    <w:rsid w:val="00932112"/>
    <w:rsid w:val="00932582"/>
    <w:rsid w:val="009372AD"/>
    <w:rsid w:val="0094337D"/>
    <w:rsid w:val="00943BF9"/>
    <w:rsid w:val="009536B5"/>
    <w:rsid w:val="00955E20"/>
    <w:rsid w:val="00957B77"/>
    <w:rsid w:val="009636E5"/>
    <w:rsid w:val="009661D6"/>
    <w:rsid w:val="0097486A"/>
    <w:rsid w:val="009777C3"/>
    <w:rsid w:val="0098216B"/>
    <w:rsid w:val="00982521"/>
    <w:rsid w:val="00991CEC"/>
    <w:rsid w:val="009A5C89"/>
    <w:rsid w:val="009B2326"/>
    <w:rsid w:val="009D4E20"/>
    <w:rsid w:val="009F7852"/>
    <w:rsid w:val="00A009A3"/>
    <w:rsid w:val="00A14F36"/>
    <w:rsid w:val="00A221A7"/>
    <w:rsid w:val="00A379C6"/>
    <w:rsid w:val="00A37C5A"/>
    <w:rsid w:val="00A43E21"/>
    <w:rsid w:val="00A45590"/>
    <w:rsid w:val="00A460B9"/>
    <w:rsid w:val="00A64E03"/>
    <w:rsid w:val="00A65DB5"/>
    <w:rsid w:val="00A67B62"/>
    <w:rsid w:val="00A7292C"/>
    <w:rsid w:val="00A75ADE"/>
    <w:rsid w:val="00A76F29"/>
    <w:rsid w:val="00A97A1F"/>
    <w:rsid w:val="00AA6433"/>
    <w:rsid w:val="00AB286A"/>
    <w:rsid w:val="00AB2D32"/>
    <w:rsid w:val="00AD26E4"/>
    <w:rsid w:val="00AD3385"/>
    <w:rsid w:val="00AE4A36"/>
    <w:rsid w:val="00AE61C6"/>
    <w:rsid w:val="00B03E4F"/>
    <w:rsid w:val="00B06D4D"/>
    <w:rsid w:val="00B10215"/>
    <w:rsid w:val="00B11961"/>
    <w:rsid w:val="00B13411"/>
    <w:rsid w:val="00B140A2"/>
    <w:rsid w:val="00B164AC"/>
    <w:rsid w:val="00B22FBC"/>
    <w:rsid w:val="00B32BA8"/>
    <w:rsid w:val="00B52266"/>
    <w:rsid w:val="00B54D3C"/>
    <w:rsid w:val="00B5730E"/>
    <w:rsid w:val="00B65B4D"/>
    <w:rsid w:val="00B669D3"/>
    <w:rsid w:val="00B80DD0"/>
    <w:rsid w:val="00B81C88"/>
    <w:rsid w:val="00B81DB9"/>
    <w:rsid w:val="00B841B7"/>
    <w:rsid w:val="00B859DE"/>
    <w:rsid w:val="00B929B4"/>
    <w:rsid w:val="00B94DA7"/>
    <w:rsid w:val="00BA77F5"/>
    <w:rsid w:val="00BA781E"/>
    <w:rsid w:val="00BD3EC9"/>
    <w:rsid w:val="00BE0C25"/>
    <w:rsid w:val="00BE4E76"/>
    <w:rsid w:val="00BF7261"/>
    <w:rsid w:val="00C14AB8"/>
    <w:rsid w:val="00C15A9B"/>
    <w:rsid w:val="00C21415"/>
    <w:rsid w:val="00C238BF"/>
    <w:rsid w:val="00C259AA"/>
    <w:rsid w:val="00C26EB9"/>
    <w:rsid w:val="00C338DE"/>
    <w:rsid w:val="00C45BF5"/>
    <w:rsid w:val="00C5361D"/>
    <w:rsid w:val="00C56D3A"/>
    <w:rsid w:val="00C76C42"/>
    <w:rsid w:val="00C80D19"/>
    <w:rsid w:val="00C82E1A"/>
    <w:rsid w:val="00C85960"/>
    <w:rsid w:val="00C85D4D"/>
    <w:rsid w:val="00C8781F"/>
    <w:rsid w:val="00C93EA0"/>
    <w:rsid w:val="00CA3C06"/>
    <w:rsid w:val="00CA7BD6"/>
    <w:rsid w:val="00CB5BFB"/>
    <w:rsid w:val="00CC6D76"/>
    <w:rsid w:val="00CD1DE1"/>
    <w:rsid w:val="00CF0799"/>
    <w:rsid w:val="00CF363E"/>
    <w:rsid w:val="00D06F2B"/>
    <w:rsid w:val="00D37E4C"/>
    <w:rsid w:val="00D40367"/>
    <w:rsid w:val="00D44CAA"/>
    <w:rsid w:val="00D4694B"/>
    <w:rsid w:val="00D47528"/>
    <w:rsid w:val="00D603F6"/>
    <w:rsid w:val="00D60653"/>
    <w:rsid w:val="00D63BF3"/>
    <w:rsid w:val="00D765E0"/>
    <w:rsid w:val="00D811C8"/>
    <w:rsid w:val="00D92834"/>
    <w:rsid w:val="00D949A7"/>
    <w:rsid w:val="00D96605"/>
    <w:rsid w:val="00D970C9"/>
    <w:rsid w:val="00DA421C"/>
    <w:rsid w:val="00DB2372"/>
    <w:rsid w:val="00DB7050"/>
    <w:rsid w:val="00DC0A5D"/>
    <w:rsid w:val="00DE0072"/>
    <w:rsid w:val="00DE0D23"/>
    <w:rsid w:val="00DE6F0E"/>
    <w:rsid w:val="00DF3638"/>
    <w:rsid w:val="00DF3ADE"/>
    <w:rsid w:val="00DF4091"/>
    <w:rsid w:val="00DF4CCA"/>
    <w:rsid w:val="00E006F0"/>
    <w:rsid w:val="00E22BCD"/>
    <w:rsid w:val="00E233AF"/>
    <w:rsid w:val="00E511BF"/>
    <w:rsid w:val="00E52FEF"/>
    <w:rsid w:val="00E57298"/>
    <w:rsid w:val="00E63A5D"/>
    <w:rsid w:val="00E7216C"/>
    <w:rsid w:val="00E77A96"/>
    <w:rsid w:val="00E81A68"/>
    <w:rsid w:val="00E841A0"/>
    <w:rsid w:val="00E85BBE"/>
    <w:rsid w:val="00EB12A4"/>
    <w:rsid w:val="00EB78F2"/>
    <w:rsid w:val="00EC4F02"/>
    <w:rsid w:val="00EC655A"/>
    <w:rsid w:val="00EE4FA2"/>
    <w:rsid w:val="00EF3D82"/>
    <w:rsid w:val="00F3173E"/>
    <w:rsid w:val="00F34F7C"/>
    <w:rsid w:val="00F35BC7"/>
    <w:rsid w:val="00F36FC0"/>
    <w:rsid w:val="00F40FB1"/>
    <w:rsid w:val="00F43B9F"/>
    <w:rsid w:val="00F62C59"/>
    <w:rsid w:val="00F720DE"/>
    <w:rsid w:val="00F765E0"/>
    <w:rsid w:val="00F811DC"/>
    <w:rsid w:val="00F82D0C"/>
    <w:rsid w:val="00F846B3"/>
    <w:rsid w:val="00F86AF3"/>
    <w:rsid w:val="00FA1B0E"/>
    <w:rsid w:val="00FA73E2"/>
    <w:rsid w:val="00FB15DF"/>
    <w:rsid w:val="00FB53E9"/>
    <w:rsid w:val="00FC31B8"/>
    <w:rsid w:val="00FE53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4AB8"/>
  </w:style>
  <w:style w:type="paragraph" w:styleId="1">
    <w:name w:val="heading 1"/>
    <w:aliases w:val="Заголовок к таб."/>
    <w:basedOn w:val="a"/>
    <w:next w:val="a"/>
    <w:link w:val="10"/>
    <w:qFormat/>
    <w:rsid w:val="00C14AB8"/>
    <w:pPr>
      <w:keepNext/>
      <w:jc w:val="both"/>
      <w:outlineLvl w:val="0"/>
    </w:pPr>
    <w:rPr>
      <w:sz w:val="24"/>
    </w:rPr>
  </w:style>
  <w:style w:type="paragraph" w:styleId="2">
    <w:name w:val="heading 2"/>
    <w:basedOn w:val="a"/>
    <w:next w:val="a"/>
    <w:link w:val="20"/>
    <w:qFormat/>
    <w:rsid w:val="00862402"/>
    <w:pPr>
      <w:keepNext/>
      <w:autoSpaceDE w:val="0"/>
      <w:autoSpaceDN w:val="0"/>
      <w:spacing w:line="288" w:lineRule="auto"/>
      <w:jc w:val="both"/>
      <w:outlineLvl w:val="1"/>
    </w:pPr>
    <w:rPr>
      <w:b/>
      <w:bCs/>
      <w:sz w:val="28"/>
      <w:szCs w:val="28"/>
    </w:rPr>
  </w:style>
  <w:style w:type="paragraph" w:styleId="3">
    <w:name w:val="heading 3"/>
    <w:basedOn w:val="a"/>
    <w:next w:val="a"/>
    <w:link w:val="30"/>
    <w:qFormat/>
    <w:rsid w:val="00862402"/>
    <w:pPr>
      <w:keepNext/>
      <w:autoSpaceDE w:val="0"/>
      <w:autoSpaceDN w:val="0"/>
      <w:spacing w:line="288" w:lineRule="auto"/>
      <w:jc w:val="both"/>
      <w:outlineLvl w:val="2"/>
    </w:pPr>
    <w:rPr>
      <w:b/>
      <w:bCs/>
      <w:sz w:val="24"/>
      <w:szCs w:val="24"/>
    </w:rPr>
  </w:style>
  <w:style w:type="paragraph" w:styleId="4">
    <w:name w:val="heading 4"/>
    <w:basedOn w:val="a"/>
    <w:next w:val="a"/>
    <w:link w:val="40"/>
    <w:qFormat/>
    <w:rsid w:val="00862402"/>
    <w:pPr>
      <w:keepNext/>
      <w:jc w:val="center"/>
      <w:outlineLvl w:val="3"/>
    </w:pPr>
    <w:rPr>
      <w:b/>
      <w:bCs/>
      <w:sz w:val="24"/>
      <w:szCs w:val="24"/>
    </w:rPr>
  </w:style>
  <w:style w:type="paragraph" w:styleId="5">
    <w:name w:val="heading 5"/>
    <w:basedOn w:val="a"/>
    <w:next w:val="a"/>
    <w:link w:val="50"/>
    <w:qFormat/>
    <w:rsid w:val="00862402"/>
    <w:pPr>
      <w:keepNext/>
      <w:autoSpaceDE w:val="0"/>
      <w:autoSpaceDN w:val="0"/>
      <w:jc w:val="center"/>
      <w:outlineLvl w:val="4"/>
    </w:pPr>
    <w:rPr>
      <w:sz w:val="36"/>
      <w:szCs w:val="36"/>
    </w:rPr>
  </w:style>
  <w:style w:type="paragraph" w:styleId="6">
    <w:name w:val="heading 6"/>
    <w:basedOn w:val="a"/>
    <w:next w:val="a"/>
    <w:link w:val="60"/>
    <w:qFormat/>
    <w:rsid w:val="00862402"/>
    <w:pPr>
      <w:keepNext/>
      <w:spacing w:line="360" w:lineRule="auto"/>
      <w:ind w:firstLine="540"/>
      <w:outlineLvl w:val="5"/>
    </w:pPr>
    <w:rPr>
      <w:sz w:val="28"/>
      <w:szCs w:val="24"/>
    </w:rPr>
  </w:style>
  <w:style w:type="paragraph" w:styleId="7">
    <w:name w:val="heading 7"/>
    <w:basedOn w:val="a"/>
    <w:next w:val="a0"/>
    <w:link w:val="70"/>
    <w:qFormat/>
    <w:rsid w:val="005A23D1"/>
    <w:pPr>
      <w:keepNext/>
      <w:keepLines/>
      <w:tabs>
        <w:tab w:val="num" w:pos="1296"/>
      </w:tabs>
      <w:spacing w:line="240" w:lineRule="atLeast"/>
      <w:ind w:left="1296" w:hanging="288"/>
      <w:outlineLvl w:val="6"/>
    </w:pPr>
    <w:rPr>
      <w:rFonts w:ascii="Garamond" w:hAnsi="Garamond"/>
      <w:caps/>
      <w:kern w:val="20"/>
      <w:sz w:val="18"/>
      <w:lang w:eastAsia="en-US"/>
    </w:rPr>
  </w:style>
  <w:style w:type="paragraph" w:styleId="8">
    <w:name w:val="heading 8"/>
    <w:basedOn w:val="a"/>
    <w:next w:val="a0"/>
    <w:link w:val="80"/>
    <w:qFormat/>
    <w:rsid w:val="005A23D1"/>
    <w:pPr>
      <w:keepNext/>
      <w:keepLines/>
      <w:tabs>
        <w:tab w:val="num" w:pos="1440"/>
      </w:tabs>
      <w:spacing w:line="240" w:lineRule="atLeast"/>
      <w:ind w:left="1440" w:hanging="432"/>
      <w:outlineLvl w:val="7"/>
    </w:pPr>
    <w:rPr>
      <w:rFonts w:ascii="Garamond" w:hAnsi="Garamond"/>
      <w:i/>
      <w:spacing w:val="5"/>
      <w:kern w:val="20"/>
      <w:sz w:val="22"/>
      <w:lang w:eastAsia="en-US"/>
    </w:rPr>
  </w:style>
  <w:style w:type="paragraph" w:styleId="9">
    <w:name w:val="heading 9"/>
    <w:basedOn w:val="a"/>
    <w:next w:val="a0"/>
    <w:link w:val="90"/>
    <w:qFormat/>
    <w:rsid w:val="005A23D1"/>
    <w:pPr>
      <w:keepNext/>
      <w:keepLines/>
      <w:tabs>
        <w:tab w:val="num" w:pos="1584"/>
      </w:tabs>
      <w:spacing w:line="240" w:lineRule="atLeast"/>
      <w:ind w:left="1584" w:hanging="144"/>
      <w:outlineLvl w:val="8"/>
    </w:pPr>
    <w:rPr>
      <w:rFonts w:ascii="Garamond" w:hAnsi="Garamond"/>
      <w:spacing w:val="-5"/>
      <w:kern w:val="2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к таб. Знак"/>
    <w:link w:val="1"/>
    <w:rsid w:val="00862402"/>
    <w:rPr>
      <w:sz w:val="24"/>
    </w:rPr>
  </w:style>
  <w:style w:type="character" w:customStyle="1" w:styleId="20">
    <w:name w:val="Заголовок 2 Знак"/>
    <w:link w:val="2"/>
    <w:rsid w:val="00862402"/>
    <w:rPr>
      <w:b/>
      <w:bCs/>
      <w:sz w:val="28"/>
      <w:szCs w:val="28"/>
    </w:rPr>
  </w:style>
  <w:style w:type="character" w:customStyle="1" w:styleId="30">
    <w:name w:val="Заголовок 3 Знак"/>
    <w:link w:val="3"/>
    <w:rsid w:val="00862402"/>
    <w:rPr>
      <w:b/>
      <w:bCs/>
      <w:sz w:val="24"/>
      <w:szCs w:val="24"/>
    </w:rPr>
  </w:style>
  <w:style w:type="character" w:customStyle="1" w:styleId="40">
    <w:name w:val="Заголовок 4 Знак"/>
    <w:link w:val="4"/>
    <w:rsid w:val="00862402"/>
    <w:rPr>
      <w:b/>
      <w:bCs/>
      <w:sz w:val="24"/>
      <w:szCs w:val="24"/>
    </w:rPr>
  </w:style>
  <w:style w:type="character" w:customStyle="1" w:styleId="50">
    <w:name w:val="Заголовок 5 Знак"/>
    <w:link w:val="5"/>
    <w:rsid w:val="00862402"/>
    <w:rPr>
      <w:sz w:val="36"/>
      <w:szCs w:val="36"/>
    </w:rPr>
  </w:style>
  <w:style w:type="character" w:customStyle="1" w:styleId="60">
    <w:name w:val="Заголовок 6 Знак"/>
    <w:link w:val="6"/>
    <w:rsid w:val="00862402"/>
    <w:rPr>
      <w:sz w:val="28"/>
      <w:szCs w:val="24"/>
    </w:rPr>
  </w:style>
  <w:style w:type="paragraph" w:styleId="a0">
    <w:name w:val="Body Text"/>
    <w:basedOn w:val="a"/>
    <w:link w:val="a4"/>
    <w:uiPriority w:val="99"/>
    <w:rsid w:val="00C14AB8"/>
    <w:pPr>
      <w:jc w:val="center"/>
    </w:pPr>
    <w:rPr>
      <w:b/>
      <w:sz w:val="28"/>
    </w:rPr>
  </w:style>
  <w:style w:type="character" w:customStyle="1" w:styleId="a4">
    <w:name w:val="Основной текст Знак"/>
    <w:link w:val="a0"/>
    <w:uiPriority w:val="99"/>
    <w:rsid w:val="00862402"/>
    <w:rPr>
      <w:b/>
      <w:sz w:val="28"/>
    </w:rPr>
  </w:style>
  <w:style w:type="character" w:customStyle="1" w:styleId="70">
    <w:name w:val="Заголовок 7 Знак"/>
    <w:link w:val="7"/>
    <w:rsid w:val="005A23D1"/>
    <w:rPr>
      <w:rFonts w:ascii="Garamond" w:hAnsi="Garamond"/>
      <w:caps/>
      <w:kern w:val="20"/>
      <w:sz w:val="18"/>
      <w:lang w:eastAsia="en-US"/>
    </w:rPr>
  </w:style>
  <w:style w:type="character" w:customStyle="1" w:styleId="80">
    <w:name w:val="Заголовок 8 Знак"/>
    <w:link w:val="8"/>
    <w:rsid w:val="005A23D1"/>
    <w:rPr>
      <w:rFonts w:ascii="Garamond" w:hAnsi="Garamond"/>
      <w:i/>
      <w:spacing w:val="5"/>
      <w:kern w:val="20"/>
      <w:sz w:val="22"/>
      <w:lang w:eastAsia="en-US"/>
    </w:rPr>
  </w:style>
  <w:style w:type="character" w:customStyle="1" w:styleId="90">
    <w:name w:val="Заголовок 9 Знак"/>
    <w:link w:val="9"/>
    <w:rsid w:val="005A23D1"/>
    <w:rPr>
      <w:rFonts w:ascii="Garamond" w:hAnsi="Garamond"/>
      <w:spacing w:val="-5"/>
      <w:kern w:val="20"/>
      <w:sz w:val="22"/>
      <w:lang w:eastAsia="en-US"/>
    </w:rPr>
  </w:style>
  <w:style w:type="paragraph" w:styleId="a5">
    <w:name w:val="Body Text Indent"/>
    <w:aliases w:val="Основной текст 1,Нумерованный список !!,Надин стиль"/>
    <w:basedOn w:val="a"/>
    <w:link w:val="a6"/>
    <w:rsid w:val="00C14AB8"/>
    <w:pPr>
      <w:ind w:left="284"/>
      <w:jc w:val="both"/>
    </w:pPr>
    <w:rPr>
      <w:sz w:val="24"/>
    </w:rPr>
  </w:style>
  <w:style w:type="character" w:customStyle="1" w:styleId="a6">
    <w:name w:val="Основной текст с отступом Знак"/>
    <w:aliases w:val="Основной текст 1 Знак,Нумерованный список !! Знак,Надин стиль Знак"/>
    <w:link w:val="a5"/>
    <w:rsid w:val="00862402"/>
    <w:rPr>
      <w:sz w:val="24"/>
    </w:rPr>
  </w:style>
  <w:style w:type="paragraph" w:styleId="21">
    <w:name w:val="Body Text Indent 2"/>
    <w:basedOn w:val="a"/>
    <w:link w:val="22"/>
    <w:rsid w:val="00C14AB8"/>
    <w:pPr>
      <w:ind w:left="284" w:hanging="284"/>
      <w:jc w:val="both"/>
    </w:pPr>
    <w:rPr>
      <w:sz w:val="24"/>
    </w:rPr>
  </w:style>
  <w:style w:type="character" w:customStyle="1" w:styleId="22">
    <w:name w:val="Основной текст с отступом 2 Знак"/>
    <w:link w:val="21"/>
    <w:rsid w:val="00862402"/>
    <w:rPr>
      <w:sz w:val="24"/>
    </w:rPr>
  </w:style>
  <w:style w:type="paragraph" w:styleId="23">
    <w:name w:val="Body Text 2"/>
    <w:basedOn w:val="a"/>
    <w:link w:val="24"/>
    <w:rsid w:val="00C14AB8"/>
    <w:pPr>
      <w:ind w:right="3401"/>
      <w:jc w:val="both"/>
    </w:pPr>
    <w:rPr>
      <w:sz w:val="24"/>
    </w:rPr>
  </w:style>
  <w:style w:type="character" w:customStyle="1" w:styleId="24">
    <w:name w:val="Основной текст 2 Знак"/>
    <w:link w:val="23"/>
    <w:rsid w:val="00862402"/>
    <w:rPr>
      <w:sz w:val="24"/>
    </w:rPr>
  </w:style>
  <w:style w:type="paragraph" w:styleId="31">
    <w:name w:val="Body Text 3"/>
    <w:basedOn w:val="a"/>
    <w:link w:val="32"/>
    <w:rsid w:val="00C14AB8"/>
    <w:pPr>
      <w:ind w:right="-1"/>
      <w:jc w:val="both"/>
    </w:pPr>
    <w:rPr>
      <w:sz w:val="24"/>
    </w:rPr>
  </w:style>
  <w:style w:type="character" w:customStyle="1" w:styleId="32">
    <w:name w:val="Основной текст 3 Знак"/>
    <w:link w:val="31"/>
    <w:rsid w:val="00862402"/>
    <w:rPr>
      <w:sz w:val="24"/>
    </w:rPr>
  </w:style>
  <w:style w:type="paragraph" w:styleId="33">
    <w:name w:val="Body Text Indent 3"/>
    <w:basedOn w:val="a"/>
    <w:link w:val="34"/>
    <w:rsid w:val="00C14AB8"/>
    <w:pPr>
      <w:ind w:right="-1" w:firstLine="708"/>
      <w:jc w:val="both"/>
    </w:pPr>
    <w:rPr>
      <w:sz w:val="24"/>
    </w:rPr>
  </w:style>
  <w:style w:type="character" w:customStyle="1" w:styleId="34">
    <w:name w:val="Основной текст с отступом 3 Знак"/>
    <w:link w:val="33"/>
    <w:rsid w:val="00862402"/>
    <w:rPr>
      <w:sz w:val="24"/>
    </w:rPr>
  </w:style>
  <w:style w:type="paragraph" w:styleId="a7">
    <w:name w:val="header"/>
    <w:aliases w:val="ВерхКолонтитул,ВерхКолонтитул1,ВерхКолонтитул2,ВерхКолонтитул3,ВерхКолонтитул4"/>
    <w:basedOn w:val="a"/>
    <w:link w:val="a8"/>
    <w:rsid w:val="00C14AB8"/>
    <w:pPr>
      <w:tabs>
        <w:tab w:val="center" w:pos="4677"/>
        <w:tab w:val="right" w:pos="9355"/>
      </w:tabs>
    </w:p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basedOn w:val="a1"/>
    <w:link w:val="a7"/>
    <w:rsid w:val="00862402"/>
  </w:style>
  <w:style w:type="character" w:styleId="a9">
    <w:name w:val="page number"/>
    <w:basedOn w:val="a1"/>
    <w:rsid w:val="00C14AB8"/>
  </w:style>
  <w:style w:type="paragraph" w:styleId="aa">
    <w:name w:val="Document Map"/>
    <w:basedOn w:val="a"/>
    <w:semiHidden/>
    <w:rsid w:val="004072E2"/>
    <w:pPr>
      <w:shd w:val="clear" w:color="auto" w:fill="000080"/>
    </w:pPr>
    <w:rPr>
      <w:rFonts w:ascii="Tahoma" w:hAnsi="Tahoma" w:cs="Tahoma"/>
    </w:rPr>
  </w:style>
  <w:style w:type="paragraph" w:styleId="ab">
    <w:name w:val="Balloon Text"/>
    <w:basedOn w:val="a"/>
    <w:link w:val="ac"/>
    <w:semiHidden/>
    <w:rsid w:val="00F3173E"/>
    <w:rPr>
      <w:rFonts w:ascii="Tahoma" w:hAnsi="Tahoma"/>
      <w:sz w:val="16"/>
      <w:szCs w:val="16"/>
    </w:rPr>
  </w:style>
  <w:style w:type="character" w:customStyle="1" w:styleId="ac">
    <w:name w:val="Текст выноски Знак"/>
    <w:link w:val="ab"/>
    <w:semiHidden/>
    <w:rsid w:val="00862402"/>
    <w:rPr>
      <w:rFonts w:ascii="Tahoma" w:hAnsi="Tahoma" w:cs="Tahoma"/>
      <w:sz w:val="16"/>
      <w:szCs w:val="16"/>
    </w:rPr>
  </w:style>
  <w:style w:type="paragraph" w:customStyle="1" w:styleId="ConsNormal">
    <w:name w:val="ConsNormal"/>
    <w:rsid w:val="00DF3ADE"/>
    <w:pPr>
      <w:widowControl w:val="0"/>
      <w:autoSpaceDE w:val="0"/>
      <w:autoSpaceDN w:val="0"/>
      <w:adjustRightInd w:val="0"/>
      <w:ind w:right="19772" w:firstLine="720"/>
    </w:pPr>
    <w:rPr>
      <w:rFonts w:ascii="Arial" w:hAnsi="Arial" w:cs="Arial"/>
      <w:sz w:val="18"/>
      <w:szCs w:val="18"/>
    </w:rPr>
  </w:style>
  <w:style w:type="paragraph" w:customStyle="1" w:styleId="ConsNonformat">
    <w:name w:val="ConsNonformat"/>
    <w:rsid w:val="00DF3ADE"/>
    <w:pPr>
      <w:widowControl w:val="0"/>
      <w:autoSpaceDE w:val="0"/>
      <w:autoSpaceDN w:val="0"/>
      <w:adjustRightInd w:val="0"/>
      <w:ind w:right="19772"/>
    </w:pPr>
    <w:rPr>
      <w:rFonts w:ascii="Courier New" w:hAnsi="Courier New" w:cs="Courier New"/>
    </w:rPr>
  </w:style>
  <w:style w:type="paragraph" w:customStyle="1" w:styleId="ConsTitle">
    <w:name w:val="ConsTitle"/>
    <w:rsid w:val="00DF3ADE"/>
    <w:pPr>
      <w:widowControl w:val="0"/>
      <w:autoSpaceDE w:val="0"/>
      <w:autoSpaceDN w:val="0"/>
      <w:adjustRightInd w:val="0"/>
      <w:ind w:right="19772"/>
    </w:pPr>
    <w:rPr>
      <w:rFonts w:ascii="Arial" w:hAnsi="Arial" w:cs="Arial"/>
      <w:b/>
      <w:bCs/>
    </w:rPr>
  </w:style>
  <w:style w:type="paragraph" w:styleId="ad">
    <w:name w:val="footer"/>
    <w:basedOn w:val="a"/>
    <w:link w:val="ae"/>
    <w:uiPriority w:val="99"/>
    <w:rsid w:val="00862402"/>
    <w:pPr>
      <w:tabs>
        <w:tab w:val="center" w:pos="4153"/>
        <w:tab w:val="right" w:pos="8306"/>
      </w:tabs>
      <w:autoSpaceDE w:val="0"/>
      <w:autoSpaceDN w:val="0"/>
      <w:ind w:firstLine="567"/>
      <w:jc w:val="both"/>
    </w:pPr>
    <w:rPr>
      <w:sz w:val="28"/>
      <w:szCs w:val="28"/>
    </w:rPr>
  </w:style>
  <w:style w:type="character" w:customStyle="1" w:styleId="ae">
    <w:name w:val="Нижний колонтитул Знак"/>
    <w:link w:val="ad"/>
    <w:uiPriority w:val="99"/>
    <w:rsid w:val="00862402"/>
    <w:rPr>
      <w:sz w:val="28"/>
      <w:szCs w:val="28"/>
    </w:rPr>
  </w:style>
  <w:style w:type="paragraph" w:customStyle="1" w:styleId="210">
    <w:name w:val="Основной текст с отступом 21"/>
    <w:basedOn w:val="a"/>
    <w:rsid w:val="00862402"/>
    <w:pPr>
      <w:ind w:firstLine="851"/>
      <w:jc w:val="both"/>
    </w:pPr>
    <w:rPr>
      <w:sz w:val="28"/>
    </w:rPr>
  </w:style>
  <w:style w:type="paragraph" w:customStyle="1" w:styleId="310">
    <w:name w:val="Основной текст с отступом 31"/>
    <w:basedOn w:val="a"/>
    <w:rsid w:val="00862402"/>
    <w:pPr>
      <w:ind w:firstLine="993"/>
      <w:jc w:val="both"/>
    </w:pPr>
    <w:rPr>
      <w:sz w:val="28"/>
    </w:rPr>
  </w:style>
  <w:style w:type="paragraph" w:styleId="a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0"/>
    <w:uiPriority w:val="99"/>
    <w:rsid w:val="00862402"/>
  </w:style>
  <w:style w:type="character" w:customStyle="1" w:styleId="af0">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1"/>
    <w:link w:val="af"/>
    <w:uiPriority w:val="99"/>
    <w:rsid w:val="00862402"/>
  </w:style>
  <w:style w:type="character" w:styleId="af1">
    <w:name w:val="footnote reference"/>
    <w:aliases w:val="Знак сноски 1,Знак сноски-FN,Ciae niinee-FN,Referencia nota al pie"/>
    <w:uiPriority w:val="99"/>
    <w:rsid w:val="00862402"/>
    <w:rPr>
      <w:vertAlign w:val="superscript"/>
    </w:rPr>
  </w:style>
  <w:style w:type="paragraph" w:customStyle="1" w:styleId="ConsPlusNonformat">
    <w:name w:val="ConsPlusNonformat"/>
    <w:qFormat/>
    <w:rsid w:val="00862402"/>
    <w:pPr>
      <w:autoSpaceDE w:val="0"/>
      <w:autoSpaceDN w:val="0"/>
      <w:adjustRightInd w:val="0"/>
    </w:pPr>
    <w:rPr>
      <w:rFonts w:ascii="Courier New" w:hAnsi="Courier New" w:cs="Courier New"/>
    </w:rPr>
  </w:style>
  <w:style w:type="paragraph" w:customStyle="1" w:styleId="af2">
    <w:name w:val="Знак Знак Знак Знак"/>
    <w:basedOn w:val="a"/>
    <w:rsid w:val="00862402"/>
    <w:pPr>
      <w:spacing w:before="100" w:beforeAutospacing="1" w:after="100" w:afterAutospacing="1"/>
      <w:jc w:val="both"/>
    </w:pPr>
    <w:rPr>
      <w:rFonts w:ascii="Tahoma" w:hAnsi="Tahoma"/>
      <w:lang w:val="en-US" w:eastAsia="en-US"/>
    </w:rPr>
  </w:style>
  <w:style w:type="paragraph" w:customStyle="1" w:styleId="11">
    <w:name w:val="Знак Знак1 Знак Знак Знак"/>
    <w:basedOn w:val="a"/>
    <w:rsid w:val="00862402"/>
    <w:pPr>
      <w:spacing w:before="100" w:beforeAutospacing="1" w:after="100" w:afterAutospacing="1"/>
      <w:jc w:val="both"/>
    </w:pPr>
    <w:rPr>
      <w:rFonts w:ascii="Tahoma" w:hAnsi="Tahoma"/>
      <w:lang w:val="en-US" w:eastAsia="en-US"/>
    </w:rPr>
  </w:style>
  <w:style w:type="paragraph" w:customStyle="1" w:styleId="ConsPlusNormal">
    <w:name w:val="ConsPlusNormal"/>
    <w:rsid w:val="00862402"/>
    <w:pPr>
      <w:autoSpaceDE w:val="0"/>
      <w:autoSpaceDN w:val="0"/>
      <w:adjustRightInd w:val="0"/>
      <w:ind w:firstLine="720"/>
    </w:pPr>
    <w:rPr>
      <w:rFonts w:ascii="Arial" w:hAnsi="Arial" w:cs="Arial"/>
    </w:rPr>
  </w:style>
  <w:style w:type="table" w:styleId="af3">
    <w:name w:val="Table Grid"/>
    <w:basedOn w:val="a2"/>
    <w:rsid w:val="00862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Комментарий"/>
    <w:basedOn w:val="a"/>
    <w:next w:val="a"/>
    <w:rsid w:val="00862402"/>
    <w:pPr>
      <w:autoSpaceDE w:val="0"/>
      <w:autoSpaceDN w:val="0"/>
      <w:adjustRightInd w:val="0"/>
      <w:ind w:left="170"/>
      <w:jc w:val="both"/>
    </w:pPr>
    <w:rPr>
      <w:rFonts w:ascii="Arial" w:hAnsi="Arial"/>
      <w:i/>
      <w:iCs/>
      <w:color w:val="800080"/>
      <w:sz w:val="24"/>
      <w:szCs w:val="24"/>
    </w:rPr>
  </w:style>
  <w:style w:type="paragraph" w:customStyle="1" w:styleId="af5">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6">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7">
    <w:name w:val="Знак"/>
    <w:basedOn w:val="a"/>
    <w:rsid w:val="00862402"/>
    <w:pPr>
      <w:spacing w:before="100" w:beforeAutospacing="1" w:after="100" w:afterAutospacing="1"/>
      <w:jc w:val="both"/>
    </w:pPr>
    <w:rPr>
      <w:rFonts w:ascii="Tahoma" w:hAnsi="Tahoma"/>
      <w:lang w:val="en-US" w:eastAsia="en-US"/>
    </w:rPr>
  </w:style>
  <w:style w:type="paragraph" w:customStyle="1" w:styleId="stylet3">
    <w:name w:val="stylet3"/>
    <w:basedOn w:val="a"/>
    <w:rsid w:val="00F35BC7"/>
    <w:pPr>
      <w:spacing w:before="100" w:beforeAutospacing="1" w:after="100" w:afterAutospacing="1"/>
    </w:pPr>
    <w:rPr>
      <w:sz w:val="24"/>
      <w:szCs w:val="24"/>
    </w:rPr>
  </w:style>
  <w:style w:type="paragraph" w:customStyle="1" w:styleId="ConsPlusTitle">
    <w:name w:val="ConsPlusTitle"/>
    <w:rsid w:val="00A009A3"/>
    <w:pPr>
      <w:widowControl w:val="0"/>
      <w:autoSpaceDE w:val="0"/>
      <w:autoSpaceDN w:val="0"/>
      <w:adjustRightInd w:val="0"/>
    </w:pPr>
    <w:rPr>
      <w:rFonts w:ascii="Arial" w:hAnsi="Arial" w:cs="Arial"/>
      <w:b/>
      <w:bCs/>
    </w:rPr>
  </w:style>
  <w:style w:type="paragraph" w:styleId="af8">
    <w:name w:val="Title"/>
    <w:aliases w:val="Заголовок_автор"/>
    <w:basedOn w:val="a"/>
    <w:link w:val="af9"/>
    <w:qFormat/>
    <w:rsid w:val="00A009A3"/>
    <w:pPr>
      <w:overflowPunct w:val="0"/>
      <w:autoSpaceDE w:val="0"/>
      <w:autoSpaceDN w:val="0"/>
      <w:adjustRightInd w:val="0"/>
      <w:jc w:val="center"/>
    </w:pPr>
    <w:rPr>
      <w:sz w:val="24"/>
    </w:rPr>
  </w:style>
  <w:style w:type="character" w:customStyle="1" w:styleId="af9">
    <w:name w:val="Название Знак"/>
    <w:aliases w:val="Заголовок_автор Знак"/>
    <w:link w:val="af8"/>
    <w:rsid w:val="00A009A3"/>
    <w:rPr>
      <w:sz w:val="24"/>
    </w:rPr>
  </w:style>
  <w:style w:type="paragraph" w:styleId="afa">
    <w:name w:val="Normal (Web)"/>
    <w:basedOn w:val="a"/>
    <w:uiPriority w:val="99"/>
    <w:unhideWhenUsed/>
    <w:rsid w:val="00A009A3"/>
    <w:pPr>
      <w:spacing w:before="100" w:beforeAutospacing="1" w:after="100" w:afterAutospacing="1"/>
    </w:pPr>
    <w:rPr>
      <w:sz w:val="24"/>
      <w:szCs w:val="24"/>
    </w:rPr>
  </w:style>
  <w:style w:type="paragraph" w:customStyle="1" w:styleId="afb">
    <w:name w:val="Знак Знак"/>
    <w:basedOn w:val="a"/>
    <w:rsid w:val="00A009A3"/>
    <w:pPr>
      <w:spacing w:before="100" w:beforeAutospacing="1" w:after="100" w:afterAutospacing="1"/>
    </w:pPr>
    <w:rPr>
      <w:rFonts w:ascii="Tahoma" w:hAnsi="Tahoma" w:cs="Tahoma"/>
      <w:lang w:val="en-US" w:eastAsia="en-US"/>
    </w:rPr>
  </w:style>
  <w:style w:type="paragraph" w:customStyle="1" w:styleId="afc">
    <w:name w:val="Заголовок Р"/>
    <w:basedOn w:val="1"/>
    <w:link w:val="afd"/>
    <w:qFormat/>
    <w:rsid w:val="005A23D1"/>
    <w:pPr>
      <w:keepLines/>
      <w:tabs>
        <w:tab w:val="num" w:pos="1440"/>
      </w:tabs>
      <w:spacing w:before="480"/>
      <w:jc w:val="center"/>
    </w:pPr>
    <w:rPr>
      <w:b/>
      <w:bCs/>
      <w:color w:val="365F91"/>
      <w:sz w:val="28"/>
      <w:szCs w:val="28"/>
      <w:lang w:eastAsia="en-US"/>
    </w:rPr>
  </w:style>
  <w:style w:type="character" w:customStyle="1" w:styleId="afd">
    <w:name w:val="Заголовок Р Знак"/>
    <w:link w:val="afc"/>
    <w:rsid w:val="005A23D1"/>
    <w:rPr>
      <w:b/>
      <w:bCs/>
      <w:color w:val="365F91"/>
      <w:sz w:val="28"/>
      <w:szCs w:val="28"/>
      <w:lang w:eastAsia="en-US"/>
    </w:rPr>
  </w:style>
  <w:style w:type="paragraph" w:styleId="12">
    <w:name w:val="toc 1"/>
    <w:basedOn w:val="a"/>
    <w:next w:val="a"/>
    <w:autoRedefine/>
    <w:uiPriority w:val="39"/>
    <w:qFormat/>
    <w:rsid w:val="005A23D1"/>
    <w:pPr>
      <w:tabs>
        <w:tab w:val="left" w:pos="284"/>
        <w:tab w:val="right" w:pos="9345"/>
      </w:tabs>
      <w:spacing w:before="360"/>
    </w:pPr>
    <w:rPr>
      <w:rFonts w:eastAsia="Calibri"/>
      <w:b/>
      <w:bCs/>
      <w:sz w:val="24"/>
      <w:szCs w:val="24"/>
      <w:lang w:eastAsia="en-US"/>
    </w:rPr>
  </w:style>
  <w:style w:type="paragraph" w:styleId="25">
    <w:name w:val="toc 2"/>
    <w:basedOn w:val="a"/>
    <w:next w:val="a"/>
    <w:autoRedefine/>
    <w:uiPriority w:val="39"/>
    <w:qFormat/>
    <w:rsid w:val="005A23D1"/>
    <w:pPr>
      <w:tabs>
        <w:tab w:val="left" w:pos="426"/>
        <w:tab w:val="right" w:pos="9345"/>
      </w:tabs>
    </w:pPr>
    <w:rPr>
      <w:rFonts w:eastAsia="Calibri" w:cs="Calibri"/>
      <w:b/>
      <w:bCs/>
      <w:sz w:val="24"/>
      <w:lang w:eastAsia="en-US"/>
    </w:rPr>
  </w:style>
  <w:style w:type="paragraph" w:customStyle="1" w:styleId="afe">
    <w:name w:val="База заголовка"/>
    <w:basedOn w:val="a0"/>
    <w:next w:val="a0"/>
    <w:rsid w:val="005A23D1"/>
  </w:style>
  <w:style w:type="character" w:customStyle="1" w:styleId="26">
    <w:name w:val="Заголовок 2 Знак Знак"/>
    <w:rsid w:val="005A23D1"/>
    <w:rPr>
      <w:rFonts w:ascii="Garamond" w:hAnsi="Garamond"/>
      <w:b/>
      <w:caps/>
      <w:spacing w:val="10"/>
      <w:kern w:val="20"/>
      <w:sz w:val="18"/>
      <w:lang w:val="ru-RU" w:eastAsia="en-US" w:bidi="ar-SA"/>
    </w:rPr>
  </w:style>
  <w:style w:type="paragraph" w:customStyle="1" w:styleId="aff">
    <w:name w:val="Таблица"/>
    <w:basedOn w:val="a"/>
    <w:rsid w:val="005A23D1"/>
    <w:pPr>
      <w:widowControl w:val="0"/>
      <w:spacing w:line="264" w:lineRule="auto"/>
      <w:jc w:val="both"/>
    </w:pPr>
    <w:rPr>
      <w:rFonts w:ascii="Garamond" w:hAnsi="Garamond"/>
      <w:sz w:val="22"/>
      <w:lang w:eastAsia="en-US"/>
    </w:rPr>
  </w:style>
  <w:style w:type="paragraph" w:customStyle="1" w:styleId="211">
    <w:name w:val="Основной текст 21"/>
    <w:basedOn w:val="a"/>
    <w:rsid w:val="005A23D1"/>
    <w:pPr>
      <w:spacing w:after="120"/>
      <w:ind w:firstLine="720"/>
      <w:jc w:val="both"/>
    </w:pPr>
    <w:rPr>
      <w:rFonts w:ascii="Garamond" w:hAnsi="Garamond"/>
      <w:sz w:val="22"/>
      <w:lang w:eastAsia="en-US"/>
    </w:rPr>
  </w:style>
  <w:style w:type="paragraph" w:customStyle="1" w:styleId="Iauiue">
    <w:name w:val="Iau?iue"/>
    <w:rsid w:val="005A23D1"/>
    <w:pPr>
      <w:widowControl w:val="0"/>
    </w:pPr>
    <w:rPr>
      <w:sz w:val="24"/>
    </w:rPr>
  </w:style>
  <w:style w:type="character" w:customStyle="1" w:styleId="ConsNormal0">
    <w:name w:val="ConsNormal Знак"/>
    <w:rsid w:val="005A23D1"/>
    <w:rPr>
      <w:rFonts w:ascii="Arial" w:hAnsi="Arial"/>
      <w:snapToGrid w:val="0"/>
      <w:lang w:val="ru-RU" w:eastAsia="ru-RU" w:bidi="ar-SA"/>
    </w:rPr>
  </w:style>
  <w:style w:type="paragraph" w:customStyle="1" w:styleId="13">
    <w:name w:val="Стиль1"/>
    <w:basedOn w:val="a"/>
    <w:rsid w:val="005A23D1"/>
    <w:pPr>
      <w:tabs>
        <w:tab w:val="num" w:pos="700"/>
      </w:tabs>
      <w:ind w:left="284" w:firstLine="56"/>
      <w:jc w:val="both"/>
    </w:pPr>
    <w:rPr>
      <w:rFonts w:ascii="Garamond" w:hAnsi="Garamond"/>
      <w:sz w:val="22"/>
      <w:lang w:eastAsia="en-US"/>
    </w:rPr>
  </w:style>
  <w:style w:type="paragraph" w:customStyle="1" w:styleId="81">
    <w:name w:val="заголовок 8"/>
    <w:basedOn w:val="a"/>
    <w:next w:val="a"/>
    <w:rsid w:val="005A23D1"/>
    <w:pPr>
      <w:keepNext/>
      <w:spacing w:after="58"/>
    </w:pPr>
    <w:rPr>
      <w:rFonts w:ascii="Garamond" w:hAnsi="Garamond"/>
      <w:b/>
      <w:sz w:val="22"/>
      <w:lang w:eastAsia="en-US"/>
    </w:rPr>
  </w:style>
  <w:style w:type="paragraph" w:styleId="aff0">
    <w:name w:val="Plain Text"/>
    <w:basedOn w:val="a"/>
    <w:link w:val="aff1"/>
    <w:rsid w:val="005A23D1"/>
    <w:rPr>
      <w:rFonts w:ascii="Courier New" w:hAnsi="Courier New"/>
      <w:lang w:eastAsia="en-US"/>
    </w:rPr>
  </w:style>
  <w:style w:type="character" w:customStyle="1" w:styleId="aff1">
    <w:name w:val="Текст Знак"/>
    <w:link w:val="aff0"/>
    <w:rsid w:val="005A23D1"/>
    <w:rPr>
      <w:rFonts w:ascii="Courier New" w:hAnsi="Courier New"/>
      <w:lang w:eastAsia="en-US"/>
    </w:rPr>
  </w:style>
  <w:style w:type="paragraph" w:customStyle="1" w:styleId="FR1">
    <w:name w:val="FR1"/>
    <w:rsid w:val="005A23D1"/>
    <w:pPr>
      <w:widowControl w:val="0"/>
      <w:snapToGrid w:val="0"/>
      <w:jc w:val="right"/>
    </w:pPr>
    <w:rPr>
      <w:b/>
      <w:sz w:val="12"/>
    </w:rPr>
  </w:style>
  <w:style w:type="paragraph" w:styleId="aff2">
    <w:name w:val="Subtitle"/>
    <w:basedOn w:val="af8"/>
    <w:next w:val="a0"/>
    <w:link w:val="aff3"/>
    <w:qFormat/>
    <w:rsid w:val="005A23D1"/>
    <w:pPr>
      <w:keepNext/>
      <w:keepLines/>
      <w:overflowPunct/>
      <w:autoSpaceDE/>
      <w:autoSpaceDN/>
      <w:adjustRightInd/>
      <w:spacing w:before="140" w:after="420"/>
    </w:pPr>
    <w:rPr>
      <w:rFonts w:ascii="Garamond" w:hAnsi="Garamond"/>
      <w:caps/>
      <w:spacing w:val="20"/>
      <w:kern w:val="20"/>
      <w:sz w:val="22"/>
      <w:lang w:eastAsia="en-US"/>
    </w:rPr>
  </w:style>
  <w:style w:type="character" w:customStyle="1" w:styleId="aff3">
    <w:name w:val="Подзаголовок Знак"/>
    <w:link w:val="aff2"/>
    <w:rsid w:val="005A23D1"/>
    <w:rPr>
      <w:rFonts w:ascii="Garamond" w:hAnsi="Garamond"/>
      <w:caps/>
      <w:spacing w:val="20"/>
      <w:kern w:val="20"/>
      <w:sz w:val="22"/>
      <w:lang w:eastAsia="en-US"/>
    </w:rPr>
  </w:style>
  <w:style w:type="paragraph" w:customStyle="1" w:styleId="aff4">
    <w:name w:val="База верхнего колонтитула"/>
    <w:basedOn w:val="a0"/>
    <w:rsid w:val="005A23D1"/>
  </w:style>
  <w:style w:type="paragraph" w:customStyle="1" w:styleId="BodyTextIndent21">
    <w:name w:val="Body Text Indent 21"/>
    <w:basedOn w:val="a"/>
    <w:rsid w:val="005A23D1"/>
    <w:pPr>
      <w:spacing w:line="360" w:lineRule="auto"/>
      <w:ind w:firstLine="426"/>
      <w:jc w:val="both"/>
    </w:pPr>
    <w:rPr>
      <w:rFonts w:ascii="Garamond" w:hAnsi="Garamond"/>
      <w:sz w:val="28"/>
      <w:lang w:eastAsia="en-US"/>
    </w:rPr>
  </w:style>
  <w:style w:type="paragraph" w:customStyle="1" w:styleId="BodyText21">
    <w:name w:val="Body Text 2.Основной текст 1"/>
    <w:basedOn w:val="a"/>
    <w:rsid w:val="005A23D1"/>
    <w:pPr>
      <w:autoSpaceDE w:val="0"/>
      <w:autoSpaceDN w:val="0"/>
      <w:spacing w:line="300" w:lineRule="exact"/>
      <w:ind w:right="-193"/>
      <w:jc w:val="both"/>
    </w:pPr>
    <w:rPr>
      <w:rFonts w:ascii="Garamond" w:hAnsi="Garamond"/>
      <w:sz w:val="26"/>
      <w:szCs w:val="26"/>
      <w:lang w:eastAsia="en-US"/>
    </w:rPr>
  </w:style>
  <w:style w:type="paragraph" w:customStyle="1" w:styleId="BodyText210">
    <w:name w:val="Body Text 21"/>
    <w:basedOn w:val="a"/>
    <w:rsid w:val="005A23D1"/>
    <w:pPr>
      <w:widowControl w:val="0"/>
      <w:spacing w:before="120"/>
      <w:jc w:val="center"/>
    </w:pPr>
    <w:rPr>
      <w:rFonts w:ascii="Garamond" w:hAnsi="Garamond"/>
      <w:sz w:val="26"/>
      <w:lang w:eastAsia="en-US"/>
    </w:rPr>
  </w:style>
  <w:style w:type="paragraph" w:customStyle="1" w:styleId="RulesNormal">
    <w:name w:val="Rules Normal"/>
    <w:basedOn w:val="a"/>
    <w:rsid w:val="005A23D1"/>
    <w:pPr>
      <w:widowControl w:val="0"/>
      <w:spacing w:after="120"/>
      <w:ind w:firstLine="720"/>
      <w:jc w:val="both"/>
    </w:pPr>
    <w:rPr>
      <w:rFonts w:ascii="Garamond" w:hAnsi="Garamond"/>
      <w:sz w:val="22"/>
      <w:lang w:eastAsia="en-US"/>
    </w:rPr>
  </w:style>
  <w:style w:type="paragraph" w:customStyle="1" w:styleId="BodyText31">
    <w:name w:val="Body Text 31"/>
    <w:basedOn w:val="a"/>
    <w:rsid w:val="005A23D1"/>
    <w:rPr>
      <w:rFonts w:ascii="Garamond" w:hAnsi="Garamond"/>
      <w:sz w:val="28"/>
      <w:lang w:val="en-US" w:eastAsia="en-US"/>
    </w:rPr>
  </w:style>
  <w:style w:type="paragraph" w:customStyle="1" w:styleId="Normal1">
    <w:name w:val="Normal1"/>
    <w:rsid w:val="005A23D1"/>
    <w:pPr>
      <w:widowControl w:val="0"/>
      <w:spacing w:before="40"/>
      <w:ind w:left="200"/>
    </w:pPr>
    <w:rPr>
      <w:snapToGrid w:val="0"/>
      <w:sz w:val="22"/>
    </w:rPr>
  </w:style>
  <w:style w:type="paragraph" w:customStyle="1" w:styleId="Iaeeiaaiiuenienie3">
    <w:name w:val="Ia?ee?iaaiiue nienie 3"/>
    <w:basedOn w:val="a"/>
    <w:rsid w:val="005A23D1"/>
    <w:pPr>
      <w:widowControl w:val="0"/>
      <w:spacing w:after="120"/>
      <w:ind w:left="1080" w:hanging="360"/>
      <w:jc w:val="both"/>
    </w:pPr>
    <w:rPr>
      <w:rFonts w:ascii="Garamond" w:hAnsi="Garamond"/>
      <w:sz w:val="22"/>
      <w:lang w:eastAsia="en-US"/>
    </w:rPr>
  </w:style>
  <w:style w:type="paragraph" w:customStyle="1" w:styleId="Iniiaiieoaenonionooiii3">
    <w:name w:val="Iniiaiie oaeno n ionooiii 3"/>
    <w:basedOn w:val="a"/>
    <w:rsid w:val="005A23D1"/>
    <w:pPr>
      <w:widowControl w:val="0"/>
      <w:spacing w:line="360" w:lineRule="auto"/>
      <w:ind w:firstLine="720"/>
      <w:jc w:val="both"/>
    </w:pPr>
    <w:rPr>
      <w:rFonts w:ascii="Peterburg" w:hAnsi="Peterburg"/>
      <w:sz w:val="22"/>
      <w:lang w:eastAsia="en-US"/>
    </w:rPr>
  </w:style>
  <w:style w:type="paragraph" w:customStyle="1" w:styleId="aff5">
    <w:name w:val="База оглавления"/>
    <w:basedOn w:val="a"/>
    <w:rsid w:val="005A23D1"/>
    <w:pPr>
      <w:tabs>
        <w:tab w:val="right" w:leader="dot" w:pos="5040"/>
      </w:tabs>
      <w:spacing w:after="240" w:line="240" w:lineRule="atLeast"/>
    </w:pPr>
    <w:rPr>
      <w:rFonts w:ascii="Garamond" w:hAnsi="Garamond"/>
      <w:sz w:val="22"/>
      <w:lang w:eastAsia="en-US"/>
    </w:rPr>
  </w:style>
  <w:style w:type="character" w:styleId="aff6">
    <w:name w:val="Hyperlink"/>
    <w:rsid w:val="005A23D1"/>
    <w:rPr>
      <w:color w:val="0000FF"/>
      <w:u w:val="single"/>
      <w:lang w:val="ru-RU"/>
    </w:rPr>
  </w:style>
  <w:style w:type="paragraph" w:customStyle="1" w:styleId="rvps698610">
    <w:name w:val="rvps698610"/>
    <w:basedOn w:val="a"/>
    <w:rsid w:val="005A23D1"/>
    <w:pPr>
      <w:spacing w:after="167"/>
      <w:ind w:right="335"/>
    </w:pPr>
    <w:rPr>
      <w:rFonts w:ascii="Garamond" w:hAnsi="Garamond"/>
      <w:sz w:val="22"/>
      <w:lang w:eastAsia="en-US"/>
    </w:rPr>
  </w:style>
  <w:style w:type="character" w:styleId="aff7">
    <w:name w:val="FollowedHyperlink"/>
    <w:rsid w:val="005A23D1"/>
    <w:rPr>
      <w:color w:val="800080"/>
      <w:u w:val="single"/>
      <w:lang w:val="ru-RU"/>
    </w:rPr>
  </w:style>
  <w:style w:type="paragraph" w:customStyle="1" w:styleId="aff8">
    <w:name w:val="База сноски"/>
    <w:basedOn w:val="a0"/>
    <w:rsid w:val="005A23D1"/>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rsid w:val="005A23D1"/>
    <w:rPr>
      <w:rFonts w:ascii="Garamond" w:hAnsi="Garamond"/>
      <w:sz w:val="18"/>
      <w:lang w:val="ru-RU" w:eastAsia="en-US" w:bidi="ar-SA"/>
    </w:rPr>
  </w:style>
  <w:style w:type="paragraph" w:customStyle="1" w:styleId="14">
    <w:name w:val="Основной текст с отступом.Основной текст 1.Нумерованный список !!.Надин стиль"/>
    <w:basedOn w:val="a"/>
    <w:rsid w:val="005A23D1"/>
    <w:pPr>
      <w:shd w:val="clear" w:color="auto" w:fill="FFFFFF"/>
      <w:spacing w:before="60"/>
      <w:ind w:left="200"/>
    </w:pPr>
    <w:rPr>
      <w:rFonts w:ascii="Garamond" w:hAnsi="Garamond"/>
      <w:color w:val="000000"/>
      <w:sz w:val="22"/>
    </w:rPr>
  </w:style>
  <w:style w:type="paragraph" w:customStyle="1" w:styleId="xl31">
    <w:name w:val="xl31"/>
    <w:basedOn w:val="a"/>
    <w:rsid w:val="005A23D1"/>
    <w:pPr>
      <w:spacing w:before="100" w:beforeAutospacing="1" w:after="100" w:afterAutospacing="1"/>
      <w:jc w:val="center"/>
      <w:textAlignment w:val="top"/>
    </w:pPr>
    <w:rPr>
      <w:rFonts w:ascii="Garamond" w:hAnsi="Garamond"/>
      <w:sz w:val="22"/>
      <w:lang w:eastAsia="en-US"/>
    </w:rPr>
  </w:style>
  <w:style w:type="paragraph" w:customStyle="1" w:styleId="15">
    <w:name w:val="Обычный1"/>
    <w:rsid w:val="005A23D1"/>
    <w:pPr>
      <w:spacing w:before="100" w:after="100"/>
    </w:pPr>
    <w:rPr>
      <w:snapToGrid w:val="0"/>
      <w:sz w:val="24"/>
    </w:rPr>
  </w:style>
  <w:style w:type="paragraph" w:customStyle="1" w:styleId="font7">
    <w:name w:val="font7"/>
    <w:basedOn w:val="a"/>
    <w:rsid w:val="005A23D1"/>
    <w:pPr>
      <w:spacing w:before="100" w:beforeAutospacing="1" w:after="100" w:afterAutospacing="1"/>
    </w:pPr>
    <w:rPr>
      <w:rFonts w:ascii="Garamond" w:hAnsi="Garamond"/>
      <w:sz w:val="21"/>
      <w:szCs w:val="21"/>
      <w:lang w:eastAsia="en-US"/>
    </w:rPr>
  </w:style>
  <w:style w:type="paragraph" w:customStyle="1" w:styleId="xl26">
    <w:name w:val="xl26"/>
    <w:basedOn w:val="a"/>
    <w:rsid w:val="005A23D1"/>
    <w:pPr>
      <w:pBdr>
        <w:left w:val="single" w:sz="4" w:space="0" w:color="auto"/>
        <w:right w:val="single" w:sz="4" w:space="0" w:color="auto"/>
      </w:pBdr>
      <w:spacing w:before="100" w:beforeAutospacing="1" w:after="100" w:afterAutospacing="1"/>
      <w:jc w:val="center"/>
    </w:pPr>
    <w:rPr>
      <w:rFonts w:ascii="Garamond" w:hAnsi="Garamond"/>
      <w:sz w:val="21"/>
      <w:szCs w:val="21"/>
      <w:lang w:eastAsia="en-US"/>
    </w:rPr>
  </w:style>
  <w:style w:type="paragraph" w:customStyle="1" w:styleId="font5">
    <w:name w:val="font5"/>
    <w:basedOn w:val="a"/>
    <w:rsid w:val="005A23D1"/>
    <w:pPr>
      <w:spacing w:before="100" w:beforeAutospacing="1" w:after="100" w:afterAutospacing="1"/>
    </w:pPr>
    <w:rPr>
      <w:rFonts w:ascii="Garamond" w:hAnsi="Garamond"/>
      <w:lang w:eastAsia="en-US"/>
    </w:rPr>
  </w:style>
  <w:style w:type="paragraph" w:customStyle="1" w:styleId="xl69">
    <w:name w:val="xl69"/>
    <w:basedOn w:val="a"/>
    <w:rsid w:val="005A23D1"/>
    <w:pPr>
      <w:pBdr>
        <w:left w:val="single" w:sz="4" w:space="0" w:color="auto"/>
        <w:right w:val="single" w:sz="4" w:space="0" w:color="auto"/>
      </w:pBdr>
      <w:spacing w:before="100" w:beforeAutospacing="1" w:after="100" w:afterAutospacing="1"/>
      <w:textAlignment w:val="top"/>
    </w:pPr>
    <w:rPr>
      <w:rFonts w:ascii="Garamond" w:hAnsi="Garamond"/>
      <w:b/>
      <w:bCs/>
      <w:sz w:val="21"/>
      <w:szCs w:val="21"/>
      <w:lang w:eastAsia="en-US"/>
    </w:rPr>
  </w:style>
  <w:style w:type="paragraph" w:customStyle="1" w:styleId="16">
    <w:name w:val="Обычный1"/>
    <w:basedOn w:val="a"/>
    <w:autoRedefine/>
    <w:rsid w:val="005A23D1"/>
    <w:pPr>
      <w:tabs>
        <w:tab w:val="left" w:pos="720"/>
      </w:tabs>
      <w:jc w:val="both"/>
    </w:pPr>
    <w:rPr>
      <w:rFonts w:ascii="Garamond" w:hAnsi="Garamond"/>
      <w:sz w:val="26"/>
      <w:lang w:eastAsia="en-US"/>
    </w:rPr>
  </w:style>
  <w:style w:type="paragraph" w:customStyle="1" w:styleId="aff9">
    <w:name w:val="Шапка приложения"/>
    <w:basedOn w:val="a"/>
    <w:rsid w:val="005A23D1"/>
    <w:pPr>
      <w:pageBreakBefore/>
      <w:spacing w:after="720"/>
      <w:ind w:left="5670"/>
      <w:jc w:val="center"/>
    </w:pPr>
    <w:rPr>
      <w:rFonts w:ascii="Garamond" w:hAnsi="Garamond"/>
      <w:sz w:val="26"/>
      <w:szCs w:val="26"/>
      <w:lang w:eastAsia="en-US"/>
    </w:rPr>
  </w:style>
  <w:style w:type="paragraph" w:customStyle="1" w:styleId="affa">
    <w:name w:val="Шапка документа"/>
    <w:basedOn w:val="a"/>
    <w:rsid w:val="005A23D1"/>
    <w:pPr>
      <w:spacing w:after="720"/>
      <w:jc w:val="center"/>
    </w:pPr>
    <w:rPr>
      <w:rFonts w:ascii="Garamond" w:hAnsi="Garamond"/>
      <w:b/>
      <w:sz w:val="36"/>
      <w:szCs w:val="36"/>
      <w:lang w:eastAsia="en-US"/>
    </w:rPr>
  </w:style>
  <w:style w:type="paragraph" w:customStyle="1" w:styleId="affb">
    <w:name w:val="Содержание документа"/>
    <w:basedOn w:val="a"/>
    <w:rsid w:val="005A23D1"/>
    <w:pPr>
      <w:spacing w:line="360" w:lineRule="auto"/>
      <w:ind w:firstLine="709"/>
      <w:jc w:val="both"/>
    </w:pPr>
    <w:rPr>
      <w:rFonts w:ascii="Garamond" w:hAnsi="Garamond"/>
      <w:sz w:val="26"/>
      <w:lang w:eastAsia="en-US"/>
    </w:rPr>
  </w:style>
  <w:style w:type="paragraph" w:customStyle="1" w:styleId="affc">
    <w:name w:val="Статья"/>
    <w:basedOn w:val="a"/>
    <w:next w:val="a"/>
    <w:autoRedefine/>
    <w:rsid w:val="005A23D1"/>
    <w:pPr>
      <w:keepNext/>
      <w:tabs>
        <w:tab w:val="left" w:pos="1985"/>
      </w:tabs>
      <w:spacing w:before="240" w:after="120"/>
      <w:ind w:left="1985" w:hanging="1276"/>
    </w:pPr>
    <w:rPr>
      <w:rFonts w:ascii="Garamond" w:hAnsi="Garamond"/>
      <w:b/>
      <w:sz w:val="26"/>
      <w:lang w:eastAsia="en-US"/>
    </w:rPr>
  </w:style>
  <w:style w:type="paragraph" w:customStyle="1" w:styleId="27">
    <w:name w:val="Стиль2"/>
    <w:basedOn w:val="5"/>
    <w:rsid w:val="005A23D1"/>
    <w:pPr>
      <w:keepLines/>
      <w:numPr>
        <w:ilvl w:val="4"/>
      </w:numPr>
      <w:tabs>
        <w:tab w:val="num" w:pos="1008"/>
      </w:tabs>
      <w:autoSpaceDE/>
      <w:autoSpaceDN/>
      <w:spacing w:line="240" w:lineRule="atLeast"/>
      <w:ind w:left="1008" w:hanging="432"/>
      <w:jc w:val="left"/>
    </w:pPr>
    <w:rPr>
      <w:rFonts w:ascii="Garamond" w:hAnsi="Garamond"/>
      <w:b/>
      <w:kern w:val="20"/>
      <w:sz w:val="26"/>
      <w:szCs w:val="20"/>
      <w:lang w:eastAsia="en-US"/>
    </w:rPr>
  </w:style>
  <w:style w:type="paragraph" w:styleId="affd">
    <w:name w:val="List Bullet"/>
    <w:basedOn w:val="affe"/>
    <w:rsid w:val="005A23D1"/>
    <w:pPr>
      <w:ind w:left="720" w:right="720"/>
    </w:pPr>
  </w:style>
  <w:style w:type="paragraph" w:styleId="affe">
    <w:name w:val="List"/>
    <w:basedOn w:val="a0"/>
    <w:rsid w:val="005A23D1"/>
    <w:pPr>
      <w:spacing w:after="240" w:line="240" w:lineRule="atLeast"/>
      <w:ind w:left="360" w:hanging="360"/>
      <w:jc w:val="both"/>
    </w:pPr>
    <w:rPr>
      <w:rFonts w:ascii="Garamond" w:hAnsi="Garamond"/>
      <w:b w:val="0"/>
      <w:sz w:val="20"/>
    </w:rPr>
  </w:style>
  <w:style w:type="paragraph" w:customStyle="1" w:styleId="afff">
    <w:name w:val="таблица"/>
    <w:rsid w:val="005A23D1"/>
    <w:pPr>
      <w:spacing w:before="40" w:after="40"/>
    </w:pPr>
    <w:rPr>
      <w:rFonts w:ascii="Arial Narrow" w:hAnsi="Arial Narrow"/>
    </w:rPr>
  </w:style>
  <w:style w:type="paragraph" w:customStyle="1" w:styleId="afff0">
    <w:name w:val="таблица_название"/>
    <w:rsid w:val="005A23D1"/>
    <w:pPr>
      <w:spacing w:before="180" w:after="120"/>
      <w:ind w:left="567" w:right="567"/>
    </w:pPr>
    <w:rPr>
      <w:rFonts w:ascii="Arial Narrow" w:hAnsi="Arial Narrow"/>
      <w:b/>
      <w:sz w:val="24"/>
    </w:rPr>
  </w:style>
  <w:style w:type="character" w:customStyle="1" w:styleId="afff1">
    <w:name w:val="таблица_название Знак"/>
    <w:rsid w:val="005A23D1"/>
    <w:rPr>
      <w:rFonts w:ascii="Arial Narrow" w:hAnsi="Arial Narrow"/>
      <w:b/>
      <w:sz w:val="24"/>
      <w:lang w:val="ru-RU" w:eastAsia="ru-RU" w:bidi="ar-SA"/>
    </w:rPr>
  </w:style>
  <w:style w:type="paragraph" w:customStyle="1" w:styleId="afff2">
    <w:name w:val="ненумерованный список"/>
    <w:basedOn w:val="a"/>
    <w:rsid w:val="005A23D1"/>
    <w:pPr>
      <w:tabs>
        <w:tab w:val="left" w:pos="851"/>
      </w:tabs>
      <w:ind w:left="1418" w:right="1134" w:hanging="284"/>
      <w:jc w:val="both"/>
    </w:pPr>
    <w:rPr>
      <w:rFonts w:ascii="Garamond" w:hAnsi="Garamond"/>
      <w:sz w:val="22"/>
      <w:lang w:eastAsia="en-US"/>
    </w:rPr>
  </w:style>
  <w:style w:type="paragraph" w:customStyle="1" w:styleId="contentheader2cols">
    <w:name w:val="contentheader2cols"/>
    <w:basedOn w:val="a"/>
    <w:rsid w:val="005A23D1"/>
    <w:pPr>
      <w:spacing w:before="79"/>
      <w:ind w:left="395"/>
    </w:pPr>
    <w:rPr>
      <w:rFonts w:ascii="Garamond" w:hAnsi="Garamond"/>
      <w:b/>
      <w:bCs/>
      <w:color w:val="3560A7"/>
      <w:sz w:val="34"/>
      <w:szCs w:val="34"/>
      <w:lang w:eastAsia="en-US"/>
    </w:rPr>
  </w:style>
  <w:style w:type="paragraph" w:customStyle="1" w:styleId="afff3">
    <w:name w:val="таблица_название Знак Знак"/>
    <w:rsid w:val="005A23D1"/>
    <w:pPr>
      <w:spacing w:before="180" w:after="120"/>
      <w:ind w:left="567" w:right="567"/>
    </w:pPr>
    <w:rPr>
      <w:rFonts w:ascii="Arial Narrow" w:hAnsi="Arial Narrow"/>
      <w:b/>
      <w:sz w:val="24"/>
      <w:szCs w:val="24"/>
    </w:rPr>
  </w:style>
  <w:style w:type="character" w:customStyle="1" w:styleId="afff4">
    <w:name w:val="таблица_название Знак Знак Знак"/>
    <w:rsid w:val="005A23D1"/>
    <w:rPr>
      <w:rFonts w:ascii="Arial Narrow" w:hAnsi="Arial Narrow"/>
      <w:b/>
      <w:sz w:val="24"/>
      <w:szCs w:val="24"/>
      <w:lang w:val="ru-RU" w:eastAsia="ru-RU" w:bidi="ar-SA"/>
    </w:rPr>
  </w:style>
  <w:style w:type="character" w:styleId="afff5">
    <w:name w:val="Emphasis"/>
    <w:qFormat/>
    <w:rsid w:val="005A23D1"/>
    <w:rPr>
      <w:caps/>
      <w:sz w:val="18"/>
    </w:rPr>
  </w:style>
  <w:style w:type="paragraph" w:customStyle="1" w:styleId="afff6">
    <w:name w:val="рисунок_центр"/>
    <w:rsid w:val="005A23D1"/>
    <w:pPr>
      <w:spacing w:before="240" w:after="240"/>
      <w:jc w:val="center"/>
    </w:pPr>
  </w:style>
  <w:style w:type="paragraph" w:customStyle="1" w:styleId="17">
    <w:name w:val="Заг_текст1"/>
    <w:basedOn w:val="a"/>
    <w:rsid w:val="005A23D1"/>
    <w:pPr>
      <w:spacing w:line="360" w:lineRule="auto"/>
      <w:ind w:firstLine="720"/>
      <w:jc w:val="both"/>
    </w:pPr>
    <w:rPr>
      <w:rFonts w:ascii="Garamond" w:hAnsi="Garamond"/>
      <w:sz w:val="22"/>
      <w:lang w:eastAsia="en-US"/>
    </w:rPr>
  </w:style>
  <w:style w:type="paragraph" w:customStyle="1" w:styleId="afff7">
    <w:name w:val="Мой стиль"/>
    <w:basedOn w:val="a"/>
    <w:rsid w:val="005A23D1"/>
    <w:pPr>
      <w:adjustRightInd w:val="0"/>
      <w:spacing w:before="120" w:after="120" w:line="288" w:lineRule="auto"/>
      <w:ind w:left="2268"/>
      <w:jc w:val="both"/>
      <w:textAlignment w:val="baseline"/>
    </w:pPr>
    <w:rPr>
      <w:rFonts w:ascii="Georgia" w:hAnsi="Georgia"/>
      <w:sz w:val="22"/>
      <w:lang w:eastAsia="en-US"/>
    </w:rPr>
  </w:style>
  <w:style w:type="paragraph" w:customStyle="1" w:styleId="18">
    <w:name w:val="текст сноски1"/>
    <w:basedOn w:val="a"/>
    <w:rsid w:val="005A23D1"/>
    <w:pPr>
      <w:widowControl w:val="0"/>
      <w:spacing w:line="360" w:lineRule="auto"/>
      <w:ind w:firstLine="720"/>
      <w:jc w:val="both"/>
    </w:pPr>
    <w:rPr>
      <w:rFonts w:ascii="Garamond" w:hAnsi="Garamond"/>
      <w:sz w:val="22"/>
      <w:lang w:eastAsia="en-US"/>
    </w:rPr>
  </w:style>
  <w:style w:type="paragraph" w:styleId="35">
    <w:name w:val="List 3"/>
    <w:basedOn w:val="affe"/>
    <w:rsid w:val="005A23D1"/>
    <w:pPr>
      <w:ind w:left="1080"/>
    </w:pPr>
  </w:style>
  <w:style w:type="paragraph" w:customStyle="1" w:styleId="afff8">
    <w:name w:val="Обычный.Название подразделения"/>
    <w:rsid w:val="005A23D1"/>
    <w:rPr>
      <w:rFonts w:ascii="SchoolBook" w:hAnsi="SchoolBook"/>
      <w:sz w:val="28"/>
    </w:rPr>
  </w:style>
  <w:style w:type="paragraph" w:customStyle="1" w:styleId="Web">
    <w:name w:val="Обычный (Web)"/>
    <w:basedOn w:val="a"/>
    <w:rsid w:val="005A23D1"/>
    <w:pPr>
      <w:spacing w:before="100" w:after="100" w:line="360" w:lineRule="auto"/>
      <w:ind w:firstLine="720"/>
      <w:jc w:val="both"/>
    </w:pPr>
    <w:rPr>
      <w:rFonts w:ascii="Arial Unicode MS" w:eastAsia="Arial Unicode MS" w:hAnsi="Arial Unicode MS"/>
      <w:sz w:val="22"/>
      <w:lang w:eastAsia="en-US"/>
    </w:rPr>
  </w:style>
  <w:style w:type="paragraph" w:customStyle="1" w:styleId="BlockText1">
    <w:name w:val="Block Text1"/>
    <w:basedOn w:val="a"/>
    <w:rsid w:val="005A23D1"/>
    <w:pPr>
      <w:overflowPunct w:val="0"/>
      <w:autoSpaceDE w:val="0"/>
      <w:autoSpaceDN w:val="0"/>
      <w:adjustRightInd w:val="0"/>
      <w:spacing w:line="380" w:lineRule="exact"/>
      <w:ind w:left="567" w:right="396" w:firstLine="567"/>
      <w:jc w:val="center"/>
      <w:textAlignment w:val="baseline"/>
    </w:pPr>
    <w:rPr>
      <w:rFonts w:ascii="Times New Roman CYR" w:hAnsi="Times New Roman CYR"/>
      <w:b/>
      <w:sz w:val="28"/>
      <w:lang w:eastAsia="en-US"/>
    </w:rPr>
  </w:style>
  <w:style w:type="paragraph" w:customStyle="1" w:styleId="13pt">
    <w:name w:val="Обычный + 13 pt"/>
    <w:basedOn w:val="a"/>
    <w:rsid w:val="005A23D1"/>
    <w:pPr>
      <w:ind w:firstLine="720"/>
      <w:jc w:val="both"/>
    </w:pPr>
    <w:rPr>
      <w:rFonts w:ascii="Garamond" w:hAnsi="Garamond"/>
      <w:sz w:val="26"/>
      <w:lang w:eastAsia="en-US"/>
    </w:rPr>
  </w:style>
  <w:style w:type="paragraph" w:customStyle="1" w:styleId="afff9">
    <w:name w:val="Список_без_отступа"/>
    <w:basedOn w:val="a"/>
    <w:rsid w:val="005A23D1"/>
    <w:pPr>
      <w:tabs>
        <w:tab w:val="num" w:pos="720"/>
      </w:tabs>
      <w:spacing w:line="360" w:lineRule="auto"/>
      <w:ind w:left="720" w:hanging="360"/>
      <w:jc w:val="both"/>
    </w:pPr>
    <w:rPr>
      <w:rFonts w:ascii="Garamond" w:hAnsi="Garamond"/>
      <w:sz w:val="22"/>
      <w:lang w:eastAsia="en-US"/>
    </w:rPr>
  </w:style>
  <w:style w:type="paragraph" w:customStyle="1" w:styleId="afffa">
    <w:name w:val="Список_с_отступом"/>
    <w:basedOn w:val="affd"/>
    <w:rsid w:val="005A23D1"/>
    <w:pPr>
      <w:tabs>
        <w:tab w:val="num" w:pos="720"/>
        <w:tab w:val="left" w:pos="993"/>
        <w:tab w:val="num" w:pos="1259"/>
      </w:tabs>
      <w:spacing w:line="360" w:lineRule="auto"/>
    </w:pPr>
  </w:style>
  <w:style w:type="paragraph" w:customStyle="1" w:styleId="afffb">
    <w:name w:val="Нормальный_маркер"/>
    <w:basedOn w:val="a"/>
    <w:rsid w:val="005A23D1"/>
    <w:pPr>
      <w:tabs>
        <w:tab w:val="num" w:pos="720"/>
      </w:tabs>
      <w:ind w:left="720" w:hanging="360"/>
    </w:pPr>
    <w:rPr>
      <w:rFonts w:ascii="Garamond" w:hAnsi="Garamond"/>
      <w:sz w:val="22"/>
      <w:lang w:eastAsia="en-US"/>
    </w:rPr>
  </w:style>
  <w:style w:type="paragraph" w:customStyle="1" w:styleId="19">
    <w:name w:val="Маркированный список 1"/>
    <w:basedOn w:val="a"/>
    <w:rsid w:val="005A23D1"/>
    <w:pPr>
      <w:tabs>
        <w:tab w:val="num" w:pos="720"/>
      </w:tabs>
      <w:ind w:left="720" w:hanging="360"/>
    </w:pPr>
    <w:rPr>
      <w:rFonts w:ascii="Garamond" w:hAnsi="Garamond"/>
      <w:sz w:val="22"/>
      <w:lang w:val="en-US" w:eastAsia="en-US"/>
    </w:rPr>
  </w:style>
  <w:style w:type="paragraph" w:customStyle="1" w:styleId="36">
    <w:name w:val="Маркированный список_3"/>
    <w:basedOn w:val="a"/>
    <w:rsid w:val="005A23D1"/>
    <w:pPr>
      <w:tabs>
        <w:tab w:val="num" w:pos="360"/>
      </w:tabs>
      <w:spacing w:line="360" w:lineRule="auto"/>
      <w:ind w:left="360" w:hanging="360"/>
      <w:jc w:val="both"/>
    </w:pPr>
    <w:rPr>
      <w:rFonts w:ascii="Garamond" w:hAnsi="Garamond"/>
      <w:sz w:val="22"/>
      <w:lang w:eastAsia="en-US"/>
    </w:rPr>
  </w:style>
  <w:style w:type="paragraph" w:customStyle="1" w:styleId="afffc">
    <w:name w:val="Заголовок_формы"/>
    <w:basedOn w:val="a0"/>
    <w:rsid w:val="005A23D1"/>
  </w:style>
  <w:style w:type="paragraph" w:customStyle="1" w:styleId="220">
    <w:name w:val="Основной текст 22"/>
    <w:basedOn w:val="a"/>
    <w:rsid w:val="005A23D1"/>
    <w:pPr>
      <w:overflowPunct w:val="0"/>
      <w:autoSpaceDE w:val="0"/>
      <w:autoSpaceDN w:val="0"/>
      <w:adjustRightInd w:val="0"/>
      <w:spacing w:line="320" w:lineRule="exact"/>
      <w:textAlignment w:val="baseline"/>
    </w:pPr>
    <w:rPr>
      <w:rFonts w:ascii="Times New Roman CYR" w:hAnsi="Times New Roman CYR"/>
      <w:sz w:val="28"/>
      <w:lang w:eastAsia="en-US"/>
    </w:rPr>
  </w:style>
  <w:style w:type="paragraph" w:styleId="37">
    <w:name w:val="List Bullet 3"/>
    <w:basedOn w:val="affd"/>
    <w:rsid w:val="005A23D1"/>
    <w:pPr>
      <w:ind w:left="1440"/>
    </w:pPr>
  </w:style>
  <w:style w:type="paragraph" w:customStyle="1" w:styleId="afffd">
    <w:name w:val="#Список"/>
    <w:basedOn w:val="afff7"/>
    <w:rsid w:val="005A23D1"/>
    <w:pPr>
      <w:tabs>
        <w:tab w:val="left" w:pos="2280"/>
      </w:tabs>
      <w:ind w:hanging="444"/>
    </w:pPr>
  </w:style>
  <w:style w:type="paragraph" w:customStyle="1" w:styleId="afffe">
    <w:name w:val="Основной"/>
    <w:basedOn w:val="a"/>
    <w:link w:val="1a"/>
    <w:rsid w:val="005A23D1"/>
    <w:pPr>
      <w:spacing w:line="360" w:lineRule="auto"/>
      <w:ind w:firstLine="709"/>
      <w:jc w:val="both"/>
    </w:pPr>
    <w:rPr>
      <w:rFonts w:ascii="Arial" w:eastAsia="Calibri" w:hAnsi="Arial"/>
      <w:sz w:val="22"/>
      <w:lang w:eastAsia="en-US"/>
    </w:rPr>
  </w:style>
  <w:style w:type="character" w:customStyle="1" w:styleId="1a">
    <w:name w:val="Основной Знак1"/>
    <w:link w:val="afffe"/>
    <w:rsid w:val="005A23D1"/>
    <w:rPr>
      <w:rFonts w:ascii="Arial" w:eastAsia="Calibri" w:hAnsi="Arial"/>
      <w:sz w:val="22"/>
      <w:lang w:eastAsia="en-US"/>
    </w:rPr>
  </w:style>
  <w:style w:type="character" w:customStyle="1" w:styleId="affff">
    <w:name w:val="Основной Знак"/>
    <w:rsid w:val="005A23D1"/>
    <w:rPr>
      <w:rFonts w:ascii="Arial" w:hAnsi="Arial"/>
      <w:sz w:val="24"/>
      <w:lang w:val="ru-RU" w:eastAsia="ru-RU" w:bidi="ar-SA"/>
    </w:rPr>
  </w:style>
  <w:style w:type="paragraph" w:customStyle="1" w:styleId="affff0">
    <w:name w:val="Основной Текст"/>
    <w:basedOn w:val="a"/>
    <w:rsid w:val="005A23D1"/>
    <w:pPr>
      <w:autoSpaceDE w:val="0"/>
      <w:autoSpaceDN w:val="0"/>
      <w:spacing w:before="120"/>
      <w:ind w:firstLine="709"/>
      <w:jc w:val="both"/>
    </w:pPr>
    <w:rPr>
      <w:rFonts w:ascii="Garamond" w:hAnsi="Garamond"/>
      <w:sz w:val="28"/>
      <w:lang w:eastAsia="en-US"/>
    </w:rPr>
  </w:style>
  <w:style w:type="paragraph" w:customStyle="1" w:styleId="affff1">
    <w:name w:val="Письмо"/>
    <w:basedOn w:val="a"/>
    <w:rsid w:val="005A23D1"/>
    <w:pPr>
      <w:tabs>
        <w:tab w:val="left" w:pos="720"/>
      </w:tabs>
      <w:spacing w:line="320" w:lineRule="exact"/>
      <w:ind w:firstLine="720"/>
      <w:jc w:val="both"/>
    </w:pPr>
    <w:rPr>
      <w:rFonts w:ascii="Garamond" w:hAnsi="Garamond"/>
      <w:sz w:val="28"/>
      <w:lang w:eastAsia="en-US"/>
    </w:rPr>
  </w:style>
  <w:style w:type="paragraph" w:customStyle="1" w:styleId="affff2">
    <w:name w:val="Левая колонка"/>
    <w:rsid w:val="005A23D1"/>
    <w:pPr>
      <w:spacing w:before="120" w:line="204" w:lineRule="auto"/>
    </w:pPr>
    <w:rPr>
      <w:noProof/>
      <w:sz w:val="24"/>
    </w:rPr>
  </w:style>
  <w:style w:type="paragraph" w:customStyle="1" w:styleId="affff3">
    <w:name w:val="единицы"/>
    <w:rsid w:val="005A23D1"/>
    <w:pPr>
      <w:spacing w:after="60"/>
      <w:jc w:val="center"/>
    </w:pPr>
    <w:rPr>
      <w:rFonts w:ascii="Arial" w:hAnsi="Arial"/>
      <w:noProof/>
      <w:sz w:val="24"/>
    </w:rPr>
  </w:style>
  <w:style w:type="paragraph" w:customStyle="1" w:styleId="xl50">
    <w:name w:val="xl50"/>
    <w:basedOn w:val="a"/>
    <w:rsid w:val="005A23D1"/>
    <w:pPr>
      <w:spacing w:before="100" w:after="100"/>
      <w:jc w:val="center"/>
    </w:pPr>
    <w:rPr>
      <w:rFonts w:ascii="Bookman Old Style" w:hAnsi="Bookman Old Style"/>
      <w:b/>
      <w:sz w:val="22"/>
      <w:lang w:eastAsia="en-US"/>
    </w:rPr>
  </w:style>
  <w:style w:type="paragraph" w:customStyle="1" w:styleId="3127">
    <w:name w:val="Стиль Заголовок 3 + Слева:  127 см"/>
    <w:basedOn w:val="3"/>
    <w:rsid w:val="005A23D1"/>
    <w:pPr>
      <w:keepNext w:val="0"/>
      <w:keepLines/>
      <w:numPr>
        <w:ilvl w:val="2"/>
      </w:numPr>
      <w:tabs>
        <w:tab w:val="num" w:pos="720"/>
      </w:tabs>
      <w:autoSpaceDE/>
      <w:autoSpaceDN/>
      <w:spacing w:before="120" w:after="120" w:line="360" w:lineRule="auto"/>
      <w:ind w:left="720" w:hanging="432"/>
    </w:pPr>
    <w:rPr>
      <w:rFonts w:ascii="Garamond" w:hAnsi="Garamond"/>
      <w:b w:val="0"/>
      <w:bCs w:val="0"/>
      <w:kern w:val="20"/>
      <w:sz w:val="20"/>
      <w:szCs w:val="20"/>
      <w:lang w:eastAsia="en-US"/>
    </w:rPr>
  </w:style>
  <w:style w:type="paragraph" w:customStyle="1" w:styleId="affff4">
    <w:name w:val="Текстовая часть"/>
    <w:rsid w:val="005A23D1"/>
    <w:pPr>
      <w:spacing w:line="360" w:lineRule="auto"/>
      <w:ind w:firstLine="709"/>
      <w:jc w:val="both"/>
    </w:pPr>
    <w:rPr>
      <w:rFonts w:ascii="Arial" w:hAnsi="Arial"/>
      <w:snapToGrid w:val="0"/>
      <w:sz w:val="24"/>
    </w:rPr>
  </w:style>
  <w:style w:type="paragraph" w:customStyle="1" w:styleId="affff5">
    <w:name w:val="Рисунок"/>
    <w:basedOn w:val="a"/>
    <w:next w:val="affff6"/>
    <w:rsid w:val="005A23D1"/>
    <w:pPr>
      <w:keepNext/>
    </w:pPr>
    <w:rPr>
      <w:rFonts w:ascii="Garamond" w:hAnsi="Garamond"/>
      <w:sz w:val="22"/>
      <w:lang w:eastAsia="en-US"/>
    </w:rPr>
  </w:style>
  <w:style w:type="paragraph" w:styleId="affff6">
    <w:name w:val="caption"/>
    <w:basedOn w:val="affff5"/>
    <w:next w:val="a0"/>
    <w:qFormat/>
    <w:rsid w:val="005A23D1"/>
    <w:pPr>
      <w:spacing w:before="60" w:after="240" w:line="200" w:lineRule="atLeast"/>
      <w:ind w:left="1920" w:hanging="120"/>
    </w:pPr>
    <w:rPr>
      <w:i/>
      <w:spacing w:val="5"/>
      <w:sz w:val="20"/>
    </w:rPr>
  </w:style>
  <w:style w:type="paragraph" w:styleId="affff7">
    <w:name w:val="Block Text"/>
    <w:basedOn w:val="a"/>
    <w:rsid w:val="005A23D1"/>
    <w:pPr>
      <w:spacing w:after="120"/>
      <w:ind w:left="1440" w:right="1440"/>
    </w:pPr>
    <w:rPr>
      <w:rFonts w:ascii="Garamond" w:hAnsi="Garamond"/>
      <w:sz w:val="22"/>
      <w:lang w:eastAsia="en-US"/>
    </w:rPr>
  </w:style>
  <w:style w:type="paragraph" w:customStyle="1" w:styleId="consnormal1">
    <w:name w:val="consnormal"/>
    <w:basedOn w:val="a"/>
    <w:rsid w:val="005A23D1"/>
    <w:pPr>
      <w:spacing w:before="75" w:after="75"/>
    </w:pPr>
    <w:rPr>
      <w:rFonts w:ascii="Arial" w:hAnsi="Arial" w:cs="Arial"/>
      <w:color w:val="000000"/>
      <w:lang w:eastAsia="en-US"/>
    </w:rPr>
  </w:style>
  <w:style w:type="paragraph" w:customStyle="1" w:styleId="text">
    <w:name w:val="text"/>
    <w:rsid w:val="005A23D1"/>
    <w:pPr>
      <w:tabs>
        <w:tab w:val="left" w:pos="576"/>
        <w:tab w:val="left" w:pos="720"/>
      </w:tabs>
      <w:ind w:firstLine="567"/>
      <w:jc w:val="both"/>
    </w:pPr>
  </w:style>
  <w:style w:type="paragraph" w:customStyle="1" w:styleId="xl24">
    <w:name w:val="xl24"/>
    <w:basedOn w:val="a"/>
    <w:rsid w:val="005A23D1"/>
    <w:pPr>
      <w:spacing w:before="100" w:beforeAutospacing="1" w:after="100" w:afterAutospacing="1"/>
      <w:jc w:val="right"/>
      <w:textAlignment w:val="top"/>
    </w:pPr>
    <w:rPr>
      <w:rFonts w:ascii="Garamond" w:eastAsia="Arial Unicode MS" w:hAnsi="Garamond"/>
      <w:sz w:val="22"/>
      <w:lang w:eastAsia="en-US"/>
    </w:rPr>
  </w:style>
  <w:style w:type="paragraph" w:customStyle="1" w:styleId="xl25">
    <w:name w:val="xl25"/>
    <w:basedOn w:val="a"/>
    <w:rsid w:val="005A23D1"/>
    <w:pPr>
      <w:spacing w:before="100" w:beforeAutospacing="1" w:after="100" w:afterAutospacing="1"/>
    </w:pPr>
    <w:rPr>
      <w:rFonts w:ascii="Arial" w:eastAsia="Arial Unicode MS" w:hAnsi="Arial" w:cs="Arial"/>
      <w:sz w:val="22"/>
      <w:lang w:eastAsia="en-US"/>
    </w:rPr>
  </w:style>
  <w:style w:type="paragraph" w:customStyle="1" w:styleId="xl27">
    <w:name w:val="xl27"/>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8">
    <w:name w:val="xl28"/>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9">
    <w:name w:val="xl29"/>
    <w:basedOn w:val="a"/>
    <w:rsid w:val="005A23D1"/>
    <w:pPr>
      <w:spacing w:before="100" w:beforeAutospacing="1" w:after="100" w:afterAutospacing="1"/>
    </w:pPr>
    <w:rPr>
      <w:rFonts w:ascii="Garamond" w:eastAsia="Arial Unicode MS" w:hAnsi="Garamond"/>
      <w:sz w:val="22"/>
      <w:lang w:eastAsia="en-US"/>
    </w:rPr>
  </w:style>
  <w:style w:type="paragraph" w:customStyle="1" w:styleId="xl30">
    <w:name w:val="xl30"/>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32">
    <w:name w:val="xl3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lang w:eastAsia="en-US"/>
    </w:rPr>
  </w:style>
  <w:style w:type="paragraph" w:customStyle="1" w:styleId="xl33">
    <w:name w:val="xl3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4">
    <w:name w:val="xl3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5">
    <w:name w:val="xl3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6">
    <w:name w:val="xl36"/>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sz w:val="22"/>
      <w:lang w:eastAsia="en-US"/>
    </w:rPr>
  </w:style>
  <w:style w:type="paragraph" w:customStyle="1" w:styleId="xl37">
    <w:name w:val="xl3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b/>
      <w:bCs/>
      <w:sz w:val="22"/>
      <w:lang w:eastAsia="en-US"/>
    </w:rPr>
  </w:style>
  <w:style w:type="paragraph" w:customStyle="1" w:styleId="xl38">
    <w:name w:val="xl3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9">
    <w:name w:val="xl39"/>
    <w:basedOn w:val="a"/>
    <w:rsid w:val="005A23D1"/>
    <w:pPr>
      <w:spacing w:before="100" w:beforeAutospacing="1" w:after="100" w:afterAutospacing="1"/>
      <w:jc w:val="center"/>
    </w:pPr>
    <w:rPr>
      <w:rFonts w:ascii="Garamond" w:eastAsia="Arial Unicode MS" w:hAnsi="Garamond"/>
      <w:b/>
      <w:bCs/>
      <w:sz w:val="22"/>
      <w:lang w:eastAsia="en-US"/>
    </w:rPr>
  </w:style>
  <w:style w:type="paragraph" w:customStyle="1" w:styleId="xl40">
    <w:name w:val="xl40"/>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1">
    <w:name w:val="xl41"/>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2">
    <w:name w:val="xl4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3">
    <w:name w:val="xl43"/>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4">
    <w:name w:val="xl44"/>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5">
    <w:name w:val="xl45"/>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6">
    <w:name w:val="xl46"/>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7">
    <w:name w:val="xl4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48">
    <w:name w:val="xl4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49">
    <w:name w:val="xl4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1">
    <w:name w:val="xl51"/>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2">
    <w:name w:val="xl5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3">
    <w:name w:val="xl5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54">
    <w:name w:val="xl5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5">
    <w:name w:val="xl5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sz w:val="22"/>
      <w:lang w:eastAsia="en-US"/>
    </w:rPr>
  </w:style>
  <w:style w:type="paragraph" w:customStyle="1" w:styleId="xl56">
    <w:name w:val="xl56"/>
    <w:basedOn w:val="a"/>
    <w:rsid w:val="005A23D1"/>
    <w:pPr>
      <w:pBdr>
        <w:left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7">
    <w:name w:val="xl5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8">
    <w:name w:val="xl5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aramond" w:eastAsia="Arial Unicode MS" w:hAnsi="Garamond"/>
      <w:b/>
      <w:bCs/>
      <w:sz w:val="22"/>
      <w:lang w:eastAsia="en-US"/>
    </w:rPr>
  </w:style>
  <w:style w:type="paragraph" w:customStyle="1" w:styleId="xl59">
    <w:name w:val="xl5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b/>
      <w:bCs/>
      <w:sz w:val="22"/>
      <w:lang w:eastAsia="en-US"/>
    </w:rPr>
  </w:style>
  <w:style w:type="paragraph" w:styleId="affff8">
    <w:name w:val="List Number"/>
    <w:basedOn w:val="affe"/>
    <w:rsid w:val="005A23D1"/>
    <w:pPr>
      <w:ind w:left="720" w:right="720"/>
    </w:pPr>
  </w:style>
  <w:style w:type="paragraph" w:styleId="28">
    <w:name w:val="List 2"/>
    <w:basedOn w:val="affe"/>
    <w:rsid w:val="005A23D1"/>
    <w:pPr>
      <w:ind w:left="720"/>
    </w:pPr>
  </w:style>
  <w:style w:type="paragraph" w:styleId="41">
    <w:name w:val="List 4"/>
    <w:basedOn w:val="affe"/>
    <w:rsid w:val="005A23D1"/>
    <w:pPr>
      <w:ind w:left="1440"/>
    </w:pPr>
  </w:style>
  <w:style w:type="paragraph" w:styleId="51">
    <w:name w:val="List 5"/>
    <w:basedOn w:val="affe"/>
    <w:rsid w:val="005A23D1"/>
    <w:pPr>
      <w:ind w:left="1800"/>
    </w:pPr>
  </w:style>
  <w:style w:type="paragraph" w:styleId="29">
    <w:name w:val="List Number 2"/>
    <w:basedOn w:val="affff8"/>
    <w:rsid w:val="005A23D1"/>
    <w:pPr>
      <w:ind w:left="1080"/>
    </w:pPr>
  </w:style>
  <w:style w:type="paragraph" w:styleId="38">
    <w:name w:val="List Number 3"/>
    <w:basedOn w:val="affff8"/>
    <w:rsid w:val="005A23D1"/>
    <w:pPr>
      <w:ind w:left="1440"/>
    </w:pPr>
  </w:style>
  <w:style w:type="paragraph" w:styleId="42">
    <w:name w:val="List Number 4"/>
    <w:basedOn w:val="affff8"/>
    <w:rsid w:val="005A23D1"/>
    <w:pPr>
      <w:ind w:left="1800"/>
    </w:pPr>
  </w:style>
  <w:style w:type="paragraph" w:styleId="52">
    <w:name w:val="List Number 5"/>
    <w:basedOn w:val="affff8"/>
    <w:rsid w:val="005A23D1"/>
    <w:pPr>
      <w:ind w:left="2160"/>
    </w:pPr>
  </w:style>
  <w:style w:type="paragraph" w:styleId="affff9">
    <w:name w:val="List Continue"/>
    <w:basedOn w:val="affe"/>
    <w:rsid w:val="005A23D1"/>
    <w:pPr>
      <w:ind w:left="720" w:right="720" w:firstLine="0"/>
    </w:pPr>
  </w:style>
  <w:style w:type="paragraph" w:styleId="2a">
    <w:name w:val="List Continue 2"/>
    <w:basedOn w:val="affff9"/>
    <w:rsid w:val="005A23D1"/>
    <w:pPr>
      <w:ind w:left="1080"/>
    </w:pPr>
  </w:style>
  <w:style w:type="paragraph" w:styleId="39">
    <w:name w:val="List Continue 3"/>
    <w:basedOn w:val="affff9"/>
    <w:rsid w:val="005A23D1"/>
    <w:pPr>
      <w:ind w:left="1440"/>
    </w:pPr>
  </w:style>
  <w:style w:type="paragraph" w:styleId="43">
    <w:name w:val="List Continue 4"/>
    <w:basedOn w:val="affff9"/>
    <w:rsid w:val="005A23D1"/>
    <w:pPr>
      <w:ind w:left="1800"/>
    </w:pPr>
  </w:style>
  <w:style w:type="paragraph" w:styleId="53">
    <w:name w:val="List Continue 5"/>
    <w:basedOn w:val="affff9"/>
    <w:rsid w:val="005A23D1"/>
    <w:pPr>
      <w:ind w:left="2160"/>
    </w:pPr>
  </w:style>
  <w:style w:type="paragraph" w:styleId="affffa">
    <w:name w:val="Date"/>
    <w:basedOn w:val="a"/>
    <w:next w:val="a"/>
    <w:link w:val="affffb"/>
    <w:rsid w:val="005A23D1"/>
    <w:rPr>
      <w:rFonts w:ascii="Garamond" w:hAnsi="Garamond"/>
      <w:sz w:val="22"/>
      <w:lang w:eastAsia="en-US"/>
    </w:rPr>
  </w:style>
  <w:style w:type="character" w:customStyle="1" w:styleId="affffb">
    <w:name w:val="Дата Знак"/>
    <w:link w:val="affffa"/>
    <w:rsid w:val="005A23D1"/>
    <w:rPr>
      <w:rFonts w:ascii="Garamond" w:hAnsi="Garamond"/>
      <w:sz w:val="22"/>
      <w:lang w:eastAsia="en-US"/>
    </w:rPr>
  </w:style>
  <w:style w:type="paragraph" w:customStyle="1" w:styleId="affffc">
    <w:name w:val="Цитаты"/>
    <w:basedOn w:val="a0"/>
    <w:rsid w:val="005A23D1"/>
  </w:style>
  <w:style w:type="paragraph" w:customStyle="1" w:styleId="affffd">
    <w:name w:val="Подзаголовок титульного листа"/>
    <w:basedOn w:val="affffe"/>
    <w:next w:val="a0"/>
    <w:rsid w:val="005A23D1"/>
    <w:pPr>
      <w:pBdr>
        <w:top w:val="single" w:sz="6" w:space="12" w:color="808080"/>
      </w:pBdr>
      <w:spacing w:line="440" w:lineRule="atLeast"/>
      <w:jc w:val="center"/>
    </w:pPr>
    <w:rPr>
      <w:caps/>
      <w:spacing w:val="30"/>
      <w:sz w:val="36"/>
    </w:rPr>
  </w:style>
  <w:style w:type="paragraph" w:customStyle="1" w:styleId="affffe">
    <w:name w:val="Заголовок титульного листа"/>
    <w:basedOn w:val="afe"/>
    <w:next w:val="affffd"/>
    <w:rsid w:val="005A23D1"/>
    <w:pPr>
      <w:keepNext/>
      <w:keepLines/>
      <w:spacing w:line="240" w:lineRule="atLeast"/>
      <w:jc w:val="left"/>
    </w:pPr>
    <w:rPr>
      <w:rFonts w:ascii="Garamond" w:hAnsi="Garamond"/>
      <w:b w:val="0"/>
      <w:kern w:val="20"/>
      <w:sz w:val="20"/>
    </w:rPr>
  </w:style>
  <w:style w:type="paragraph" w:customStyle="1" w:styleId="afffff">
    <w:name w:val="Название предприятия"/>
    <w:basedOn w:val="a0"/>
    <w:rsid w:val="005A23D1"/>
  </w:style>
  <w:style w:type="paragraph" w:customStyle="1" w:styleId="2b">
    <w:name w:val="Значок 2"/>
    <w:basedOn w:val="a"/>
    <w:next w:val="3"/>
    <w:rsid w:val="005A23D1"/>
    <w:pPr>
      <w:shd w:val="pct80" w:color="auto" w:fill="auto"/>
      <w:spacing w:before="120" w:after="120" w:line="760" w:lineRule="exact"/>
      <w:ind w:left="1560" w:right="1560"/>
      <w:jc w:val="center"/>
    </w:pPr>
    <w:rPr>
      <w:rFonts w:ascii="Wingdings" w:hAnsi="Wingdings"/>
      <w:b/>
      <w:color w:val="FFFFFF"/>
      <w:sz w:val="88"/>
      <w:lang w:eastAsia="en-US"/>
    </w:rPr>
  </w:style>
  <w:style w:type="paragraph" w:customStyle="1" w:styleId="afffff0">
    <w:name w:val="Адрес"/>
    <w:basedOn w:val="a0"/>
    <w:rsid w:val="005A23D1"/>
  </w:style>
  <w:style w:type="paragraph" w:customStyle="1" w:styleId="afffff1">
    <w:name w:val="Неразрывный основной текст"/>
    <w:basedOn w:val="a0"/>
    <w:rsid w:val="005A23D1"/>
  </w:style>
  <w:style w:type="paragraph" w:customStyle="1" w:styleId="afffff2">
    <w:name w:val="Название документа"/>
    <w:next w:val="a"/>
    <w:rsid w:val="005A23D1"/>
    <w:pPr>
      <w:pBdr>
        <w:top w:val="single" w:sz="6" w:space="6" w:color="808080"/>
        <w:bottom w:val="single" w:sz="6" w:space="6" w:color="808080"/>
      </w:pBdr>
      <w:spacing w:line="240" w:lineRule="atLeast"/>
      <w:jc w:val="center"/>
    </w:pPr>
    <w:rPr>
      <w:rFonts w:ascii="Garamond" w:hAnsi="Garamond"/>
      <w:b/>
      <w:caps/>
      <w:spacing w:val="40"/>
      <w:sz w:val="18"/>
      <w:lang w:eastAsia="en-US"/>
    </w:rPr>
  </w:style>
  <w:style w:type="paragraph" w:customStyle="1" w:styleId="afffff3">
    <w:name w:val="Нижний колонтитул (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4">
    <w:name w:val="Нижний колонтитул (перв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5">
    <w:name w:val="Нижний колонтитул (не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6">
    <w:name w:val="Верхний колонтитул (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i/>
      <w:caps/>
      <w:spacing w:val="10"/>
      <w:sz w:val="16"/>
      <w:lang w:eastAsia="en-US"/>
    </w:rPr>
  </w:style>
  <w:style w:type="paragraph" w:customStyle="1" w:styleId="afffff7">
    <w:name w:val="Верхний колонтитул (перв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afffff8">
    <w:name w:val="Верхний колонтитул (не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1b">
    <w:name w:val="Значок 1"/>
    <w:basedOn w:val="affff5"/>
    <w:rsid w:val="005A23D1"/>
  </w:style>
  <w:style w:type="paragraph" w:customStyle="1" w:styleId="afffff9">
    <w:name w:val="Список (первый)"/>
    <w:basedOn w:val="affe"/>
    <w:next w:val="affe"/>
    <w:rsid w:val="005A23D1"/>
    <w:pPr>
      <w:ind w:firstLine="0"/>
    </w:pPr>
  </w:style>
  <w:style w:type="paragraph" w:customStyle="1" w:styleId="afffffa">
    <w:name w:val="Список (последний)"/>
    <w:basedOn w:val="affe"/>
    <w:next w:val="a0"/>
    <w:rsid w:val="005A23D1"/>
    <w:pPr>
      <w:ind w:firstLine="0"/>
    </w:pPr>
  </w:style>
  <w:style w:type="paragraph" w:customStyle="1" w:styleId="afffffb">
    <w:name w:val="Нумерованный список (первый)"/>
    <w:basedOn w:val="affff8"/>
    <w:next w:val="affff8"/>
    <w:rsid w:val="005A23D1"/>
  </w:style>
  <w:style w:type="paragraph" w:customStyle="1" w:styleId="afffffc">
    <w:name w:val="Нумерованный список (последний)"/>
    <w:basedOn w:val="affff8"/>
    <w:next w:val="a0"/>
    <w:rsid w:val="005A23D1"/>
  </w:style>
  <w:style w:type="paragraph" w:customStyle="1" w:styleId="afffffd">
    <w:name w:val="Тема"/>
    <w:basedOn w:val="a0"/>
    <w:next w:val="a0"/>
    <w:rsid w:val="005A23D1"/>
  </w:style>
  <w:style w:type="character" w:customStyle="1" w:styleId="afffffe">
    <w:name w:val="Вступление"/>
    <w:rsid w:val="005A23D1"/>
    <w:rPr>
      <w:caps/>
      <w:sz w:val="18"/>
    </w:rPr>
  </w:style>
  <w:style w:type="character" w:customStyle="1" w:styleId="affffff">
    <w:name w:val="Надстрочный"/>
    <w:rsid w:val="005A23D1"/>
    <w:rPr>
      <w:vertAlign w:val="superscript"/>
    </w:rPr>
  </w:style>
  <w:style w:type="paragraph" w:customStyle="1" w:styleId="affffff0">
    <w:name w:val="Обратный адрес"/>
    <w:rsid w:val="005A23D1"/>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paragraph" w:customStyle="1" w:styleId="ss">
    <w:name w:val="ss"/>
    <w:basedOn w:val="affffff0"/>
    <w:rsid w:val="005A23D1"/>
    <w:pPr>
      <w:framePr w:wrap="notBeside"/>
    </w:pPr>
  </w:style>
  <w:style w:type="paragraph" w:styleId="HTML">
    <w:name w:val="HTML Address"/>
    <w:basedOn w:val="a"/>
    <w:link w:val="HTML0"/>
    <w:rsid w:val="005A23D1"/>
    <w:rPr>
      <w:rFonts w:ascii="Garamond" w:hAnsi="Garamond"/>
      <w:i/>
      <w:iCs/>
      <w:sz w:val="22"/>
      <w:lang w:eastAsia="en-US"/>
    </w:rPr>
  </w:style>
  <w:style w:type="character" w:customStyle="1" w:styleId="HTML0">
    <w:name w:val="Адрес HTML Знак"/>
    <w:link w:val="HTML"/>
    <w:rsid w:val="005A23D1"/>
    <w:rPr>
      <w:rFonts w:ascii="Garamond" w:hAnsi="Garamond"/>
      <w:i/>
      <w:iCs/>
      <w:sz w:val="22"/>
      <w:lang w:eastAsia="en-US"/>
    </w:rPr>
  </w:style>
  <w:style w:type="paragraph" w:styleId="affffff1">
    <w:name w:val="envelope address"/>
    <w:basedOn w:val="a"/>
    <w:rsid w:val="005A23D1"/>
    <w:pPr>
      <w:framePr w:w="7920" w:h="1980" w:hRule="exact" w:hSpace="180" w:wrap="auto" w:hAnchor="page" w:xAlign="center" w:yAlign="bottom"/>
      <w:ind w:left="2880"/>
    </w:pPr>
    <w:rPr>
      <w:rFonts w:ascii="Arial" w:hAnsi="Arial" w:cs="Arial"/>
      <w:sz w:val="24"/>
      <w:szCs w:val="24"/>
      <w:lang w:eastAsia="en-US"/>
    </w:rPr>
  </w:style>
  <w:style w:type="character" w:styleId="HTML1">
    <w:name w:val="HTML Acronym"/>
    <w:rsid w:val="005A23D1"/>
    <w:rPr>
      <w:lang w:val="ru-RU"/>
    </w:rPr>
  </w:style>
  <w:style w:type="paragraph" w:styleId="affffff2">
    <w:name w:val="Note Heading"/>
    <w:basedOn w:val="a"/>
    <w:next w:val="a"/>
    <w:link w:val="affffff3"/>
    <w:rsid w:val="005A23D1"/>
    <w:rPr>
      <w:rFonts w:ascii="Garamond" w:hAnsi="Garamond"/>
      <w:sz w:val="22"/>
      <w:lang w:eastAsia="en-US"/>
    </w:rPr>
  </w:style>
  <w:style w:type="character" w:customStyle="1" w:styleId="affffff3">
    <w:name w:val="Заголовок записки Знак"/>
    <w:link w:val="affffff2"/>
    <w:rsid w:val="005A23D1"/>
    <w:rPr>
      <w:rFonts w:ascii="Garamond" w:hAnsi="Garamond"/>
      <w:sz w:val="22"/>
      <w:lang w:eastAsia="en-US"/>
    </w:rPr>
  </w:style>
  <w:style w:type="character" w:styleId="HTML2">
    <w:name w:val="HTML Keyboard"/>
    <w:rsid w:val="005A23D1"/>
    <w:rPr>
      <w:rFonts w:ascii="Courier New" w:hAnsi="Courier New"/>
      <w:sz w:val="20"/>
      <w:szCs w:val="20"/>
      <w:lang w:val="ru-RU"/>
    </w:rPr>
  </w:style>
  <w:style w:type="character" w:styleId="HTML3">
    <w:name w:val="HTML Code"/>
    <w:rsid w:val="005A23D1"/>
    <w:rPr>
      <w:rFonts w:ascii="Courier New" w:hAnsi="Courier New"/>
      <w:sz w:val="20"/>
      <w:szCs w:val="20"/>
      <w:lang w:val="ru-RU"/>
    </w:rPr>
  </w:style>
  <w:style w:type="paragraph" w:styleId="affffff4">
    <w:name w:val="Body Text First Indent"/>
    <w:basedOn w:val="a0"/>
    <w:link w:val="affffff5"/>
    <w:rsid w:val="005A23D1"/>
    <w:pPr>
      <w:spacing w:after="120"/>
      <w:ind w:firstLine="210"/>
      <w:jc w:val="left"/>
    </w:pPr>
    <w:rPr>
      <w:rFonts w:ascii="Garamond" w:hAnsi="Garamond"/>
      <w:sz w:val="22"/>
      <w:lang w:eastAsia="en-US"/>
    </w:rPr>
  </w:style>
  <w:style w:type="character" w:customStyle="1" w:styleId="affffff5">
    <w:name w:val="Красная строка Знак"/>
    <w:link w:val="affffff4"/>
    <w:rsid w:val="005A23D1"/>
    <w:rPr>
      <w:rFonts w:ascii="Garamond" w:hAnsi="Garamond"/>
      <w:b/>
      <w:sz w:val="22"/>
      <w:lang w:eastAsia="en-US"/>
    </w:rPr>
  </w:style>
  <w:style w:type="paragraph" w:styleId="2c">
    <w:name w:val="Body Text First Indent 2"/>
    <w:basedOn w:val="a5"/>
    <w:link w:val="2d"/>
    <w:rsid w:val="005A23D1"/>
    <w:pPr>
      <w:spacing w:after="120"/>
      <w:ind w:left="283" w:firstLine="210"/>
      <w:jc w:val="left"/>
    </w:pPr>
    <w:rPr>
      <w:rFonts w:ascii="Garamond" w:hAnsi="Garamond"/>
      <w:sz w:val="22"/>
      <w:lang w:eastAsia="en-US"/>
    </w:rPr>
  </w:style>
  <w:style w:type="character" w:customStyle="1" w:styleId="2d">
    <w:name w:val="Красная строка 2 Знак"/>
    <w:link w:val="2c"/>
    <w:rsid w:val="005A23D1"/>
    <w:rPr>
      <w:rFonts w:ascii="Garamond" w:hAnsi="Garamond"/>
      <w:sz w:val="22"/>
      <w:lang w:eastAsia="en-US"/>
    </w:rPr>
  </w:style>
  <w:style w:type="paragraph" w:styleId="2e">
    <w:name w:val="List Bullet 2"/>
    <w:basedOn w:val="affd"/>
    <w:rsid w:val="005A23D1"/>
    <w:pPr>
      <w:ind w:left="1080"/>
    </w:pPr>
  </w:style>
  <w:style w:type="paragraph" w:styleId="44">
    <w:name w:val="List Bullet 4"/>
    <w:basedOn w:val="affd"/>
    <w:rsid w:val="005A23D1"/>
    <w:pPr>
      <w:ind w:left="1800"/>
    </w:pPr>
  </w:style>
  <w:style w:type="paragraph" w:styleId="54">
    <w:name w:val="List Bullet 5"/>
    <w:basedOn w:val="affd"/>
    <w:rsid w:val="005A23D1"/>
    <w:pPr>
      <w:ind w:left="2160"/>
    </w:pPr>
  </w:style>
  <w:style w:type="character" w:styleId="affffff6">
    <w:name w:val="line number"/>
    <w:rsid w:val="005A23D1"/>
    <w:rPr>
      <w:sz w:val="18"/>
    </w:rPr>
  </w:style>
  <w:style w:type="character" w:styleId="HTML4">
    <w:name w:val="HTML Sample"/>
    <w:rsid w:val="005A23D1"/>
    <w:rPr>
      <w:rFonts w:ascii="Courier New" w:hAnsi="Courier New"/>
      <w:lang w:val="ru-RU"/>
    </w:rPr>
  </w:style>
  <w:style w:type="paragraph" w:styleId="2f">
    <w:name w:val="envelope return"/>
    <w:basedOn w:val="a"/>
    <w:rsid w:val="005A23D1"/>
    <w:rPr>
      <w:rFonts w:ascii="Arial" w:hAnsi="Arial" w:cs="Arial"/>
      <w:lang w:eastAsia="en-US"/>
    </w:rPr>
  </w:style>
  <w:style w:type="paragraph" w:styleId="affffff7">
    <w:name w:val="Normal Indent"/>
    <w:basedOn w:val="a"/>
    <w:rsid w:val="005A23D1"/>
    <w:pPr>
      <w:ind w:left="720"/>
    </w:pPr>
    <w:rPr>
      <w:rFonts w:ascii="Garamond" w:hAnsi="Garamond"/>
      <w:sz w:val="22"/>
      <w:lang w:eastAsia="en-US"/>
    </w:rPr>
  </w:style>
  <w:style w:type="character" w:styleId="HTML5">
    <w:name w:val="HTML Definition"/>
    <w:rsid w:val="005A23D1"/>
    <w:rPr>
      <w:i/>
      <w:iCs/>
      <w:lang w:val="ru-RU"/>
    </w:rPr>
  </w:style>
  <w:style w:type="character" w:styleId="HTML6">
    <w:name w:val="HTML Variable"/>
    <w:rsid w:val="005A23D1"/>
    <w:rPr>
      <w:i/>
      <w:iCs/>
      <w:lang w:val="ru-RU"/>
    </w:rPr>
  </w:style>
  <w:style w:type="character" w:styleId="HTML7">
    <w:name w:val="HTML Typewriter"/>
    <w:rsid w:val="005A23D1"/>
    <w:rPr>
      <w:rFonts w:ascii="Courier New" w:hAnsi="Courier New"/>
      <w:sz w:val="20"/>
      <w:szCs w:val="20"/>
      <w:lang w:val="ru-RU"/>
    </w:rPr>
  </w:style>
  <w:style w:type="paragraph" w:styleId="affffff8">
    <w:name w:val="Signature"/>
    <w:basedOn w:val="a"/>
    <w:link w:val="affffff9"/>
    <w:rsid w:val="005A23D1"/>
    <w:pPr>
      <w:ind w:left="4252"/>
    </w:pPr>
    <w:rPr>
      <w:rFonts w:ascii="Garamond" w:hAnsi="Garamond"/>
      <w:sz w:val="22"/>
      <w:lang w:eastAsia="en-US"/>
    </w:rPr>
  </w:style>
  <w:style w:type="character" w:customStyle="1" w:styleId="affffff9">
    <w:name w:val="Подпись Знак"/>
    <w:link w:val="affffff8"/>
    <w:rsid w:val="005A23D1"/>
    <w:rPr>
      <w:rFonts w:ascii="Garamond" w:hAnsi="Garamond"/>
      <w:sz w:val="22"/>
      <w:lang w:eastAsia="en-US"/>
    </w:rPr>
  </w:style>
  <w:style w:type="paragraph" w:styleId="affffffa">
    <w:name w:val="Salutation"/>
    <w:basedOn w:val="a"/>
    <w:next w:val="a"/>
    <w:link w:val="affffffb"/>
    <w:rsid w:val="005A23D1"/>
    <w:rPr>
      <w:rFonts w:ascii="Garamond" w:hAnsi="Garamond"/>
      <w:sz w:val="22"/>
      <w:lang w:eastAsia="en-US"/>
    </w:rPr>
  </w:style>
  <w:style w:type="character" w:customStyle="1" w:styleId="affffffb">
    <w:name w:val="Приветствие Знак"/>
    <w:link w:val="affffffa"/>
    <w:rsid w:val="005A23D1"/>
    <w:rPr>
      <w:rFonts w:ascii="Garamond" w:hAnsi="Garamond"/>
      <w:sz w:val="22"/>
      <w:lang w:eastAsia="en-US"/>
    </w:rPr>
  </w:style>
  <w:style w:type="paragraph" w:styleId="affffffc">
    <w:name w:val="Closing"/>
    <w:basedOn w:val="a"/>
    <w:link w:val="affffffd"/>
    <w:rsid w:val="005A23D1"/>
    <w:pPr>
      <w:ind w:left="4252"/>
    </w:pPr>
    <w:rPr>
      <w:rFonts w:ascii="Garamond" w:hAnsi="Garamond"/>
      <w:sz w:val="22"/>
      <w:lang w:eastAsia="en-US"/>
    </w:rPr>
  </w:style>
  <w:style w:type="character" w:customStyle="1" w:styleId="affffffd">
    <w:name w:val="Прощание Знак"/>
    <w:link w:val="affffffc"/>
    <w:rsid w:val="005A23D1"/>
    <w:rPr>
      <w:rFonts w:ascii="Garamond" w:hAnsi="Garamond"/>
      <w:sz w:val="22"/>
      <w:lang w:eastAsia="en-US"/>
    </w:rPr>
  </w:style>
  <w:style w:type="paragraph" w:styleId="HTML8">
    <w:name w:val="HTML Preformatted"/>
    <w:basedOn w:val="a"/>
    <w:link w:val="HTML9"/>
    <w:rsid w:val="005A23D1"/>
    <w:rPr>
      <w:rFonts w:ascii="Courier New" w:hAnsi="Courier New"/>
      <w:lang w:eastAsia="en-US"/>
    </w:rPr>
  </w:style>
  <w:style w:type="character" w:customStyle="1" w:styleId="HTML9">
    <w:name w:val="Стандартный HTML Знак"/>
    <w:link w:val="HTML8"/>
    <w:rsid w:val="005A23D1"/>
    <w:rPr>
      <w:rFonts w:ascii="Courier New" w:hAnsi="Courier New"/>
      <w:lang w:eastAsia="en-US"/>
    </w:rPr>
  </w:style>
  <w:style w:type="character" w:styleId="affffffe">
    <w:name w:val="Strong"/>
    <w:qFormat/>
    <w:rsid w:val="005A23D1"/>
    <w:rPr>
      <w:b/>
      <w:bCs/>
      <w:lang w:val="ru-RU"/>
    </w:rPr>
  </w:style>
  <w:style w:type="paragraph" w:customStyle="1" w:styleId="afffffff">
    <w:name w:val="База указателя"/>
    <w:basedOn w:val="a"/>
    <w:rsid w:val="005A23D1"/>
    <w:pPr>
      <w:spacing w:line="240" w:lineRule="atLeast"/>
      <w:ind w:left="360" w:hanging="360"/>
    </w:pPr>
    <w:rPr>
      <w:rFonts w:ascii="Garamond" w:hAnsi="Garamond"/>
      <w:sz w:val="22"/>
      <w:lang w:eastAsia="en-US"/>
    </w:rPr>
  </w:style>
  <w:style w:type="character" w:styleId="HTMLa">
    <w:name w:val="HTML Cite"/>
    <w:rsid w:val="005A23D1"/>
    <w:rPr>
      <w:i/>
      <w:iCs/>
      <w:lang w:val="ru-RU"/>
    </w:rPr>
  </w:style>
  <w:style w:type="paragraph" w:styleId="afffffff0">
    <w:name w:val="Message Header"/>
    <w:basedOn w:val="a"/>
    <w:link w:val="afffffff1"/>
    <w:rsid w:val="005A23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en-US"/>
    </w:rPr>
  </w:style>
  <w:style w:type="character" w:customStyle="1" w:styleId="afffffff1">
    <w:name w:val="Шапка Знак"/>
    <w:link w:val="afffffff0"/>
    <w:rsid w:val="005A23D1"/>
    <w:rPr>
      <w:rFonts w:ascii="Arial" w:hAnsi="Arial"/>
      <w:sz w:val="24"/>
      <w:szCs w:val="24"/>
      <w:shd w:val="pct20" w:color="auto" w:fill="auto"/>
      <w:lang w:eastAsia="en-US"/>
    </w:rPr>
  </w:style>
  <w:style w:type="paragraph" w:styleId="afffffff2">
    <w:name w:val="E-mail Signature"/>
    <w:basedOn w:val="a"/>
    <w:link w:val="afffffff3"/>
    <w:rsid w:val="005A23D1"/>
    <w:rPr>
      <w:rFonts w:ascii="Garamond" w:hAnsi="Garamond"/>
      <w:sz w:val="22"/>
      <w:lang w:eastAsia="en-US"/>
    </w:rPr>
  </w:style>
  <w:style w:type="character" w:customStyle="1" w:styleId="afffffff3">
    <w:name w:val="Электронная подпись Знак"/>
    <w:link w:val="afffffff2"/>
    <w:rsid w:val="005A23D1"/>
    <w:rPr>
      <w:rFonts w:ascii="Garamond" w:hAnsi="Garamond"/>
      <w:sz w:val="22"/>
      <w:lang w:eastAsia="en-US"/>
    </w:rPr>
  </w:style>
  <w:style w:type="paragraph" w:customStyle="1" w:styleId="afffffff4">
    <w:name w:val="Заглавие раздела"/>
    <w:basedOn w:val="1"/>
    <w:rsid w:val="005A23D1"/>
    <w:pPr>
      <w:keepLines/>
      <w:pBdr>
        <w:top w:val="single" w:sz="6" w:space="6" w:color="808080"/>
        <w:bottom w:val="single" w:sz="6" w:space="6" w:color="808080"/>
      </w:pBdr>
      <w:tabs>
        <w:tab w:val="num" w:pos="1440"/>
      </w:tabs>
      <w:spacing w:after="240" w:line="240" w:lineRule="atLeast"/>
      <w:jc w:val="center"/>
    </w:pPr>
    <w:rPr>
      <w:rFonts w:ascii="Garamond" w:hAnsi="Garamond"/>
      <w:b/>
      <w:caps/>
      <w:spacing w:val="20"/>
      <w:kern w:val="16"/>
      <w:sz w:val="18"/>
      <w:lang w:eastAsia="en-US"/>
    </w:rPr>
  </w:style>
  <w:style w:type="paragraph" w:customStyle="1" w:styleId="afffffff5">
    <w:name w:val="Название раздела"/>
    <w:basedOn w:val="afe"/>
    <w:next w:val="a0"/>
    <w:rsid w:val="005A23D1"/>
    <w:pPr>
      <w:keepNext/>
      <w:keepLines/>
      <w:spacing w:line="240" w:lineRule="atLeast"/>
      <w:jc w:val="left"/>
    </w:pPr>
    <w:rPr>
      <w:rFonts w:ascii="Garamond" w:hAnsi="Garamond"/>
      <w:b w:val="0"/>
      <w:kern w:val="20"/>
      <w:sz w:val="20"/>
    </w:rPr>
  </w:style>
  <w:style w:type="paragraph" w:customStyle="1" w:styleId="afffffff6">
    <w:name w:val="Название главы"/>
    <w:basedOn w:val="afffffff5"/>
    <w:rsid w:val="005A23D1"/>
    <w:pPr>
      <w:pBdr>
        <w:bottom w:val="single" w:sz="6" w:space="24" w:color="808080"/>
      </w:pBdr>
      <w:spacing w:after="720"/>
      <w:jc w:val="center"/>
    </w:pPr>
    <w:rPr>
      <w:caps/>
      <w:spacing w:val="80"/>
      <w:sz w:val="48"/>
    </w:rPr>
  </w:style>
  <w:style w:type="paragraph" w:customStyle="1" w:styleId="afffffff7">
    <w:name w:val="Подзаголовок главы"/>
    <w:basedOn w:val="aff2"/>
    <w:rsid w:val="005A23D1"/>
  </w:style>
  <w:style w:type="paragraph" w:customStyle="1" w:styleId="afffffff8">
    <w:name w:val="Заголовок главы"/>
    <w:basedOn w:val="af8"/>
    <w:rsid w:val="005A23D1"/>
    <w:pPr>
      <w:keepNext/>
      <w:keepLines/>
      <w:overflowPunct/>
      <w:autoSpaceDE/>
      <w:autoSpaceDN/>
      <w:adjustRightInd/>
      <w:spacing w:before="140"/>
    </w:pPr>
    <w:rPr>
      <w:rFonts w:ascii="Garamond" w:hAnsi="Garamond"/>
      <w:caps/>
      <w:spacing w:val="60"/>
      <w:kern w:val="20"/>
      <w:sz w:val="44"/>
      <w:lang w:eastAsia="en-US"/>
    </w:rPr>
  </w:style>
  <w:style w:type="character" w:customStyle="1" w:styleId="afffffff9">
    <w:name w:val="Девиз"/>
    <w:rsid w:val="005A23D1"/>
    <w:rPr>
      <w:i/>
      <w:spacing w:val="70"/>
      <w:lang w:val="ru-RU"/>
    </w:rPr>
  </w:style>
  <w:style w:type="paragraph" w:customStyle="1" w:styleId="afffffffa">
    <w:name w:val="Заголовок части"/>
    <w:basedOn w:val="af8"/>
    <w:rsid w:val="005A23D1"/>
    <w:pPr>
      <w:keepNext/>
      <w:keepLines/>
      <w:overflowPunct/>
      <w:autoSpaceDE/>
      <w:autoSpaceDN/>
      <w:adjustRightInd/>
      <w:spacing w:before="140"/>
    </w:pPr>
    <w:rPr>
      <w:rFonts w:ascii="Garamond" w:hAnsi="Garamond"/>
      <w:caps/>
      <w:spacing w:val="60"/>
      <w:kern w:val="20"/>
      <w:sz w:val="44"/>
      <w:lang w:eastAsia="en-US"/>
    </w:rPr>
  </w:style>
  <w:style w:type="paragraph" w:customStyle="1" w:styleId="afffffffb">
    <w:name w:val="Название части"/>
    <w:basedOn w:val="afffffff5"/>
    <w:rsid w:val="005A23D1"/>
    <w:pPr>
      <w:pBdr>
        <w:bottom w:val="single" w:sz="6" w:space="24" w:color="808080"/>
      </w:pBdr>
      <w:spacing w:after="720"/>
      <w:jc w:val="center"/>
    </w:pPr>
    <w:rPr>
      <w:caps/>
      <w:spacing w:val="80"/>
      <w:sz w:val="48"/>
    </w:rPr>
  </w:style>
  <w:style w:type="paragraph" w:customStyle="1" w:styleId="ListBullet1">
    <w:name w:val="List Bullet1"/>
    <w:basedOn w:val="a"/>
    <w:rsid w:val="005A23D1"/>
    <w:pPr>
      <w:spacing w:before="100" w:beforeAutospacing="1" w:after="100" w:afterAutospacing="1"/>
    </w:pPr>
    <w:rPr>
      <w:sz w:val="24"/>
      <w:szCs w:val="24"/>
    </w:rPr>
  </w:style>
  <w:style w:type="paragraph" w:customStyle="1" w:styleId="afffffffc">
    <w:name w:val="Подзаголовок части"/>
    <w:basedOn w:val="a"/>
    <w:next w:val="a0"/>
    <w:rsid w:val="005A23D1"/>
    <w:pPr>
      <w:keepNext/>
      <w:keepLines/>
      <w:spacing w:after="160" w:line="400" w:lineRule="atLeast"/>
      <w:ind w:right="2160"/>
    </w:pPr>
    <w:rPr>
      <w:rFonts w:ascii="Garamond" w:hAnsi="Garamond"/>
      <w:i/>
      <w:spacing w:val="-14"/>
      <w:kern w:val="28"/>
      <w:sz w:val="34"/>
      <w:lang w:eastAsia="en-US"/>
    </w:rPr>
  </w:style>
  <w:style w:type="paragraph" w:customStyle="1" w:styleId="FooterFirst">
    <w:name w:val="Footer First"/>
    <w:basedOn w:val="ad"/>
    <w:rsid w:val="005A23D1"/>
    <w:pPr>
      <w:keepLines/>
      <w:pBdr>
        <w:bottom w:val="single" w:sz="6" w:space="1" w:color="auto"/>
      </w:pBdr>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b/>
      <w:caps/>
      <w:spacing w:val="15"/>
      <w:sz w:val="24"/>
      <w:szCs w:val="20"/>
      <w:lang w:val="en-US" w:eastAsia="en-US"/>
    </w:rPr>
  </w:style>
  <w:style w:type="character" w:customStyle="1" w:styleId="2f0">
    <w:name w:val="Заголовок 2 Знак Знак Знак"/>
    <w:rsid w:val="005A23D1"/>
    <w:rPr>
      <w:rFonts w:ascii="Arial Narrow" w:hAnsi="Arial Narrow"/>
      <w:b/>
      <w:bCs/>
      <w:sz w:val="28"/>
      <w:szCs w:val="28"/>
      <w:lang w:val="ru-RU" w:eastAsia="ru-RU" w:bidi="ar-SA"/>
    </w:rPr>
  </w:style>
  <w:style w:type="paragraph" w:customStyle="1" w:styleId="bodytextindent2">
    <w:name w:val="bodytextindent2"/>
    <w:basedOn w:val="a"/>
    <w:rsid w:val="005A23D1"/>
    <w:pPr>
      <w:spacing w:before="100" w:after="100"/>
    </w:pPr>
    <w:rPr>
      <w:rFonts w:ascii="Arial" w:eastAsia="Arial Unicode MS" w:hAnsi="Arial" w:cs="Arial"/>
      <w:color w:val="000000"/>
    </w:rPr>
  </w:style>
  <w:style w:type="paragraph" w:customStyle="1" w:styleId="afffffffd">
    <w:name w:val="Таблотст"/>
    <w:basedOn w:val="aff"/>
    <w:rsid w:val="005A23D1"/>
    <w:pPr>
      <w:widowControl/>
      <w:spacing w:line="220" w:lineRule="exact"/>
      <w:ind w:left="85"/>
      <w:jc w:val="left"/>
    </w:pPr>
    <w:rPr>
      <w:rFonts w:ascii="Arial" w:hAnsi="Arial"/>
      <w:sz w:val="20"/>
      <w:lang w:eastAsia="ru-RU"/>
    </w:rPr>
  </w:style>
  <w:style w:type="paragraph" w:customStyle="1" w:styleId="2f1">
    <w:name w:val="Таблотст2"/>
    <w:basedOn w:val="aff"/>
    <w:rsid w:val="005A23D1"/>
    <w:pPr>
      <w:widowControl/>
      <w:spacing w:line="220" w:lineRule="exact"/>
      <w:ind w:left="170"/>
      <w:jc w:val="left"/>
    </w:pPr>
    <w:rPr>
      <w:rFonts w:ascii="Arial" w:hAnsi="Arial"/>
      <w:sz w:val="20"/>
      <w:lang w:eastAsia="ru-RU"/>
    </w:rPr>
  </w:style>
  <w:style w:type="paragraph" w:customStyle="1" w:styleId="afffffffe">
    <w:name w:val="Стиль"/>
    <w:basedOn w:val="a"/>
    <w:rsid w:val="005A23D1"/>
    <w:pPr>
      <w:tabs>
        <w:tab w:val="right" w:pos="260"/>
      </w:tabs>
      <w:suppressAutoHyphens/>
      <w:autoSpaceDE w:val="0"/>
      <w:autoSpaceDN w:val="0"/>
      <w:adjustRightInd w:val="0"/>
      <w:spacing w:line="228" w:lineRule="atLeast"/>
      <w:jc w:val="both"/>
      <w:textAlignment w:val="center"/>
    </w:pPr>
    <w:rPr>
      <w:rFonts w:ascii="Arial" w:eastAsia="Calibri" w:hAnsi="Arial" w:cs="Arial"/>
      <w:b/>
      <w:bCs/>
      <w:color w:val="000000"/>
      <w:sz w:val="19"/>
      <w:szCs w:val="19"/>
    </w:rPr>
  </w:style>
  <w:style w:type="paragraph" w:customStyle="1" w:styleId="consplusnormal0">
    <w:name w:val="consplusnormal"/>
    <w:basedOn w:val="a"/>
    <w:rsid w:val="005A23D1"/>
    <w:pPr>
      <w:spacing w:before="100" w:beforeAutospacing="1" w:after="100" w:afterAutospacing="1"/>
    </w:pPr>
    <w:rPr>
      <w:rFonts w:eastAsia="Calibri"/>
      <w:sz w:val="24"/>
      <w:szCs w:val="24"/>
    </w:rPr>
  </w:style>
  <w:style w:type="paragraph" w:customStyle="1" w:styleId="1c">
    <w:name w:val="Абзац списка1"/>
    <w:basedOn w:val="a"/>
    <w:rsid w:val="005A23D1"/>
    <w:pPr>
      <w:spacing w:after="200" w:line="276" w:lineRule="auto"/>
      <w:ind w:left="720"/>
    </w:pPr>
    <w:rPr>
      <w:rFonts w:ascii="Calibri" w:eastAsia="Calibri" w:hAnsi="Calibri" w:cs="Calibri"/>
      <w:sz w:val="22"/>
      <w:szCs w:val="22"/>
      <w:lang w:eastAsia="en-US"/>
    </w:rPr>
  </w:style>
  <w:style w:type="paragraph" w:customStyle="1" w:styleId="3a">
    <w:name w:val="Стиль3"/>
    <w:basedOn w:val="3"/>
    <w:next w:val="a"/>
    <w:link w:val="3b"/>
    <w:autoRedefine/>
    <w:rsid w:val="005A23D1"/>
    <w:pPr>
      <w:keepLines/>
      <w:numPr>
        <w:ilvl w:val="2"/>
      </w:numPr>
      <w:autoSpaceDE/>
      <w:autoSpaceDN/>
      <w:spacing w:before="240" w:after="240" w:line="240" w:lineRule="auto"/>
      <w:ind w:left="709"/>
      <w:jc w:val="center"/>
      <w:outlineLvl w:val="9"/>
    </w:pPr>
    <w:rPr>
      <w:b w:val="0"/>
      <w:caps/>
      <w:sz w:val="28"/>
      <w:szCs w:val="28"/>
      <w:lang w:eastAsia="en-US"/>
    </w:rPr>
  </w:style>
  <w:style w:type="character" w:customStyle="1" w:styleId="3b">
    <w:name w:val="Стиль3 Знак"/>
    <w:link w:val="3a"/>
    <w:locked/>
    <w:rsid w:val="005A23D1"/>
    <w:rPr>
      <w:bCs/>
      <w:caps/>
      <w:sz w:val="28"/>
      <w:szCs w:val="28"/>
      <w:lang w:eastAsia="en-US"/>
    </w:rPr>
  </w:style>
  <w:style w:type="paragraph" w:customStyle="1" w:styleId="1d">
    <w:name w:val="Без интервала1"/>
    <w:uiPriority w:val="99"/>
    <w:qFormat/>
    <w:rsid w:val="005A23D1"/>
    <w:rPr>
      <w:rFonts w:ascii="Calibri" w:hAnsi="Calibri" w:cs="Calibri"/>
      <w:sz w:val="22"/>
      <w:szCs w:val="22"/>
      <w:lang w:eastAsia="en-US"/>
    </w:rPr>
  </w:style>
  <w:style w:type="paragraph" w:customStyle="1" w:styleId="Default">
    <w:name w:val="Default"/>
    <w:rsid w:val="005A23D1"/>
    <w:pPr>
      <w:autoSpaceDE w:val="0"/>
      <w:autoSpaceDN w:val="0"/>
      <w:adjustRightInd w:val="0"/>
    </w:pPr>
    <w:rPr>
      <w:rFonts w:ascii="Arial" w:hAnsi="Arial" w:cs="Arial"/>
      <w:color w:val="000000"/>
      <w:sz w:val="24"/>
      <w:szCs w:val="24"/>
    </w:rPr>
  </w:style>
  <w:style w:type="paragraph" w:customStyle="1" w:styleId="3c">
    <w:name w:val="3. Обычный"/>
    <w:basedOn w:val="a"/>
    <w:rsid w:val="005A23D1"/>
    <w:pPr>
      <w:spacing w:line="360" w:lineRule="auto"/>
      <w:ind w:firstLine="709"/>
      <w:jc w:val="both"/>
    </w:pPr>
    <w:rPr>
      <w:rFonts w:eastAsia="Calibri"/>
      <w:sz w:val="28"/>
      <w:szCs w:val="28"/>
    </w:rPr>
  </w:style>
  <w:style w:type="paragraph" w:customStyle="1" w:styleId="1e">
    <w:name w:val="Знак1"/>
    <w:basedOn w:val="a"/>
    <w:rsid w:val="005A23D1"/>
    <w:pPr>
      <w:tabs>
        <w:tab w:val="left" w:pos="0"/>
        <w:tab w:val="left" w:pos="140"/>
      </w:tabs>
      <w:spacing w:before="100" w:beforeAutospacing="1" w:after="100" w:afterAutospacing="1"/>
    </w:pPr>
    <w:rPr>
      <w:rFonts w:ascii="Tahoma" w:hAnsi="Tahoma" w:cs="Tahoma"/>
      <w:lang w:val="en-US" w:eastAsia="en-US"/>
    </w:rPr>
  </w:style>
  <w:style w:type="paragraph" w:customStyle="1" w:styleId="55">
    <w:name w:val="çàãîëîâîê 5"/>
    <w:basedOn w:val="a"/>
    <w:next w:val="a"/>
    <w:rsid w:val="005A23D1"/>
    <w:pPr>
      <w:keepNext/>
      <w:ind w:firstLine="720"/>
      <w:jc w:val="both"/>
    </w:pPr>
    <w:rPr>
      <w:smallCaps/>
      <w:spacing w:val="-16"/>
      <w:sz w:val="28"/>
    </w:rPr>
  </w:style>
  <w:style w:type="paragraph" w:customStyle="1" w:styleId="3d">
    <w:name w:val="çàãîëîâîê 3"/>
    <w:basedOn w:val="a"/>
    <w:next w:val="a"/>
    <w:rsid w:val="005A23D1"/>
    <w:pPr>
      <w:keepNext/>
    </w:pPr>
    <w:rPr>
      <w:b/>
      <w:smallCaps/>
      <w:spacing w:val="-16"/>
      <w:sz w:val="28"/>
    </w:rPr>
  </w:style>
  <w:style w:type="paragraph" w:customStyle="1" w:styleId="oaenoniinee">
    <w:name w:val="oaeno niinee"/>
    <w:basedOn w:val="a"/>
    <w:rsid w:val="005A23D1"/>
    <w:pPr>
      <w:jc w:val="both"/>
    </w:pPr>
    <w:rPr>
      <w:smallCaps/>
      <w:spacing w:val="-16"/>
      <w:sz w:val="24"/>
    </w:rPr>
  </w:style>
  <w:style w:type="paragraph" w:customStyle="1" w:styleId="ConsPlusCell">
    <w:name w:val="ConsPlusCell"/>
    <w:rsid w:val="005A23D1"/>
    <w:pPr>
      <w:widowControl w:val="0"/>
      <w:autoSpaceDE w:val="0"/>
      <w:autoSpaceDN w:val="0"/>
      <w:adjustRightInd w:val="0"/>
    </w:pPr>
    <w:rPr>
      <w:rFonts w:ascii="Arial" w:eastAsia="Calibri" w:hAnsi="Arial" w:cs="Arial"/>
    </w:rPr>
  </w:style>
  <w:style w:type="paragraph" w:customStyle="1" w:styleId="affffffff">
    <w:name w:val="Прижатый влево"/>
    <w:basedOn w:val="a"/>
    <w:next w:val="a"/>
    <w:rsid w:val="005A23D1"/>
    <w:pPr>
      <w:autoSpaceDE w:val="0"/>
      <w:autoSpaceDN w:val="0"/>
      <w:adjustRightInd w:val="0"/>
    </w:pPr>
    <w:rPr>
      <w:rFonts w:ascii="Arial" w:hAnsi="Arial" w:cs="Arial"/>
      <w:sz w:val="24"/>
      <w:szCs w:val="24"/>
      <w:lang w:eastAsia="en-US"/>
    </w:rPr>
  </w:style>
  <w:style w:type="paragraph" w:styleId="affffffff0">
    <w:name w:val="endnote text"/>
    <w:basedOn w:val="a"/>
    <w:link w:val="affffffff1"/>
    <w:uiPriority w:val="99"/>
    <w:unhideWhenUsed/>
    <w:rsid w:val="005A23D1"/>
    <w:rPr>
      <w:rFonts w:ascii="Garamond" w:hAnsi="Garamond"/>
      <w:lang w:eastAsia="en-US"/>
    </w:rPr>
  </w:style>
  <w:style w:type="character" w:customStyle="1" w:styleId="affffffff1">
    <w:name w:val="Текст концевой сноски Знак"/>
    <w:link w:val="affffffff0"/>
    <w:uiPriority w:val="99"/>
    <w:rsid w:val="005A23D1"/>
    <w:rPr>
      <w:rFonts w:ascii="Garamond" w:hAnsi="Garamond"/>
      <w:lang w:eastAsia="en-US"/>
    </w:rPr>
  </w:style>
  <w:style w:type="character" w:styleId="affffffff2">
    <w:name w:val="endnote reference"/>
    <w:uiPriority w:val="99"/>
    <w:unhideWhenUsed/>
    <w:rsid w:val="005A23D1"/>
    <w:rPr>
      <w:vertAlign w:val="superscript"/>
    </w:rPr>
  </w:style>
  <w:style w:type="paragraph" w:styleId="affffffff3">
    <w:name w:val="No Spacing"/>
    <w:link w:val="affffffff4"/>
    <w:qFormat/>
    <w:rsid w:val="005A23D1"/>
    <w:pPr>
      <w:widowControl w:val="0"/>
    </w:pPr>
    <w:rPr>
      <w:sz w:val="24"/>
    </w:rPr>
  </w:style>
  <w:style w:type="character" w:customStyle="1" w:styleId="affffffff4">
    <w:name w:val="Без интервала Знак"/>
    <w:link w:val="affffffff3"/>
    <w:rsid w:val="005A23D1"/>
    <w:rPr>
      <w:sz w:val="24"/>
      <w:lang w:bidi="ar-SA"/>
    </w:rPr>
  </w:style>
  <w:style w:type="paragraph" w:customStyle="1" w:styleId="affffffff5">
    <w:name w:val="Основной текст пояснительной записки"/>
    <w:basedOn w:val="a"/>
    <w:qFormat/>
    <w:rsid w:val="005A23D1"/>
    <w:pPr>
      <w:spacing w:line="319" w:lineRule="auto"/>
      <w:ind w:firstLine="709"/>
      <w:jc w:val="both"/>
    </w:pPr>
    <w:rPr>
      <w:sz w:val="28"/>
      <w:szCs w:val="28"/>
      <w:lang w:eastAsia="ar-SA"/>
    </w:rPr>
  </w:style>
  <w:style w:type="paragraph" w:customStyle="1" w:styleId="affffffff6">
    <w:name w:val="Знак Знак Знак Знак"/>
    <w:basedOn w:val="a"/>
    <w:rsid w:val="005A23D1"/>
    <w:pPr>
      <w:spacing w:before="100" w:beforeAutospacing="1" w:after="100" w:afterAutospacing="1"/>
      <w:jc w:val="both"/>
    </w:pPr>
    <w:rPr>
      <w:rFonts w:ascii="Tahoma" w:hAnsi="Tahoma"/>
      <w:lang w:val="en-US" w:eastAsia="en-US"/>
    </w:rPr>
  </w:style>
  <w:style w:type="paragraph" w:customStyle="1" w:styleId="msonormalcxspmiddle">
    <w:name w:val="msonormalcxspmiddle"/>
    <w:basedOn w:val="a"/>
    <w:rsid w:val="005A23D1"/>
    <w:pPr>
      <w:spacing w:before="100" w:beforeAutospacing="1" w:after="100" w:afterAutospacing="1"/>
    </w:pPr>
    <w:rPr>
      <w:sz w:val="24"/>
      <w:szCs w:val="24"/>
    </w:rPr>
  </w:style>
  <w:style w:type="paragraph" w:styleId="affffffff7">
    <w:name w:val="List Paragraph"/>
    <w:basedOn w:val="a"/>
    <w:uiPriority w:val="34"/>
    <w:qFormat/>
    <w:rsid w:val="00DA421C"/>
    <w:pPr>
      <w:spacing w:after="200" w:line="276" w:lineRule="auto"/>
      <w:ind w:left="720"/>
      <w:contextualSpacing/>
    </w:pPr>
    <w:rPr>
      <w:rFonts w:ascii="Calibri" w:eastAsia="Calibri" w:hAnsi="Calibri"/>
      <w:sz w:val="22"/>
      <w:szCs w:val="22"/>
      <w:lang w:eastAsia="en-US"/>
    </w:rPr>
  </w:style>
  <w:style w:type="table" w:customStyle="1" w:styleId="1f">
    <w:name w:val="Сетка таблицы1"/>
    <w:basedOn w:val="a2"/>
    <w:next w:val="af3"/>
    <w:uiPriority w:val="59"/>
    <w:rsid w:val="00DA421C"/>
    <w:pPr>
      <w:ind w:firstLine="709"/>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e">
    <w:name w:val="Основной текст (3)_"/>
    <w:link w:val="3f"/>
    <w:rsid w:val="00C76C42"/>
    <w:rPr>
      <w:sz w:val="26"/>
      <w:szCs w:val="26"/>
      <w:shd w:val="clear" w:color="auto" w:fill="FFFFFF"/>
    </w:rPr>
  </w:style>
  <w:style w:type="character" w:customStyle="1" w:styleId="1f0">
    <w:name w:val="Заголовок №1_"/>
    <w:link w:val="1f1"/>
    <w:rsid w:val="00C76C42"/>
    <w:rPr>
      <w:b/>
      <w:bCs/>
      <w:sz w:val="26"/>
      <w:szCs w:val="26"/>
      <w:shd w:val="clear" w:color="auto" w:fill="FFFFFF"/>
    </w:rPr>
  </w:style>
  <w:style w:type="character" w:customStyle="1" w:styleId="45">
    <w:name w:val="Основной текст (4)_"/>
    <w:link w:val="46"/>
    <w:rsid w:val="00C76C42"/>
    <w:rPr>
      <w:b/>
      <w:bCs/>
      <w:sz w:val="18"/>
      <w:szCs w:val="18"/>
      <w:shd w:val="clear" w:color="auto" w:fill="FFFFFF"/>
    </w:rPr>
  </w:style>
  <w:style w:type="character" w:customStyle="1" w:styleId="56">
    <w:name w:val="Основной текст (5)_"/>
    <w:link w:val="57"/>
    <w:rsid w:val="00C76C42"/>
    <w:rPr>
      <w:b/>
      <w:bCs/>
      <w:shd w:val="clear" w:color="auto" w:fill="FFFFFF"/>
    </w:rPr>
  </w:style>
  <w:style w:type="character" w:customStyle="1" w:styleId="2f2">
    <w:name w:val="Основной текст (2)_"/>
    <w:link w:val="2f3"/>
    <w:rsid w:val="00C76C42"/>
    <w:rPr>
      <w:shd w:val="clear" w:color="auto" w:fill="FFFFFF"/>
    </w:rPr>
  </w:style>
  <w:style w:type="character" w:customStyle="1" w:styleId="2f4">
    <w:name w:val="Основной текст (2) + Полужирный"/>
    <w:rsid w:val="00C76C42"/>
    <w:rPr>
      <w:b/>
      <w:bCs/>
      <w:color w:val="000000"/>
      <w:spacing w:val="0"/>
      <w:w w:val="100"/>
      <w:position w:val="0"/>
      <w:sz w:val="24"/>
      <w:szCs w:val="24"/>
      <w:shd w:val="clear" w:color="auto" w:fill="FFFFFF"/>
      <w:lang w:val="ru-RU" w:eastAsia="ru-RU" w:bidi="ru-RU"/>
    </w:rPr>
  </w:style>
  <w:style w:type="paragraph" w:customStyle="1" w:styleId="3f">
    <w:name w:val="Основной текст (3)"/>
    <w:basedOn w:val="a"/>
    <w:link w:val="3e"/>
    <w:rsid w:val="00C76C42"/>
    <w:pPr>
      <w:widowControl w:val="0"/>
      <w:shd w:val="clear" w:color="auto" w:fill="FFFFFF"/>
      <w:spacing w:line="298" w:lineRule="exact"/>
      <w:jc w:val="center"/>
    </w:pPr>
    <w:rPr>
      <w:sz w:val="26"/>
      <w:szCs w:val="26"/>
    </w:rPr>
  </w:style>
  <w:style w:type="paragraph" w:customStyle="1" w:styleId="1f1">
    <w:name w:val="Заголовок №1"/>
    <w:basedOn w:val="a"/>
    <w:link w:val="1f0"/>
    <w:rsid w:val="00C76C42"/>
    <w:pPr>
      <w:widowControl w:val="0"/>
      <w:shd w:val="clear" w:color="auto" w:fill="FFFFFF"/>
      <w:spacing w:before="540" w:line="298" w:lineRule="exact"/>
      <w:jc w:val="center"/>
      <w:outlineLvl w:val="0"/>
    </w:pPr>
    <w:rPr>
      <w:b/>
      <w:bCs/>
      <w:sz w:val="26"/>
      <w:szCs w:val="26"/>
    </w:rPr>
  </w:style>
  <w:style w:type="paragraph" w:customStyle="1" w:styleId="46">
    <w:name w:val="Основной текст (4)"/>
    <w:basedOn w:val="a"/>
    <w:link w:val="45"/>
    <w:rsid w:val="00C76C42"/>
    <w:pPr>
      <w:widowControl w:val="0"/>
      <w:shd w:val="clear" w:color="auto" w:fill="FFFFFF"/>
      <w:spacing w:after="480" w:line="230" w:lineRule="exact"/>
      <w:jc w:val="both"/>
    </w:pPr>
    <w:rPr>
      <w:b/>
      <w:bCs/>
      <w:sz w:val="18"/>
      <w:szCs w:val="18"/>
    </w:rPr>
  </w:style>
  <w:style w:type="paragraph" w:customStyle="1" w:styleId="57">
    <w:name w:val="Основной текст (5)"/>
    <w:basedOn w:val="a"/>
    <w:link w:val="56"/>
    <w:rsid w:val="00C76C42"/>
    <w:pPr>
      <w:widowControl w:val="0"/>
      <w:shd w:val="clear" w:color="auto" w:fill="FFFFFF"/>
      <w:spacing w:before="480" w:line="274" w:lineRule="exact"/>
      <w:jc w:val="center"/>
    </w:pPr>
    <w:rPr>
      <w:b/>
      <w:bCs/>
    </w:rPr>
  </w:style>
  <w:style w:type="paragraph" w:customStyle="1" w:styleId="2f3">
    <w:name w:val="Основной текст (2)"/>
    <w:basedOn w:val="a"/>
    <w:link w:val="2f2"/>
    <w:rsid w:val="00C76C42"/>
    <w:pPr>
      <w:widowControl w:val="0"/>
      <w:shd w:val="clear" w:color="auto" w:fill="FFFFFF"/>
      <w:spacing w:before="240" w:after="360" w:line="0" w:lineRule="atLeast"/>
      <w:jc w:val="both"/>
    </w:pPr>
  </w:style>
  <w:style w:type="character" w:customStyle="1" w:styleId="affffffff8">
    <w:name w:val="Цветовое выделение"/>
    <w:uiPriority w:val="99"/>
    <w:rsid w:val="00C76C42"/>
    <w:rPr>
      <w:b/>
      <w:bCs/>
      <w:color w:val="26282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587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8636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garantf1://15610900.1000/" TargetMode="External"/><Relationship Id="rId4" Type="http://schemas.openxmlformats.org/officeDocument/2006/relationships/webSettings" Target="webSettings.xml"/><Relationship Id="rId9" Type="http://schemas.openxmlformats.org/officeDocument/2006/relationships/hyperlink" Target="garantf1://352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4305</Words>
  <Characters>24542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кручено-Балковского сп</Company>
  <LinksUpToDate>false</LinksUpToDate>
  <CharactersWithSpaces>28790</CharactersWithSpaces>
  <SharedDoc>false</SharedDoc>
  <HLinks>
    <vt:vector size="36" baseType="variant">
      <vt:variant>
        <vt:i4>8060964</vt:i4>
      </vt:variant>
      <vt:variant>
        <vt:i4>15</vt:i4>
      </vt:variant>
      <vt:variant>
        <vt:i4>0</vt:i4>
      </vt:variant>
      <vt:variant>
        <vt:i4>5</vt:i4>
      </vt:variant>
      <vt:variant>
        <vt:lpwstr>garantf1://66148.1000/</vt:lpwstr>
      </vt:variant>
      <vt:variant>
        <vt:lpwstr/>
      </vt:variant>
      <vt:variant>
        <vt:i4>7274557</vt:i4>
      </vt:variant>
      <vt:variant>
        <vt:i4>12</vt:i4>
      </vt:variant>
      <vt:variant>
        <vt:i4>0</vt:i4>
      </vt:variant>
      <vt:variant>
        <vt:i4>5</vt:i4>
      </vt:variant>
      <vt:variant>
        <vt:lpwstr>garantf1://10006035.0/</vt:lpwstr>
      </vt:variant>
      <vt:variant>
        <vt:lpwstr/>
      </vt:variant>
      <vt:variant>
        <vt:i4>4390916</vt:i4>
      </vt:variant>
      <vt:variant>
        <vt:i4>9</vt:i4>
      </vt:variant>
      <vt:variant>
        <vt:i4>0</vt:i4>
      </vt:variant>
      <vt:variant>
        <vt:i4>5</vt:i4>
      </vt:variant>
      <vt:variant>
        <vt:lpwstr>garantf1://15610900.1000/</vt:lpwstr>
      </vt:variant>
      <vt:variant>
        <vt:lpwstr/>
      </vt:variant>
      <vt:variant>
        <vt:i4>6946858</vt:i4>
      </vt:variant>
      <vt:variant>
        <vt:i4>6</vt:i4>
      </vt:variant>
      <vt:variant>
        <vt:i4>0</vt:i4>
      </vt:variant>
      <vt:variant>
        <vt:i4>5</vt:i4>
      </vt:variant>
      <vt:variant>
        <vt:lpwstr>garantf1://35291.0/</vt:lpwstr>
      </vt:variant>
      <vt:variant>
        <vt:lpwstr/>
      </vt:variant>
      <vt:variant>
        <vt:i4>6881328</vt:i4>
      </vt:variant>
      <vt:variant>
        <vt:i4>3</vt:i4>
      </vt:variant>
      <vt:variant>
        <vt:i4>0</vt:i4>
      </vt:variant>
      <vt:variant>
        <vt:i4>5</vt:i4>
      </vt:variant>
      <vt:variant>
        <vt:lpwstr>garantf1://5870.0/</vt:lpwstr>
      </vt:variant>
      <vt:variant>
        <vt:lpwstr/>
      </vt: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Администрацияг.Сальска</dc:creator>
  <cp:lastModifiedBy>pc-1</cp:lastModifiedBy>
  <cp:revision>2</cp:revision>
  <cp:lastPrinted>2021-04-27T04:21:00Z</cp:lastPrinted>
  <dcterms:created xsi:type="dcterms:W3CDTF">2022-09-29T05:56:00Z</dcterms:created>
  <dcterms:modified xsi:type="dcterms:W3CDTF">2022-09-29T05:56:00Z</dcterms:modified>
</cp:coreProperties>
</file>