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9E4A56" w:rsidP="007E0EF1">
      <w:pPr>
        <w:jc w:val="center"/>
        <w:rPr>
          <w:b/>
          <w:sz w:val="16"/>
          <w:szCs w:val="16"/>
          <w:highlight w:val="yellow"/>
        </w:rPr>
      </w:pPr>
      <w:r w:rsidRPr="009E4A56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proofErr w:type="spellStart"/>
      <w:r w:rsidRPr="001B4DF0">
        <w:rPr>
          <w:b/>
          <w:spacing w:val="60"/>
          <w:sz w:val="36"/>
        </w:rPr>
        <w:t>ПОСТАНОВЛЕНИЕ</w:t>
      </w:r>
      <w:r w:rsidR="00E175DA">
        <w:rPr>
          <w:b/>
          <w:spacing w:val="60"/>
          <w:sz w:val="36"/>
        </w:rPr>
        <w:t>проект</w:t>
      </w:r>
      <w:proofErr w:type="spellEnd"/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A56FC2" w:rsidRDefault="00D26AD6" w:rsidP="00E175DA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7E0EF1">
            <w:pPr>
              <w:jc w:val="right"/>
            </w:pPr>
            <w:r w:rsidRPr="00A56FC2">
              <w:rPr>
                <w:sz w:val="28"/>
                <w:szCs w:val="28"/>
              </w:rPr>
              <w:t xml:space="preserve">№ 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Кручено-Балко</w:t>
      </w:r>
      <w:r w:rsidR="00D26AD6">
        <w:rPr>
          <w:kern w:val="2"/>
          <w:sz w:val="28"/>
          <w:szCs w:val="28"/>
        </w:rPr>
        <w:t>вского сельского поселения от 29</w:t>
      </w:r>
      <w:r>
        <w:rPr>
          <w:kern w:val="2"/>
          <w:sz w:val="28"/>
          <w:szCs w:val="28"/>
        </w:rPr>
        <w:t>.</w:t>
      </w:r>
      <w:r w:rsidR="00D26AD6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</w:t>
      </w:r>
      <w:r w:rsidR="00D26AD6">
        <w:rPr>
          <w:kern w:val="2"/>
          <w:sz w:val="28"/>
          <w:szCs w:val="28"/>
        </w:rPr>
        <w:t>103</w:t>
      </w:r>
    </w:p>
    <w:p w:rsidR="00F91586" w:rsidRDefault="00F91586" w:rsidP="00F91586"/>
    <w:p w:rsidR="00F91586" w:rsidRPr="00457D0E" w:rsidRDefault="00F91586" w:rsidP="00FB6C7B">
      <w:pPr>
        <w:ind w:firstLine="709"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85EC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</w:t>
      </w:r>
      <w:r w:rsidR="00766A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435 «</w:t>
      </w:r>
      <w:r w:rsidRPr="002C57B0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  <w:r w:rsidR="00766A4D" w:rsidRPr="00B516C0">
        <w:rPr>
          <w:sz w:val="28"/>
          <w:szCs w:val="28"/>
        </w:rPr>
        <w:t>,</w:t>
      </w:r>
      <w:r w:rsidR="00766A4D" w:rsidRPr="0003297B">
        <w:rPr>
          <w:sz w:val="28"/>
          <w:szCs w:val="28"/>
        </w:rPr>
        <w:t xml:space="preserve"> </w:t>
      </w:r>
      <w:r w:rsidR="00766A4D" w:rsidRPr="000E3CD2">
        <w:rPr>
          <w:b/>
          <w:spacing w:val="60"/>
          <w:kern w:val="2"/>
          <w:sz w:val="28"/>
          <w:szCs w:val="28"/>
        </w:rPr>
        <w:t>постановля</w:t>
      </w:r>
      <w:r w:rsidR="00766A4D" w:rsidRPr="00E9764C">
        <w:rPr>
          <w:b/>
          <w:kern w:val="2"/>
          <w:sz w:val="28"/>
          <w:szCs w:val="28"/>
        </w:rPr>
        <w:t>ю:</w:t>
      </w: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6060A" w:rsidRPr="006F1D37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>от</w:t>
      </w:r>
      <w:r w:rsidR="00D26AD6">
        <w:rPr>
          <w:kern w:val="2"/>
          <w:sz w:val="28"/>
          <w:szCs w:val="28"/>
        </w:rPr>
        <w:t xml:space="preserve"> 29</w:t>
      </w:r>
      <w:r>
        <w:rPr>
          <w:kern w:val="2"/>
          <w:sz w:val="28"/>
          <w:szCs w:val="28"/>
        </w:rPr>
        <w:t>.</w:t>
      </w:r>
      <w:r w:rsidR="00D26AD6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 </w:t>
      </w:r>
      <w:r w:rsidR="00D26AD6">
        <w:rPr>
          <w:kern w:val="2"/>
          <w:sz w:val="28"/>
          <w:szCs w:val="28"/>
        </w:rPr>
        <w:t>103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="004312FB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4577A1" w:rsidRPr="00B8363D" w:rsidRDefault="00712735" w:rsidP="00B8363D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3103E">
        <w:rPr>
          <w:sz w:val="28"/>
          <w:szCs w:val="28"/>
          <w:lang w:eastAsia="zh-CN"/>
        </w:rPr>
        <w:t>Настоящее постановление вступает в силу со дня е</w:t>
      </w:r>
      <w:r>
        <w:rPr>
          <w:sz w:val="28"/>
          <w:szCs w:val="28"/>
          <w:lang w:eastAsia="zh-CN"/>
        </w:rPr>
        <w:t>го официального обнародования.</w:t>
      </w:r>
    </w:p>
    <w:p w:rsidR="00F91586" w:rsidRPr="006F1D37" w:rsidRDefault="00DA247F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F91586">
        <w:rPr>
          <w:sz w:val="28"/>
          <w:szCs w:val="28"/>
        </w:rPr>
        <w:t>пециа</w:t>
      </w:r>
      <w:r>
        <w:rPr>
          <w:sz w:val="28"/>
          <w:szCs w:val="28"/>
        </w:rPr>
        <w:t xml:space="preserve">листу </w:t>
      </w:r>
      <w:r w:rsidR="00F91586">
        <w:rPr>
          <w:sz w:val="28"/>
          <w:szCs w:val="28"/>
        </w:rPr>
        <w:t>(экономику) Администрации Кручено-Балковского сельского поселения разместить, настоящее пост</w:t>
      </w:r>
      <w:r w:rsidR="00F91586" w:rsidRPr="006F1D37">
        <w:rPr>
          <w:sz w:val="28"/>
          <w:szCs w:val="28"/>
        </w:rPr>
        <w:t xml:space="preserve">ановление </w:t>
      </w:r>
      <w:r w:rsidR="00F91586" w:rsidRPr="006F1D37">
        <w:rPr>
          <w:color w:val="000000"/>
          <w:sz w:val="28"/>
          <w:szCs w:val="28"/>
        </w:rPr>
        <w:t>на официальном сайте</w:t>
      </w:r>
      <w:r w:rsidR="00F91586">
        <w:rPr>
          <w:color w:val="000000"/>
          <w:sz w:val="28"/>
          <w:szCs w:val="28"/>
        </w:rPr>
        <w:t xml:space="preserve"> </w:t>
      </w:r>
      <w:r w:rsidR="00F91586" w:rsidRPr="006F1D37">
        <w:rPr>
          <w:color w:val="000000"/>
          <w:sz w:val="28"/>
          <w:szCs w:val="28"/>
        </w:rPr>
        <w:t xml:space="preserve">Единой информационной системе в сфере закупок в течение </w:t>
      </w:r>
      <w:r>
        <w:rPr>
          <w:color w:val="000000"/>
          <w:sz w:val="28"/>
          <w:szCs w:val="28"/>
        </w:rPr>
        <w:t>15</w:t>
      </w:r>
      <w:r w:rsidR="00F91586" w:rsidRPr="006F1D37">
        <w:rPr>
          <w:color w:val="000000"/>
          <w:sz w:val="28"/>
          <w:szCs w:val="28"/>
        </w:rPr>
        <w:t xml:space="preserve"> дней со дня его принятия.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EA30C1" w:rsidRDefault="00EA30C1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Pr="00EA312C" w:rsidRDefault="00F91586" w:rsidP="00F91586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01322F" w:rsidRPr="00377DF4" w:rsidRDefault="00A56FC2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22F"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22F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1322F" w:rsidRDefault="0001322F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FC2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E175DA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1322F" w:rsidRPr="00A90528">
        <w:rPr>
          <w:sz w:val="28"/>
          <w:szCs w:val="28"/>
        </w:rPr>
        <w:t xml:space="preserve"> № 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DA247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A30C1">
        <w:rPr>
          <w:sz w:val="28"/>
          <w:szCs w:val="28"/>
        </w:rPr>
        <w:t>,</w:t>
      </w:r>
    </w:p>
    <w:p w:rsidR="00F91586" w:rsidRDefault="00F91586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 w:rsidR="00DA247F">
        <w:rPr>
          <w:kern w:val="2"/>
          <w:sz w:val="28"/>
          <w:szCs w:val="28"/>
        </w:rPr>
        <w:t>29.11</w:t>
      </w:r>
      <w:r>
        <w:rPr>
          <w:kern w:val="2"/>
          <w:sz w:val="28"/>
          <w:szCs w:val="28"/>
        </w:rPr>
        <w:t>.20</w:t>
      </w:r>
      <w:r w:rsidR="00DA247F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 1</w:t>
      </w:r>
      <w:r w:rsidR="00DA247F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>»</w:t>
      </w:r>
    </w:p>
    <w:p w:rsidR="00EA30C1" w:rsidRDefault="00EA30C1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</w:p>
    <w:p w:rsidR="00A7592C" w:rsidRDefault="00A7592C" w:rsidP="00A7592C">
      <w:pPr>
        <w:ind w:firstLine="709"/>
        <w:rPr>
          <w:sz w:val="28"/>
          <w:szCs w:val="28"/>
        </w:rPr>
      </w:pPr>
      <w:r w:rsidRPr="00A7592C">
        <w:rPr>
          <w:sz w:val="28"/>
          <w:szCs w:val="28"/>
        </w:rPr>
        <w:t xml:space="preserve">Раздел </w:t>
      </w:r>
      <w:r w:rsidR="00DA247F">
        <w:rPr>
          <w:sz w:val="28"/>
          <w:szCs w:val="28"/>
        </w:rPr>
        <w:t>6</w:t>
      </w:r>
      <w:r w:rsidR="00B8363D">
        <w:rPr>
          <w:sz w:val="28"/>
          <w:szCs w:val="28"/>
        </w:rPr>
        <w:t xml:space="preserve"> пункт </w:t>
      </w:r>
      <w:r w:rsidR="00DA247F">
        <w:rPr>
          <w:sz w:val="28"/>
          <w:szCs w:val="28"/>
        </w:rPr>
        <w:t>6.8</w:t>
      </w:r>
      <w:r w:rsidRPr="00A7592C">
        <w:rPr>
          <w:sz w:val="28"/>
          <w:szCs w:val="28"/>
        </w:rPr>
        <w:t xml:space="preserve"> изложить в новой редакции:</w:t>
      </w:r>
    </w:p>
    <w:p w:rsidR="00DA247F" w:rsidRDefault="00DA247F" w:rsidP="00DA247F">
      <w:pPr>
        <w:ind w:firstLine="709"/>
        <w:jc w:val="both"/>
        <w:rPr>
          <w:sz w:val="28"/>
          <w:szCs w:val="28"/>
        </w:rPr>
      </w:pPr>
      <w:r w:rsidRPr="00EF57FE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sz w:val="28"/>
          <w:szCs w:val="28"/>
        </w:rPr>
        <w:t>но-коммуникационные технологии.</w:t>
      </w:r>
    </w:p>
    <w:p w:rsidR="00DA247F" w:rsidRDefault="00DA247F" w:rsidP="00DA247F">
      <w:pPr>
        <w:ind w:firstLine="709"/>
        <w:jc w:val="both"/>
        <w:rPr>
          <w:sz w:val="28"/>
          <w:szCs w:val="28"/>
        </w:rPr>
      </w:pPr>
    </w:p>
    <w:p w:rsidR="00DA247F" w:rsidRPr="00EF57FE" w:rsidRDefault="00DA247F" w:rsidP="00DA2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приобретение транспортных средств, </w:t>
      </w:r>
      <w:r w:rsidR="00996DEB">
        <w:rPr>
          <w:sz w:val="28"/>
          <w:szCs w:val="28"/>
        </w:rPr>
        <w:t>определяются исходя из следующих показателей:</w:t>
      </w:r>
      <w:r>
        <w:rPr>
          <w:sz w:val="28"/>
          <w:szCs w:val="28"/>
        </w:rPr>
        <w:t xml:space="preserve"> </w:t>
      </w:r>
    </w:p>
    <w:p w:rsidR="00B8363D" w:rsidRPr="00951759" w:rsidRDefault="00B8363D" w:rsidP="00DA247F">
      <w:pPr>
        <w:widowControl w:val="0"/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827"/>
      </w:tblGrid>
      <w:tr w:rsidR="00B8363D" w:rsidRPr="001345BC" w:rsidTr="00BB4C66">
        <w:tc>
          <w:tcPr>
            <w:tcW w:w="5954" w:type="dxa"/>
          </w:tcPr>
          <w:p w:rsidR="00B8363D" w:rsidRPr="00F9760B" w:rsidRDefault="00B8363D" w:rsidP="00BB4C6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760B">
              <w:rPr>
                <w:sz w:val="28"/>
                <w:szCs w:val="28"/>
              </w:rPr>
              <w:t>Наименование</w:t>
            </w:r>
            <w:r w:rsidR="00996DEB">
              <w:rPr>
                <w:sz w:val="28"/>
                <w:szCs w:val="28"/>
              </w:rPr>
              <w:t xml:space="preserve"> показатель</w:t>
            </w:r>
          </w:p>
        </w:tc>
        <w:tc>
          <w:tcPr>
            <w:tcW w:w="3827" w:type="dxa"/>
          </w:tcPr>
          <w:p w:rsidR="00B8363D" w:rsidRPr="00F9760B" w:rsidRDefault="00996DEB" w:rsidP="00BB4C6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B8363D" w:rsidRPr="00703CF0" w:rsidTr="00BB4C66">
        <w:tc>
          <w:tcPr>
            <w:tcW w:w="5954" w:type="dxa"/>
          </w:tcPr>
          <w:p w:rsidR="00B8363D" w:rsidRPr="00AE6B5F" w:rsidRDefault="00996DEB" w:rsidP="00BB4C66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Планируемое к приобретению количества транспортных средств </w:t>
            </w:r>
          </w:p>
        </w:tc>
        <w:tc>
          <w:tcPr>
            <w:tcW w:w="3827" w:type="dxa"/>
          </w:tcPr>
          <w:p w:rsidR="00B8363D" w:rsidRDefault="00996DEB" w:rsidP="00996DE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3D" w:rsidRPr="00703CF0" w:rsidTr="00BB4C66">
        <w:tc>
          <w:tcPr>
            <w:tcW w:w="5954" w:type="dxa"/>
          </w:tcPr>
          <w:p w:rsidR="00B8363D" w:rsidRPr="00996DEB" w:rsidRDefault="00996DEB" w:rsidP="00BB4C6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цены 1,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96D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 транспортного средства, но не более, руб</w:t>
            </w:r>
            <w:r w:rsidR="0078472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B8363D" w:rsidRDefault="00996DEB" w:rsidP="00BB4C6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092</w:t>
            </w:r>
            <w:r w:rsidR="0078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B8363D">
              <w:rPr>
                <w:sz w:val="28"/>
                <w:szCs w:val="28"/>
              </w:rPr>
              <w:t>,00</w:t>
            </w:r>
          </w:p>
        </w:tc>
      </w:tr>
    </w:tbl>
    <w:p w:rsidR="00B8363D" w:rsidRDefault="00B8363D" w:rsidP="00B836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65537" w:rsidRDefault="00A7592C" w:rsidP="00A7592C">
      <w:pPr>
        <w:ind w:firstLine="709"/>
      </w:pPr>
      <w:r>
        <w:t xml:space="preserve"> </w:t>
      </w:r>
    </w:p>
    <w:sectPr w:rsidR="00C65537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10" w:rsidRDefault="00032F10" w:rsidP="0053658B">
      <w:r>
        <w:separator/>
      </w:r>
    </w:p>
  </w:endnote>
  <w:endnote w:type="continuationSeparator" w:id="0">
    <w:p w:rsidR="00032F10" w:rsidRDefault="00032F10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10" w:rsidRDefault="00032F10" w:rsidP="0053658B">
      <w:r>
        <w:separator/>
      </w:r>
    </w:p>
  </w:footnote>
  <w:footnote w:type="continuationSeparator" w:id="0">
    <w:p w:rsidR="00032F10" w:rsidRDefault="00032F10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32F10"/>
    <w:rsid w:val="00033A29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F48FC"/>
    <w:rsid w:val="00104894"/>
    <w:rsid w:val="00117F84"/>
    <w:rsid w:val="00135E13"/>
    <w:rsid w:val="00146DFB"/>
    <w:rsid w:val="001A3550"/>
    <w:rsid w:val="001B11CB"/>
    <w:rsid w:val="001C6FF3"/>
    <w:rsid w:val="001D430D"/>
    <w:rsid w:val="00273F10"/>
    <w:rsid w:val="002A4D24"/>
    <w:rsid w:val="002B0771"/>
    <w:rsid w:val="002B6C1C"/>
    <w:rsid w:val="002C11EF"/>
    <w:rsid w:val="002D2183"/>
    <w:rsid w:val="002D3D61"/>
    <w:rsid w:val="003114AC"/>
    <w:rsid w:val="003123BF"/>
    <w:rsid w:val="003206EC"/>
    <w:rsid w:val="00343B32"/>
    <w:rsid w:val="0036334B"/>
    <w:rsid w:val="0037041F"/>
    <w:rsid w:val="003D0924"/>
    <w:rsid w:val="003E4601"/>
    <w:rsid w:val="00422EE0"/>
    <w:rsid w:val="00424D59"/>
    <w:rsid w:val="0043029D"/>
    <w:rsid w:val="004312FB"/>
    <w:rsid w:val="0043459D"/>
    <w:rsid w:val="00442EB4"/>
    <w:rsid w:val="004577A1"/>
    <w:rsid w:val="00457D0E"/>
    <w:rsid w:val="004A3453"/>
    <w:rsid w:val="004A5F06"/>
    <w:rsid w:val="004A7CEE"/>
    <w:rsid w:val="004B71B9"/>
    <w:rsid w:val="004D3C6C"/>
    <w:rsid w:val="004D5FF3"/>
    <w:rsid w:val="004F6C2B"/>
    <w:rsid w:val="004F7763"/>
    <w:rsid w:val="0051735F"/>
    <w:rsid w:val="0053658B"/>
    <w:rsid w:val="00545547"/>
    <w:rsid w:val="00564E7B"/>
    <w:rsid w:val="00575E42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D235A"/>
    <w:rsid w:val="006D3D4D"/>
    <w:rsid w:val="006E5189"/>
    <w:rsid w:val="006E7B55"/>
    <w:rsid w:val="00712735"/>
    <w:rsid w:val="00723D9E"/>
    <w:rsid w:val="00751F3D"/>
    <w:rsid w:val="00761313"/>
    <w:rsid w:val="00761BB9"/>
    <w:rsid w:val="00766A4D"/>
    <w:rsid w:val="00767748"/>
    <w:rsid w:val="00770C9F"/>
    <w:rsid w:val="00784727"/>
    <w:rsid w:val="00787254"/>
    <w:rsid w:val="007877C9"/>
    <w:rsid w:val="007A3BE9"/>
    <w:rsid w:val="007B3842"/>
    <w:rsid w:val="007D3E9F"/>
    <w:rsid w:val="007E0EF1"/>
    <w:rsid w:val="007F75A0"/>
    <w:rsid w:val="00812F82"/>
    <w:rsid w:val="0082053F"/>
    <w:rsid w:val="00864EAB"/>
    <w:rsid w:val="0087135C"/>
    <w:rsid w:val="008D18AD"/>
    <w:rsid w:val="008D7917"/>
    <w:rsid w:val="00901AA4"/>
    <w:rsid w:val="00902406"/>
    <w:rsid w:val="00912223"/>
    <w:rsid w:val="00933FE8"/>
    <w:rsid w:val="00940A56"/>
    <w:rsid w:val="00951759"/>
    <w:rsid w:val="00952709"/>
    <w:rsid w:val="00966207"/>
    <w:rsid w:val="00974CEE"/>
    <w:rsid w:val="00996DEB"/>
    <w:rsid w:val="009A6243"/>
    <w:rsid w:val="009E1BE2"/>
    <w:rsid w:val="009E4A56"/>
    <w:rsid w:val="009F38E6"/>
    <w:rsid w:val="00A16998"/>
    <w:rsid w:val="00A17207"/>
    <w:rsid w:val="00A21733"/>
    <w:rsid w:val="00A25CA4"/>
    <w:rsid w:val="00A40484"/>
    <w:rsid w:val="00A45AC7"/>
    <w:rsid w:val="00A504AD"/>
    <w:rsid w:val="00A56FC2"/>
    <w:rsid w:val="00A604E3"/>
    <w:rsid w:val="00A67BE6"/>
    <w:rsid w:val="00A7548B"/>
    <w:rsid w:val="00A7592C"/>
    <w:rsid w:val="00AD1BD4"/>
    <w:rsid w:val="00AD2296"/>
    <w:rsid w:val="00AE6B5F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10DA3"/>
    <w:rsid w:val="00C37A9F"/>
    <w:rsid w:val="00C6060A"/>
    <w:rsid w:val="00C65537"/>
    <w:rsid w:val="00C70E58"/>
    <w:rsid w:val="00C806D0"/>
    <w:rsid w:val="00C95246"/>
    <w:rsid w:val="00CB03B9"/>
    <w:rsid w:val="00CB2A6D"/>
    <w:rsid w:val="00CC45CF"/>
    <w:rsid w:val="00CD3267"/>
    <w:rsid w:val="00CF23E4"/>
    <w:rsid w:val="00D26AD6"/>
    <w:rsid w:val="00D30508"/>
    <w:rsid w:val="00D318DD"/>
    <w:rsid w:val="00D44AC7"/>
    <w:rsid w:val="00D63A81"/>
    <w:rsid w:val="00DA247F"/>
    <w:rsid w:val="00DC0432"/>
    <w:rsid w:val="00DE0205"/>
    <w:rsid w:val="00DF037C"/>
    <w:rsid w:val="00E00662"/>
    <w:rsid w:val="00E06312"/>
    <w:rsid w:val="00E15B42"/>
    <w:rsid w:val="00E175DA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C7C9A"/>
    <w:rsid w:val="00ED4FB5"/>
    <w:rsid w:val="00EF3651"/>
    <w:rsid w:val="00F00583"/>
    <w:rsid w:val="00F01490"/>
    <w:rsid w:val="00F04356"/>
    <w:rsid w:val="00F2422D"/>
    <w:rsid w:val="00F268E6"/>
    <w:rsid w:val="00F26C4A"/>
    <w:rsid w:val="00F700D5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3CEA-CBEA-4969-8C83-2180420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6</cp:revision>
  <cp:lastPrinted>2022-01-26T08:46:00Z</cp:lastPrinted>
  <dcterms:created xsi:type="dcterms:W3CDTF">2022-01-26T08:42:00Z</dcterms:created>
  <dcterms:modified xsi:type="dcterms:W3CDTF">2022-06-09T19:51:00Z</dcterms:modified>
</cp:coreProperties>
</file>