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1A" w:rsidRPr="00D930C7" w:rsidRDefault="0017731A" w:rsidP="0017731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D930C7">
        <w:rPr>
          <w:rFonts w:ascii="Times New Roman" w:hAnsi="Times New Roman"/>
          <w:sz w:val="28"/>
          <w:szCs w:val="28"/>
        </w:rPr>
        <w:t>Российская Федерация</w:t>
      </w:r>
    </w:p>
    <w:p w:rsidR="0017731A" w:rsidRPr="00D930C7" w:rsidRDefault="0017731A" w:rsidP="0017731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D930C7">
        <w:rPr>
          <w:rFonts w:ascii="Times New Roman" w:hAnsi="Times New Roman"/>
          <w:sz w:val="28"/>
          <w:szCs w:val="28"/>
        </w:rPr>
        <w:t>Ростовская область</w:t>
      </w:r>
    </w:p>
    <w:p w:rsidR="0017731A" w:rsidRPr="00D930C7" w:rsidRDefault="0017731A" w:rsidP="0017731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D930C7">
        <w:rPr>
          <w:rFonts w:ascii="Times New Roman" w:hAnsi="Times New Roman"/>
          <w:sz w:val="28"/>
          <w:szCs w:val="28"/>
        </w:rPr>
        <w:t>Сальский район</w:t>
      </w:r>
    </w:p>
    <w:p w:rsidR="0017731A" w:rsidRPr="00D930C7" w:rsidRDefault="0017731A" w:rsidP="0017731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D930C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7731A" w:rsidRPr="00D930C7" w:rsidRDefault="0017731A" w:rsidP="0017731A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D930C7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7731A" w:rsidRPr="00D930C7" w:rsidRDefault="0017731A" w:rsidP="0017731A">
      <w:pPr>
        <w:contextualSpacing/>
        <w:jc w:val="center"/>
        <w:rPr>
          <w:b/>
          <w:sz w:val="28"/>
          <w:szCs w:val="28"/>
          <w:highlight w:val="yellow"/>
        </w:rPr>
      </w:pPr>
    </w:p>
    <w:p w:rsidR="0017731A" w:rsidRPr="00D930C7" w:rsidRDefault="003A6E6D" w:rsidP="0017731A">
      <w:pPr>
        <w:contextualSpacing/>
        <w:jc w:val="center"/>
        <w:rPr>
          <w:b/>
          <w:sz w:val="16"/>
          <w:szCs w:val="16"/>
          <w:highlight w:val="yellow"/>
        </w:rPr>
      </w:pPr>
      <w:r w:rsidRPr="003A6E6D">
        <w:rPr>
          <w:sz w:val="28"/>
          <w:szCs w:val="28"/>
          <w:highlight w:val="yellow"/>
          <w:lang w:val="en-US" w:bidi="en-US"/>
        </w:rPr>
        <w:pict>
          <v:line id="_x0000_s1054" style="position:absolute;left:0;text-align:left;z-index:251657728" from="2.7pt,.05pt" to="481.95pt,.05pt" strokeweight="1.06mm">
            <v:stroke joinstyle="miter" endcap="square"/>
          </v:line>
        </w:pict>
      </w:r>
    </w:p>
    <w:p w:rsidR="0017731A" w:rsidRPr="00D930C7" w:rsidRDefault="0017731A" w:rsidP="0017731A">
      <w:pPr>
        <w:contextualSpacing/>
        <w:jc w:val="center"/>
        <w:rPr>
          <w:b/>
          <w:spacing w:val="60"/>
          <w:sz w:val="36"/>
        </w:rPr>
      </w:pPr>
      <w:r w:rsidRPr="00D930C7">
        <w:rPr>
          <w:b/>
          <w:spacing w:val="60"/>
          <w:sz w:val="36"/>
        </w:rPr>
        <w:t>ПОСТАНОВЛЕНИЕ</w:t>
      </w:r>
    </w:p>
    <w:p w:rsidR="0017731A" w:rsidRPr="00D930C7" w:rsidRDefault="0017731A" w:rsidP="0017731A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17731A" w:rsidRPr="00D930C7" w:rsidTr="0046451B">
        <w:tc>
          <w:tcPr>
            <w:tcW w:w="4819" w:type="dxa"/>
            <w:gridSpan w:val="2"/>
          </w:tcPr>
          <w:p w:rsidR="0017731A" w:rsidRPr="0030525D" w:rsidRDefault="0017731A" w:rsidP="00284D64">
            <w:pPr>
              <w:contextualSpacing/>
            </w:pPr>
            <w:r w:rsidRPr="00D930C7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17731A" w:rsidRPr="0030525D" w:rsidRDefault="0017731A" w:rsidP="00284D64">
            <w:pPr>
              <w:contextualSpacing/>
              <w:jc w:val="right"/>
            </w:pPr>
            <w:r w:rsidRPr="00D930C7">
              <w:rPr>
                <w:sz w:val="28"/>
                <w:szCs w:val="28"/>
              </w:rPr>
              <w:t xml:space="preserve">№ </w:t>
            </w:r>
          </w:p>
        </w:tc>
      </w:tr>
      <w:tr w:rsidR="0017731A" w:rsidRPr="00D930C7" w:rsidTr="0046451B">
        <w:tc>
          <w:tcPr>
            <w:tcW w:w="3555" w:type="dxa"/>
          </w:tcPr>
          <w:p w:rsidR="0017731A" w:rsidRPr="00D930C7" w:rsidRDefault="0017731A" w:rsidP="0046451B">
            <w:pPr>
              <w:contextualSpacing/>
            </w:pPr>
          </w:p>
        </w:tc>
        <w:tc>
          <w:tcPr>
            <w:tcW w:w="4875" w:type="dxa"/>
            <w:gridSpan w:val="2"/>
          </w:tcPr>
          <w:p w:rsidR="0017731A" w:rsidRPr="00D930C7" w:rsidRDefault="0017731A" w:rsidP="0046451B">
            <w:pPr>
              <w:contextualSpacing/>
            </w:pPr>
            <w:r w:rsidRPr="00D930C7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17731A" w:rsidRPr="00D930C7" w:rsidRDefault="0017731A" w:rsidP="0046451B">
            <w:pPr>
              <w:contextualSpacing/>
            </w:pPr>
          </w:p>
        </w:tc>
      </w:tr>
    </w:tbl>
    <w:p w:rsidR="00491A1F" w:rsidRDefault="00491A1F" w:rsidP="00491A1F">
      <w:pPr>
        <w:rPr>
          <w:bCs/>
          <w:sz w:val="28"/>
          <w:szCs w:val="28"/>
        </w:rPr>
      </w:pPr>
    </w:p>
    <w:p w:rsidR="0045558C" w:rsidRPr="00A703E1" w:rsidRDefault="00491A1F" w:rsidP="00491A1F">
      <w:pPr>
        <w:ind w:right="4819"/>
        <w:jc w:val="both"/>
        <w:rPr>
          <w:sz w:val="28"/>
          <w:szCs w:val="28"/>
        </w:rPr>
      </w:pPr>
      <w:r w:rsidRPr="001D6511">
        <w:rPr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Cs/>
          <w:sz w:val="28"/>
          <w:szCs w:val="28"/>
        </w:rPr>
        <w:t xml:space="preserve">Кручено-Балковского сельского поселения </w:t>
      </w:r>
      <w:r w:rsidRPr="001D651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29.11.2021 </w:t>
      </w:r>
      <w:r w:rsidRPr="001D651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102</w:t>
      </w:r>
    </w:p>
    <w:p w:rsidR="00E045AC" w:rsidRPr="00A64219" w:rsidRDefault="00E045AC" w:rsidP="00E045AC">
      <w:pPr>
        <w:jc w:val="both"/>
        <w:rPr>
          <w:sz w:val="28"/>
          <w:szCs w:val="28"/>
          <w:vertAlign w:val="subscript"/>
        </w:rPr>
      </w:pPr>
    </w:p>
    <w:p w:rsidR="00F07C74" w:rsidRDefault="00A43E59" w:rsidP="00491A1F">
      <w:pPr>
        <w:tabs>
          <w:tab w:val="left" w:pos="851"/>
        </w:tabs>
        <w:ind w:firstLine="851"/>
        <w:contextualSpacing/>
        <w:jc w:val="both"/>
        <w:rPr>
          <w:b/>
          <w:sz w:val="28"/>
          <w:szCs w:val="28"/>
        </w:rPr>
      </w:pPr>
      <w:r w:rsidRPr="001C39DD">
        <w:rPr>
          <w:sz w:val="28"/>
          <w:szCs w:val="28"/>
        </w:rPr>
        <w:t>В соответствии с постановлением Правительства Ростовской области от 20.12.2021 № 1058 «Об утверждении Перечня главных администраторов доходов областного бюджета и Перечня главных администраторов источников финансирования дефицита областного бюджета»</w:t>
      </w:r>
      <w:r w:rsidR="00E045AC" w:rsidRPr="00A64219">
        <w:rPr>
          <w:sz w:val="28"/>
          <w:szCs w:val="28"/>
        </w:rPr>
        <w:t>,</w:t>
      </w:r>
      <w:r w:rsidR="00F07C74">
        <w:rPr>
          <w:sz w:val="28"/>
          <w:szCs w:val="28"/>
        </w:rPr>
        <w:t xml:space="preserve"> постановлением Администрации</w:t>
      </w:r>
      <w:r w:rsidR="00E045AC" w:rsidRPr="00A64219">
        <w:rPr>
          <w:sz w:val="28"/>
          <w:szCs w:val="28"/>
        </w:rPr>
        <w:t xml:space="preserve"> </w:t>
      </w:r>
      <w:r w:rsidR="00F07C74">
        <w:rPr>
          <w:sz w:val="28"/>
          <w:szCs w:val="28"/>
        </w:rPr>
        <w:t xml:space="preserve">Кручено-Балковского </w:t>
      </w:r>
      <w:r w:rsidR="00E045AC">
        <w:rPr>
          <w:sz w:val="28"/>
          <w:szCs w:val="28"/>
        </w:rPr>
        <w:t>сельского поселения</w:t>
      </w:r>
      <w:r w:rsidR="00F07C74">
        <w:rPr>
          <w:sz w:val="28"/>
          <w:szCs w:val="28"/>
        </w:rPr>
        <w:t xml:space="preserve"> от 29.11.2022 № 101 «</w:t>
      </w:r>
      <w:r w:rsidR="00F07C74" w:rsidRPr="00341FB8">
        <w:rPr>
          <w:sz w:val="28"/>
          <w:szCs w:val="28"/>
        </w:rPr>
        <w:t xml:space="preserve">Об утверждении перечня главных администраторов доходов бюджета </w:t>
      </w:r>
      <w:r w:rsidR="00F07C74">
        <w:rPr>
          <w:sz w:val="28"/>
          <w:szCs w:val="28"/>
        </w:rPr>
        <w:t xml:space="preserve">Кручено-Балковского сельского поселения </w:t>
      </w:r>
      <w:r w:rsidR="00F07C74" w:rsidRPr="00341FB8">
        <w:rPr>
          <w:sz w:val="28"/>
          <w:szCs w:val="28"/>
        </w:rPr>
        <w:t xml:space="preserve">Сальского района и перечня главных администраторов источников финансирования дефицита бюджета </w:t>
      </w:r>
      <w:r w:rsidR="00F07C74">
        <w:rPr>
          <w:sz w:val="28"/>
          <w:szCs w:val="28"/>
        </w:rPr>
        <w:t xml:space="preserve">Кручено-Балковского сельского поселения </w:t>
      </w:r>
      <w:r w:rsidR="00F07C74" w:rsidRPr="00341FB8">
        <w:rPr>
          <w:sz w:val="28"/>
          <w:szCs w:val="28"/>
        </w:rPr>
        <w:t>Сальского района</w:t>
      </w:r>
      <w:r w:rsidR="00F07C74">
        <w:rPr>
          <w:sz w:val="28"/>
          <w:szCs w:val="28"/>
        </w:rPr>
        <w:t xml:space="preserve">», </w:t>
      </w:r>
      <w:r w:rsidR="00F07C74" w:rsidRPr="00996F67">
        <w:rPr>
          <w:b/>
          <w:sz w:val="28"/>
          <w:szCs w:val="28"/>
        </w:rPr>
        <w:t xml:space="preserve">п о с т а </w:t>
      </w:r>
      <w:proofErr w:type="spellStart"/>
      <w:r w:rsidR="00F07C74" w:rsidRPr="00996F67">
        <w:rPr>
          <w:b/>
          <w:sz w:val="28"/>
          <w:szCs w:val="28"/>
        </w:rPr>
        <w:t>н</w:t>
      </w:r>
      <w:proofErr w:type="spellEnd"/>
      <w:r w:rsidR="00F07C74" w:rsidRPr="00996F67">
        <w:rPr>
          <w:b/>
          <w:sz w:val="28"/>
          <w:szCs w:val="28"/>
        </w:rPr>
        <w:t xml:space="preserve"> о в л я ю:</w:t>
      </w:r>
    </w:p>
    <w:p w:rsidR="00491A1F" w:rsidRDefault="00491A1F" w:rsidP="00491A1F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45AC" w:rsidRPr="00A43E59" w:rsidRDefault="00E045AC" w:rsidP="00491A1F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64219">
        <w:rPr>
          <w:color w:val="000000"/>
          <w:sz w:val="28"/>
          <w:szCs w:val="28"/>
        </w:rPr>
        <w:t> </w:t>
      </w:r>
      <w:r w:rsidR="00A43E59" w:rsidRPr="00A43E5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A43E59" w:rsidRPr="00A43E5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07C74">
        <w:rPr>
          <w:rFonts w:ascii="Times New Roman" w:hAnsi="Times New Roman" w:cs="Times New Roman"/>
          <w:bCs/>
          <w:sz w:val="28"/>
          <w:szCs w:val="28"/>
        </w:rPr>
        <w:t>Кручено-Балковского</w:t>
      </w:r>
      <w:r w:rsidR="00A43E59" w:rsidRPr="00A43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</w:t>
      </w:r>
      <w:r w:rsidR="00F07C74">
        <w:rPr>
          <w:rFonts w:ascii="Times New Roman" w:hAnsi="Times New Roman" w:cs="Times New Roman"/>
          <w:bCs/>
          <w:sz w:val="28"/>
          <w:szCs w:val="28"/>
        </w:rPr>
        <w:t>29.11. 2021</w:t>
      </w:r>
      <w:r w:rsidR="00A43E59" w:rsidRPr="00A43E5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07C74">
        <w:rPr>
          <w:rFonts w:ascii="Times New Roman" w:hAnsi="Times New Roman" w:cs="Times New Roman"/>
          <w:bCs/>
          <w:sz w:val="28"/>
          <w:szCs w:val="28"/>
        </w:rPr>
        <w:t>102</w:t>
      </w:r>
      <w:r w:rsidRPr="00A43E59">
        <w:rPr>
          <w:rFonts w:ascii="Times New Roman" w:hAnsi="Times New Roman" w:cs="Times New Roman"/>
          <w:sz w:val="28"/>
          <w:szCs w:val="28"/>
        </w:rPr>
        <w:t xml:space="preserve"> </w:t>
      </w:r>
      <w:r w:rsidR="00A43E59" w:rsidRPr="00A43E59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46" w:history="1">
        <w:r w:rsidR="00A43E59" w:rsidRPr="00A43E59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A43E59" w:rsidRPr="00A43E59">
        <w:rPr>
          <w:rFonts w:ascii="Times New Roman" w:hAnsi="Times New Roman" w:cs="Times New Roman"/>
          <w:sz w:val="28"/>
          <w:szCs w:val="28"/>
        </w:rPr>
        <w:t xml:space="preserve">орядке </w:t>
      </w:r>
      <w:r w:rsidRPr="00A43E59">
        <w:rPr>
          <w:rFonts w:ascii="Times New Roman" w:hAnsi="Times New Roman" w:cs="Times New Roman"/>
          <w:sz w:val="28"/>
          <w:szCs w:val="28"/>
        </w:rPr>
        <w:t>и срок</w:t>
      </w:r>
      <w:r w:rsidR="00A43E59" w:rsidRPr="00A43E59">
        <w:rPr>
          <w:rFonts w:ascii="Times New Roman" w:hAnsi="Times New Roman" w:cs="Times New Roman"/>
          <w:sz w:val="28"/>
          <w:szCs w:val="28"/>
        </w:rPr>
        <w:t>ах</w:t>
      </w:r>
      <w:r w:rsidRPr="00A43E59">
        <w:rPr>
          <w:rFonts w:ascii="Times New Roman" w:hAnsi="Times New Roman" w:cs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 w:rsidR="00F07C74">
        <w:rPr>
          <w:rFonts w:ascii="Times New Roman" w:hAnsi="Times New Roman" w:cs="Times New Roman"/>
          <w:sz w:val="28"/>
          <w:szCs w:val="28"/>
        </w:rPr>
        <w:t>бюджета Кручено-Балковского сельского поселения Сальского района</w:t>
      </w:r>
      <w:r w:rsidR="0063392A">
        <w:rPr>
          <w:rFonts w:ascii="Times New Roman" w:hAnsi="Times New Roman" w:cs="Times New Roman"/>
          <w:sz w:val="28"/>
          <w:szCs w:val="28"/>
        </w:rPr>
        <w:t xml:space="preserve"> </w:t>
      </w:r>
      <w:r w:rsidRPr="00A43E59">
        <w:rPr>
          <w:rFonts w:ascii="Times New Roman" w:hAnsi="Times New Roman" w:cs="Times New Roman"/>
          <w:sz w:val="28"/>
          <w:szCs w:val="28"/>
        </w:rPr>
        <w:t>и в перечень главных администраторов источников финансирования дефицита бюджета</w:t>
      </w:r>
      <w:r w:rsidR="00F07C74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="00A43E59" w:rsidRPr="00A43E59">
        <w:rPr>
          <w:rFonts w:ascii="Times New Roman" w:hAnsi="Times New Roman" w:cs="Times New Roman"/>
          <w:sz w:val="28"/>
          <w:szCs w:val="28"/>
        </w:rPr>
        <w:t xml:space="preserve">» </w:t>
      </w:r>
      <w:r w:rsidRPr="00A43E59">
        <w:rPr>
          <w:rFonts w:ascii="Times New Roman" w:hAnsi="Times New Roman" w:cs="Times New Roman"/>
          <w:sz w:val="28"/>
          <w:szCs w:val="28"/>
        </w:rPr>
        <w:t xml:space="preserve">  </w:t>
      </w:r>
      <w:r w:rsidR="00A43E59" w:rsidRPr="00A43E59">
        <w:rPr>
          <w:rFonts w:ascii="Times New Roman" w:hAnsi="Times New Roman" w:cs="Times New Roman"/>
          <w:color w:val="000000"/>
          <w:sz w:val="28"/>
          <w:szCs w:val="28"/>
        </w:rPr>
        <w:t>изменение, изложив приложение к нему в редакции согласно приложению к настоящему постановлению.</w:t>
      </w:r>
    </w:p>
    <w:p w:rsidR="00F07C74" w:rsidRPr="00341FB8" w:rsidRDefault="00F07C74" w:rsidP="00491A1F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223B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Интернет – сайте Администрации Кручено-Балковского сельского поселения.</w:t>
      </w:r>
    </w:p>
    <w:p w:rsidR="00A43E59" w:rsidRDefault="00F07C74" w:rsidP="00491A1F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45AC"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его </w:t>
      </w:r>
      <w:r w:rsidR="00E045AC">
        <w:rPr>
          <w:rFonts w:ascii="Times New Roman" w:hAnsi="Times New Roman" w:cs="Times New Roman"/>
          <w:color w:val="000000"/>
          <w:sz w:val="28"/>
          <w:szCs w:val="28"/>
        </w:rPr>
        <w:t>официального  обнародования</w:t>
      </w:r>
      <w:r w:rsidR="00E045AC" w:rsidRPr="00A642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045AC" w:rsidRPr="00A64219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A43E59" w:rsidRPr="001C39DD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возникающим при составлении и исполнении бюджета </w:t>
      </w:r>
      <w:r w:rsidR="00EB252D">
        <w:rPr>
          <w:rFonts w:ascii="Times New Roman" w:hAnsi="Times New Roman" w:cs="Times New Roman"/>
          <w:color w:val="000000"/>
          <w:sz w:val="28"/>
          <w:szCs w:val="28"/>
        </w:rPr>
        <w:t>Кручено-Балковского</w:t>
      </w:r>
      <w:r w:rsidR="00A43E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43E59" w:rsidRPr="001C39DD">
        <w:rPr>
          <w:rFonts w:ascii="Times New Roman" w:hAnsi="Times New Roman" w:cs="Times New Roman"/>
          <w:color w:val="000000"/>
          <w:sz w:val="28"/>
          <w:szCs w:val="28"/>
        </w:rPr>
        <w:t>Сальского района, начиная с бюджета на 2022 год и на плановый период 2023 и 2024 годов.</w:t>
      </w:r>
    </w:p>
    <w:p w:rsidR="009B4EA8" w:rsidRDefault="009B4EA8" w:rsidP="00491A1F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EA8" w:rsidRPr="001C39DD" w:rsidRDefault="009B4EA8" w:rsidP="00491A1F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0D8" w:rsidRPr="00A43E59" w:rsidRDefault="00F07C74" w:rsidP="00491A1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06D51" w:rsidRPr="00A43E59">
        <w:rPr>
          <w:rFonts w:ascii="Times New Roman" w:hAnsi="Times New Roman" w:cs="Times New Roman"/>
          <w:sz w:val="28"/>
          <w:szCs w:val="28"/>
        </w:rPr>
        <w:t xml:space="preserve"> </w:t>
      </w:r>
      <w:r w:rsidR="004470D8" w:rsidRPr="00A43E5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5EFE" w:rsidRPr="00A43E59">
        <w:rPr>
          <w:rFonts w:ascii="Times New Roman" w:hAnsi="Times New Roman" w:cs="Times New Roman"/>
          <w:sz w:val="28"/>
          <w:szCs w:val="28"/>
        </w:rPr>
        <w:t>выполнением</w:t>
      </w:r>
      <w:r w:rsidR="004470D8" w:rsidRPr="00A43E5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5B24" w:rsidRPr="00A43E59">
        <w:rPr>
          <w:rFonts w:ascii="Times New Roman" w:hAnsi="Times New Roman" w:cs="Times New Roman"/>
          <w:sz w:val="28"/>
          <w:szCs w:val="28"/>
        </w:rPr>
        <w:t>постановления</w:t>
      </w:r>
      <w:r w:rsidR="003D4E2D" w:rsidRPr="00A43E59">
        <w:rPr>
          <w:rFonts w:ascii="Times New Roman" w:hAnsi="Times New Roman" w:cs="Times New Roman"/>
          <w:sz w:val="28"/>
          <w:szCs w:val="28"/>
        </w:rPr>
        <w:t xml:space="preserve"> </w:t>
      </w:r>
      <w:r w:rsidR="004470D8" w:rsidRPr="00A43E5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470D8" w:rsidRPr="00A43E59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703E1" w:rsidRPr="00A43E59">
        <w:rPr>
          <w:rFonts w:ascii="Times New Roman" w:hAnsi="Times New Roman" w:cs="Times New Roman"/>
          <w:sz w:val="28"/>
          <w:szCs w:val="28"/>
        </w:rPr>
        <w:t>начальни</w:t>
      </w:r>
      <w:r w:rsidR="00EB252D">
        <w:rPr>
          <w:rFonts w:ascii="Times New Roman" w:hAnsi="Times New Roman" w:cs="Times New Roman"/>
          <w:sz w:val="28"/>
          <w:szCs w:val="28"/>
        </w:rPr>
        <w:t>ка сектора экономики и финансов.</w:t>
      </w:r>
    </w:p>
    <w:p w:rsidR="004470D8" w:rsidRDefault="004470D8" w:rsidP="00491A1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4EA8" w:rsidRDefault="009B4EA8" w:rsidP="00491A1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4EA8" w:rsidRPr="00A43E59" w:rsidRDefault="009B4EA8" w:rsidP="00491A1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B252D" w:rsidRPr="00EF223B" w:rsidRDefault="00EB252D" w:rsidP="00491A1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EB252D" w:rsidRPr="00EF223B" w:rsidRDefault="00EB252D" w:rsidP="00491A1F">
      <w:pPr>
        <w:contextualSpacing/>
        <w:jc w:val="both"/>
        <w:rPr>
          <w:color w:val="000000"/>
          <w:sz w:val="28"/>
          <w:szCs w:val="28"/>
        </w:rPr>
      </w:pPr>
      <w:r w:rsidRPr="00EF22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</w:t>
      </w:r>
      <w:r w:rsidRPr="00EF223B">
        <w:rPr>
          <w:sz w:val="28"/>
          <w:szCs w:val="28"/>
        </w:rPr>
        <w:t>И.М. Степанцова</w:t>
      </w:r>
    </w:p>
    <w:p w:rsidR="004470D8" w:rsidRDefault="004470D8" w:rsidP="00491A1F">
      <w:pPr>
        <w:pStyle w:val="ad"/>
        <w:spacing w:after="0"/>
        <w:ind w:left="0"/>
        <w:contextualSpacing/>
        <w:rPr>
          <w:sz w:val="28"/>
          <w:szCs w:val="28"/>
        </w:rPr>
      </w:pPr>
    </w:p>
    <w:p w:rsidR="00F613A3" w:rsidRDefault="00F613A3" w:rsidP="00491A1F">
      <w:pPr>
        <w:widowControl w:val="0"/>
        <w:tabs>
          <w:tab w:val="left" w:pos="10065"/>
        </w:tabs>
        <w:contextualSpacing/>
        <w:jc w:val="both"/>
        <w:rPr>
          <w:sz w:val="28"/>
          <w:szCs w:val="28"/>
        </w:rPr>
      </w:pPr>
    </w:p>
    <w:p w:rsidR="00EB252D" w:rsidRDefault="00EB252D" w:rsidP="00491A1F">
      <w:pPr>
        <w:widowControl w:val="0"/>
        <w:tabs>
          <w:tab w:val="left" w:pos="10065"/>
        </w:tabs>
        <w:contextualSpacing/>
        <w:jc w:val="both"/>
        <w:rPr>
          <w:sz w:val="28"/>
          <w:szCs w:val="28"/>
        </w:rPr>
      </w:pPr>
    </w:p>
    <w:p w:rsidR="009B4EA8" w:rsidRDefault="009B4EA8" w:rsidP="00491A1F">
      <w:pPr>
        <w:widowControl w:val="0"/>
        <w:tabs>
          <w:tab w:val="left" w:pos="10065"/>
        </w:tabs>
        <w:contextualSpacing/>
        <w:jc w:val="both"/>
        <w:rPr>
          <w:sz w:val="28"/>
          <w:szCs w:val="28"/>
        </w:rPr>
      </w:pPr>
    </w:p>
    <w:p w:rsidR="009B4EA8" w:rsidRDefault="009B4EA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EA8" w:rsidRPr="00107563" w:rsidRDefault="009B4EA8" w:rsidP="009B4EA8">
      <w:pPr>
        <w:ind w:left="6237"/>
        <w:jc w:val="center"/>
        <w:rPr>
          <w:sz w:val="28"/>
          <w:szCs w:val="28"/>
        </w:rPr>
      </w:pPr>
      <w:r w:rsidRPr="00107563">
        <w:rPr>
          <w:sz w:val="28"/>
          <w:szCs w:val="28"/>
        </w:rPr>
        <w:t>Приложение</w:t>
      </w:r>
    </w:p>
    <w:p w:rsidR="009B4EA8" w:rsidRPr="00107563" w:rsidRDefault="009B4EA8" w:rsidP="009B4EA8">
      <w:pPr>
        <w:ind w:left="6237"/>
        <w:jc w:val="center"/>
        <w:rPr>
          <w:sz w:val="28"/>
          <w:szCs w:val="28"/>
        </w:rPr>
      </w:pPr>
      <w:r w:rsidRPr="00107563">
        <w:rPr>
          <w:sz w:val="28"/>
          <w:szCs w:val="28"/>
        </w:rPr>
        <w:t>к постановлению</w:t>
      </w:r>
    </w:p>
    <w:p w:rsidR="009B4EA8" w:rsidRPr="00107563" w:rsidRDefault="009B4EA8" w:rsidP="009B4EA8">
      <w:pPr>
        <w:ind w:left="6237"/>
        <w:jc w:val="center"/>
        <w:rPr>
          <w:sz w:val="28"/>
          <w:szCs w:val="28"/>
        </w:rPr>
      </w:pPr>
      <w:r w:rsidRPr="00107563">
        <w:rPr>
          <w:sz w:val="28"/>
          <w:szCs w:val="28"/>
        </w:rPr>
        <w:t>Администрации</w:t>
      </w:r>
    </w:p>
    <w:p w:rsidR="009B4EA8" w:rsidRPr="00107563" w:rsidRDefault="009B4EA8" w:rsidP="009B4EA8">
      <w:pPr>
        <w:ind w:left="6237"/>
        <w:jc w:val="center"/>
        <w:rPr>
          <w:sz w:val="28"/>
          <w:szCs w:val="28"/>
        </w:rPr>
      </w:pPr>
      <w:r w:rsidRPr="00107563">
        <w:rPr>
          <w:sz w:val="28"/>
          <w:szCs w:val="28"/>
        </w:rPr>
        <w:t>Кручено-Балковского сельского поселения</w:t>
      </w:r>
    </w:p>
    <w:p w:rsidR="009B4EA8" w:rsidRDefault="009B4EA8" w:rsidP="009B4EA8">
      <w:pPr>
        <w:ind w:left="6237"/>
        <w:jc w:val="center"/>
        <w:rPr>
          <w:sz w:val="28"/>
          <w:szCs w:val="28"/>
        </w:rPr>
      </w:pPr>
      <w:r w:rsidRPr="00107563">
        <w:rPr>
          <w:sz w:val="28"/>
          <w:szCs w:val="28"/>
        </w:rPr>
        <w:t xml:space="preserve">от  № </w:t>
      </w:r>
    </w:p>
    <w:p w:rsidR="009B4EA8" w:rsidRDefault="009B4EA8" w:rsidP="009B4EA8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52D" w:rsidRDefault="009B4EA8" w:rsidP="009B4EA8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B252D">
        <w:rPr>
          <w:sz w:val="28"/>
          <w:szCs w:val="28"/>
        </w:rPr>
        <w:t>Приложение 1</w:t>
      </w:r>
      <w:r w:rsidR="00EB252D" w:rsidRPr="00DF11BD">
        <w:rPr>
          <w:sz w:val="28"/>
          <w:szCs w:val="28"/>
        </w:rPr>
        <w:t xml:space="preserve"> </w:t>
      </w:r>
    </w:p>
    <w:p w:rsidR="00EB252D" w:rsidRPr="00DF11BD" w:rsidRDefault="00EB252D" w:rsidP="00EB252D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F11B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B252D" w:rsidRPr="00DF11BD" w:rsidRDefault="00EB252D" w:rsidP="00EB252D">
      <w:pPr>
        <w:ind w:left="6237"/>
        <w:contextualSpacing/>
        <w:jc w:val="center"/>
        <w:rPr>
          <w:sz w:val="28"/>
          <w:szCs w:val="28"/>
        </w:rPr>
      </w:pPr>
      <w:r w:rsidRPr="00DF11BD">
        <w:rPr>
          <w:sz w:val="28"/>
          <w:szCs w:val="28"/>
        </w:rPr>
        <w:t>Администрации</w:t>
      </w:r>
    </w:p>
    <w:p w:rsidR="00EB252D" w:rsidRPr="004F555A" w:rsidRDefault="00EB252D" w:rsidP="00EB252D">
      <w:pPr>
        <w:ind w:left="6237"/>
        <w:contextualSpacing/>
        <w:jc w:val="center"/>
        <w:rPr>
          <w:sz w:val="28"/>
          <w:szCs w:val="28"/>
        </w:rPr>
      </w:pPr>
      <w:r w:rsidRPr="004F555A">
        <w:rPr>
          <w:sz w:val="28"/>
          <w:szCs w:val="28"/>
        </w:rPr>
        <w:t>Кручено-Балковского сельского поселения</w:t>
      </w:r>
    </w:p>
    <w:p w:rsidR="00EB252D" w:rsidRPr="0070199E" w:rsidRDefault="00EB252D" w:rsidP="00EB252D">
      <w:pPr>
        <w:ind w:left="6237"/>
        <w:contextualSpacing/>
        <w:jc w:val="center"/>
        <w:rPr>
          <w:sz w:val="28"/>
          <w:szCs w:val="28"/>
        </w:rPr>
      </w:pPr>
      <w:r w:rsidRPr="0070199E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70199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0199E">
        <w:rPr>
          <w:sz w:val="28"/>
          <w:szCs w:val="28"/>
        </w:rPr>
        <w:t xml:space="preserve">.2021 № </w:t>
      </w:r>
      <w:r>
        <w:rPr>
          <w:sz w:val="28"/>
          <w:szCs w:val="28"/>
        </w:rPr>
        <w:t>101</w:t>
      </w:r>
    </w:p>
    <w:p w:rsidR="00EB252D" w:rsidRDefault="00EB252D" w:rsidP="00815E96">
      <w:pPr>
        <w:widowControl w:val="0"/>
        <w:tabs>
          <w:tab w:val="left" w:pos="10065"/>
        </w:tabs>
        <w:jc w:val="both"/>
        <w:rPr>
          <w:sz w:val="28"/>
          <w:szCs w:val="28"/>
        </w:rPr>
      </w:pPr>
    </w:p>
    <w:p w:rsidR="00A43E59" w:rsidRDefault="00A43E59" w:rsidP="00A43E59">
      <w:pPr>
        <w:pStyle w:val="ConsPlusTitle"/>
        <w:jc w:val="center"/>
        <w:rPr>
          <w:b w:val="0"/>
          <w:sz w:val="28"/>
          <w:szCs w:val="28"/>
        </w:rPr>
      </w:pPr>
      <w:r w:rsidRPr="00F008D7">
        <w:rPr>
          <w:b w:val="0"/>
          <w:sz w:val="28"/>
          <w:szCs w:val="28"/>
        </w:rPr>
        <w:t>ПОРЯДОК</w:t>
      </w:r>
    </w:p>
    <w:p w:rsidR="00A43E59" w:rsidRPr="002A5C8C" w:rsidRDefault="00A43E59" w:rsidP="00A43E5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сроки внесения изменений в П</w:t>
      </w:r>
      <w:r w:rsidRPr="002A5C8C">
        <w:rPr>
          <w:b w:val="0"/>
          <w:sz w:val="28"/>
          <w:szCs w:val="28"/>
        </w:rPr>
        <w:t>еречень главных администраторов доходо</w:t>
      </w:r>
      <w:r>
        <w:rPr>
          <w:b w:val="0"/>
          <w:sz w:val="28"/>
          <w:szCs w:val="28"/>
        </w:rPr>
        <w:t xml:space="preserve">в бюджета </w:t>
      </w:r>
      <w:r w:rsidR="00EB252D">
        <w:rPr>
          <w:b w:val="0"/>
          <w:sz w:val="28"/>
          <w:szCs w:val="28"/>
        </w:rPr>
        <w:t>Кручено-Балковского</w:t>
      </w:r>
      <w:r w:rsidR="0063392A" w:rsidRPr="0063392A">
        <w:rPr>
          <w:b w:val="0"/>
          <w:sz w:val="28"/>
          <w:szCs w:val="28"/>
        </w:rPr>
        <w:t xml:space="preserve"> сельского поселения Сальского района</w:t>
      </w:r>
      <w:r w:rsidR="0063392A" w:rsidRPr="00A43E5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в П</w:t>
      </w:r>
      <w:r w:rsidRPr="002A5C8C">
        <w:rPr>
          <w:b w:val="0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EB252D">
        <w:rPr>
          <w:b w:val="0"/>
          <w:sz w:val="28"/>
          <w:szCs w:val="28"/>
        </w:rPr>
        <w:t>Кручено-Балковского</w:t>
      </w:r>
      <w:r w:rsidR="0063392A" w:rsidRPr="0063392A">
        <w:rPr>
          <w:b w:val="0"/>
          <w:sz w:val="28"/>
          <w:szCs w:val="28"/>
        </w:rPr>
        <w:t xml:space="preserve"> сельского поселения Сальского района</w:t>
      </w:r>
    </w:p>
    <w:p w:rsidR="00A43E59" w:rsidRDefault="00A43E59" w:rsidP="00A43E59">
      <w:pPr>
        <w:pStyle w:val="ConsPlusTitle"/>
        <w:jc w:val="center"/>
        <w:rPr>
          <w:b w:val="0"/>
          <w:sz w:val="28"/>
          <w:szCs w:val="28"/>
        </w:rPr>
      </w:pPr>
    </w:p>
    <w:p w:rsidR="00A43E59" w:rsidRDefault="00A43E59" w:rsidP="00EB252D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3F37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Перечень главных администраторов доходов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63392A" w:rsidRPr="0063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2A" w:rsidRPr="006339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392A" w:rsidRPr="0063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 xml:space="preserve">Сальского района и в Перечень главных администраторов источников финансирования дефицита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63392A" w:rsidRPr="006339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92A" w:rsidRPr="0063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>Сальского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Перечни)</w:t>
      </w:r>
      <w:r w:rsidRPr="00153F37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63392A" w:rsidRPr="006339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392A">
        <w:rPr>
          <w:rFonts w:ascii="Times New Roman" w:hAnsi="Times New Roman" w:cs="Times New Roman"/>
          <w:sz w:val="28"/>
          <w:szCs w:val="28"/>
        </w:rPr>
        <w:t>,</w:t>
      </w:r>
      <w:r w:rsidRPr="00153F37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53F37">
        <w:rPr>
          <w:rFonts w:ascii="Times New Roman" w:hAnsi="Times New Roman" w:cs="Times New Roman"/>
          <w:sz w:val="28"/>
          <w:szCs w:val="28"/>
        </w:rPr>
        <w:t>).</w:t>
      </w:r>
    </w:p>
    <w:p w:rsidR="00A43E59" w:rsidRDefault="00A43E59" w:rsidP="00A43E59">
      <w:pPr>
        <w:pStyle w:val="ConsPlusNormal"/>
        <w:tabs>
          <w:tab w:val="left" w:pos="0"/>
        </w:tabs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C1E">
        <w:rPr>
          <w:rFonts w:ascii="Times New Roman" w:hAnsi="Times New Roman" w:cs="Times New Roman"/>
          <w:sz w:val="28"/>
          <w:szCs w:val="28"/>
        </w:rPr>
        <w:t>Внесение изменений в Перечни осуществляется в случаях:</w:t>
      </w:r>
    </w:p>
    <w:p w:rsidR="00A43E59" w:rsidRPr="007A4C1E" w:rsidRDefault="00A43E59" w:rsidP="0084040C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1E">
        <w:rPr>
          <w:rFonts w:ascii="Times New Roman" w:hAnsi="Times New Roman" w:cs="Times New Roman"/>
          <w:sz w:val="28"/>
          <w:szCs w:val="28"/>
        </w:rPr>
        <w:t xml:space="preserve">изменения состава главных администраторов доходов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4040C" w:rsidRPr="0084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40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84040C">
        <w:rPr>
          <w:rFonts w:ascii="Times New Roman" w:hAnsi="Times New Roman" w:cs="Times New Roman"/>
          <w:sz w:val="28"/>
          <w:szCs w:val="28"/>
        </w:rPr>
        <w:t>,</w:t>
      </w:r>
      <w:r w:rsidRPr="007A4C1E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4040C" w:rsidRPr="0084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40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7A4C1E">
        <w:rPr>
          <w:rFonts w:ascii="Times New Roman" w:hAnsi="Times New Roman" w:cs="Times New Roman"/>
          <w:sz w:val="28"/>
          <w:szCs w:val="28"/>
        </w:rPr>
        <w:t xml:space="preserve">, а также изменения наименования главного администратора доходов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4040C" w:rsidRPr="0084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40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7A4C1E">
        <w:rPr>
          <w:rFonts w:ascii="Times New Roman" w:hAnsi="Times New Roman" w:cs="Times New Roman"/>
          <w:sz w:val="28"/>
          <w:szCs w:val="28"/>
        </w:rPr>
        <w:t xml:space="preserve">, главного администратора источников финансирования дефицита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4040C" w:rsidRPr="0084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40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7A4C1E">
        <w:rPr>
          <w:rFonts w:ascii="Times New Roman" w:hAnsi="Times New Roman" w:cs="Times New Roman"/>
          <w:sz w:val="28"/>
          <w:szCs w:val="28"/>
        </w:rPr>
        <w:t>;</w:t>
      </w:r>
    </w:p>
    <w:p w:rsidR="00A43E59" w:rsidRPr="00153F37" w:rsidRDefault="00A43E59" w:rsidP="0084040C">
      <w:pPr>
        <w:pStyle w:val="ConsPlusNormal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37">
        <w:rPr>
          <w:rFonts w:ascii="Times New Roman" w:hAnsi="Times New Roman" w:cs="Times New Roman"/>
          <w:sz w:val="28"/>
          <w:szCs w:val="28"/>
        </w:rPr>
        <w:t>изменения состава закрепленных за главными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4040C" w:rsidRPr="0084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40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84040C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>кодов классификации доходов, закрепленных за главными администраторами ист</w:t>
      </w:r>
      <w:r>
        <w:rPr>
          <w:rFonts w:ascii="Times New Roman" w:hAnsi="Times New Roman" w:cs="Times New Roman"/>
          <w:sz w:val="28"/>
          <w:szCs w:val="28"/>
        </w:rPr>
        <w:t xml:space="preserve">очников финансирования дефицита </w:t>
      </w:r>
      <w:r w:rsidRPr="00153F3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84040C" w:rsidRPr="0084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40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84040C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 xml:space="preserve">кодов источников финансирования дефицита </w:t>
      </w:r>
      <w:bookmarkStart w:id="0" w:name="_GoBack"/>
      <w:bookmarkEnd w:id="0"/>
      <w:r w:rsidRPr="00153F37">
        <w:rPr>
          <w:rFonts w:ascii="Times New Roman" w:hAnsi="Times New Roman" w:cs="Times New Roman"/>
          <w:sz w:val="28"/>
          <w:szCs w:val="28"/>
        </w:rPr>
        <w:t>бюджета;</w:t>
      </w:r>
    </w:p>
    <w:p w:rsidR="00A43E59" w:rsidRDefault="00A43E59" w:rsidP="0084040C">
      <w:pPr>
        <w:pStyle w:val="ConsPlusNormal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F37">
        <w:rPr>
          <w:rFonts w:ascii="Times New Roman" w:hAnsi="Times New Roman" w:cs="Times New Roman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:rsidR="00A43E59" w:rsidRDefault="00A43E59" w:rsidP="00A43E59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3F37">
        <w:rPr>
          <w:rFonts w:ascii="Times New Roman" w:hAnsi="Times New Roman" w:cs="Times New Roman"/>
          <w:sz w:val="28"/>
          <w:szCs w:val="28"/>
        </w:rPr>
        <w:t xml:space="preserve">В случаях внесения изменений в Перечни, указанных в абзаце втором пункта 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53F37">
        <w:rPr>
          <w:rFonts w:ascii="Times New Roman" w:hAnsi="Times New Roman" w:cs="Times New Roman"/>
          <w:sz w:val="28"/>
          <w:szCs w:val="28"/>
        </w:rPr>
        <w:t xml:space="preserve">, </w:t>
      </w:r>
      <w:r w:rsidR="00F702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3F37">
        <w:rPr>
          <w:rFonts w:ascii="Times New Roman" w:hAnsi="Times New Roman" w:cs="Times New Roman"/>
          <w:sz w:val="28"/>
          <w:szCs w:val="28"/>
        </w:rPr>
        <w:t xml:space="preserve"> подготавливается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C4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53F37">
        <w:rPr>
          <w:rFonts w:ascii="Times New Roman" w:hAnsi="Times New Roman" w:cs="Times New Roman"/>
          <w:sz w:val="28"/>
          <w:szCs w:val="28"/>
        </w:rPr>
        <w:t xml:space="preserve"> в порядке, определенном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3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E59" w:rsidRDefault="00A43E59" w:rsidP="00A43E59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3F37">
        <w:rPr>
          <w:rFonts w:ascii="Times New Roman" w:hAnsi="Times New Roman" w:cs="Times New Roman"/>
          <w:sz w:val="28"/>
          <w:szCs w:val="28"/>
        </w:rPr>
        <w:t xml:space="preserve">В случаях, указанных в абзаце третьем и четвертом пункта 2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53F37">
        <w:rPr>
          <w:rFonts w:ascii="Times New Roman" w:hAnsi="Times New Roman" w:cs="Times New Roman"/>
          <w:sz w:val="28"/>
          <w:szCs w:val="28"/>
        </w:rPr>
        <w:t xml:space="preserve">, </w:t>
      </w:r>
      <w:r w:rsidR="00F70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C4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 xml:space="preserve">подготавливается правовой акт </w:t>
      </w:r>
      <w:r w:rsidR="00F70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C4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>об актуализации Перечней.</w:t>
      </w:r>
    </w:p>
    <w:p w:rsidR="00A43E59" w:rsidRDefault="00A43E59" w:rsidP="00A43E59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53F37">
        <w:rPr>
          <w:rFonts w:ascii="Times New Roman" w:hAnsi="Times New Roman" w:cs="Times New Roman"/>
          <w:sz w:val="28"/>
          <w:szCs w:val="28"/>
        </w:rPr>
        <w:t>В целях внесения изменений в Перечни главные администраторы доходов бюджета</w:t>
      </w:r>
      <w:r w:rsidR="00F702C4" w:rsidRPr="00F702C4"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>, 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 xml:space="preserve"> направляют мотивированное обращение в адрес </w:t>
      </w:r>
      <w:r w:rsidR="00F70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F702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2C4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>о необходимости актуализации Перечней.</w:t>
      </w:r>
    </w:p>
    <w:p w:rsidR="00A43E59" w:rsidRDefault="00A43E59" w:rsidP="00A43E59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3F37">
        <w:rPr>
          <w:rFonts w:ascii="Times New Roman" w:hAnsi="Times New Roman" w:cs="Times New Roman"/>
          <w:sz w:val="28"/>
          <w:szCs w:val="28"/>
        </w:rPr>
        <w:t>В случае наличия нормативного правового акта, подтверждающего необходимость внесения изменений в Перечни, главные администраторы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>, главные администраторы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 xml:space="preserve"> направляют обращение в адрес </w:t>
      </w:r>
      <w:r w:rsidR="004C0E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ECC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>об актуализации Перечней в течение 14 календарных дней со дня вступления в силу соответствующего нормативного правового акта.</w:t>
      </w:r>
    </w:p>
    <w:p w:rsidR="00A43E59" w:rsidRDefault="00A43E59" w:rsidP="00A43E59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0E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ECC" w:rsidRPr="00153F37">
        <w:rPr>
          <w:rFonts w:ascii="Times New Roman" w:hAnsi="Times New Roman" w:cs="Times New Roman"/>
          <w:sz w:val="28"/>
          <w:szCs w:val="28"/>
        </w:rPr>
        <w:t xml:space="preserve"> </w:t>
      </w:r>
      <w:r w:rsidRPr="00153F37">
        <w:rPr>
          <w:rFonts w:ascii="Times New Roman" w:hAnsi="Times New Roman" w:cs="Times New Roman"/>
          <w:sz w:val="28"/>
          <w:szCs w:val="28"/>
        </w:rPr>
        <w:t>не позднее 30 рабочих дней со дня получения обращения г</w:t>
      </w:r>
      <w:r>
        <w:rPr>
          <w:rFonts w:ascii="Times New Roman" w:hAnsi="Times New Roman" w:cs="Times New Roman"/>
          <w:sz w:val="28"/>
          <w:szCs w:val="28"/>
        </w:rPr>
        <w:t xml:space="preserve">лавного администратора доходов </w:t>
      </w:r>
      <w:r w:rsidRPr="00153F3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>, главного администратора источников финансирования дефицита бюджета</w:t>
      </w:r>
      <w:r w:rsidR="004C0ECC"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 xml:space="preserve"> осуществляет подготовку, принятие правовых актов об актуализации Перечней и обеспечивает их доведение до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>, 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4C0E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>.</w:t>
      </w:r>
    </w:p>
    <w:p w:rsidR="00A43E59" w:rsidRPr="00153F37" w:rsidRDefault="00A43E59" w:rsidP="00A43E59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53F37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с учетом всех изменений, внесенных в Перечни в течение текущего финансового года правовыми актами </w:t>
      </w:r>
      <w:r w:rsidR="00245E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245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3F37">
        <w:rPr>
          <w:rFonts w:ascii="Times New Roman" w:hAnsi="Times New Roman" w:cs="Times New Roman"/>
          <w:sz w:val="28"/>
          <w:szCs w:val="28"/>
        </w:rPr>
        <w:t>, а также с учетом изменений, необходимых для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245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5E4A" w:rsidRPr="0015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Сальского района</w:t>
      </w:r>
      <w:r w:rsidRPr="00153F3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осуществляется не реже одного раза в год и не позднее 31 декабря текущего года в порядке, определенном Регламентом </w:t>
      </w:r>
      <w:r w:rsidR="00245E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52D"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="00245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3F37">
        <w:rPr>
          <w:rFonts w:ascii="Times New Roman" w:hAnsi="Times New Roman" w:cs="Times New Roman"/>
          <w:sz w:val="28"/>
          <w:szCs w:val="28"/>
        </w:rPr>
        <w:t>.</w:t>
      </w:r>
    </w:p>
    <w:p w:rsidR="00A43E59" w:rsidRDefault="00A43E59" w:rsidP="00A43E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3A3" w:rsidRDefault="00F613A3" w:rsidP="00F613A3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sectPr w:rsidR="00F613A3" w:rsidSect="00491A1F">
      <w:headerReference w:type="default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58" w:rsidRDefault="00317058">
      <w:r>
        <w:separator/>
      </w:r>
    </w:p>
  </w:endnote>
  <w:endnote w:type="continuationSeparator" w:id="0">
    <w:p w:rsidR="00317058" w:rsidRDefault="0031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E" w:rsidRDefault="003A6E6D">
    <w:pPr>
      <w:pStyle w:val="a8"/>
      <w:jc w:val="right"/>
    </w:pPr>
    <w:fldSimple w:instr=" PAGE   \* MERGEFORMAT ">
      <w:r w:rsidR="00D04EA0">
        <w:rPr>
          <w:noProof/>
        </w:rPr>
        <w:t>4</w:t>
      </w:r>
    </w:fldSimple>
  </w:p>
  <w:p w:rsidR="00076F0E" w:rsidRDefault="00076F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58" w:rsidRDefault="00317058">
      <w:r>
        <w:separator/>
      </w:r>
    </w:p>
  </w:footnote>
  <w:footnote w:type="continuationSeparator" w:id="0">
    <w:p w:rsidR="00317058" w:rsidRDefault="00317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10" w:rsidRDefault="00D00F1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7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C4A"/>
    <w:rsid w:val="000022AD"/>
    <w:rsid w:val="0000281A"/>
    <w:rsid w:val="000070BA"/>
    <w:rsid w:val="00013B43"/>
    <w:rsid w:val="000151B9"/>
    <w:rsid w:val="0001525A"/>
    <w:rsid w:val="00015B24"/>
    <w:rsid w:val="00023B8E"/>
    <w:rsid w:val="000256DA"/>
    <w:rsid w:val="000267E7"/>
    <w:rsid w:val="000323B6"/>
    <w:rsid w:val="00054AEF"/>
    <w:rsid w:val="000557FC"/>
    <w:rsid w:val="00066224"/>
    <w:rsid w:val="00072F56"/>
    <w:rsid w:val="00075E3A"/>
    <w:rsid w:val="00076F0E"/>
    <w:rsid w:val="00080DEB"/>
    <w:rsid w:val="00092865"/>
    <w:rsid w:val="00096199"/>
    <w:rsid w:val="000B3CA7"/>
    <w:rsid w:val="000B7600"/>
    <w:rsid w:val="000B7797"/>
    <w:rsid w:val="000B7BB4"/>
    <w:rsid w:val="000C18EE"/>
    <w:rsid w:val="000C392C"/>
    <w:rsid w:val="000C7B69"/>
    <w:rsid w:val="000D034E"/>
    <w:rsid w:val="000D3B9A"/>
    <w:rsid w:val="000D6719"/>
    <w:rsid w:val="000E67DE"/>
    <w:rsid w:val="000F0A34"/>
    <w:rsid w:val="000F387D"/>
    <w:rsid w:val="000F718A"/>
    <w:rsid w:val="001078E6"/>
    <w:rsid w:val="00113F2B"/>
    <w:rsid w:val="001215C1"/>
    <w:rsid w:val="00121921"/>
    <w:rsid w:val="00127EF1"/>
    <w:rsid w:val="00135E1B"/>
    <w:rsid w:val="00136365"/>
    <w:rsid w:val="00136FF8"/>
    <w:rsid w:val="00143EB8"/>
    <w:rsid w:val="001627E8"/>
    <w:rsid w:val="00172616"/>
    <w:rsid w:val="0017731A"/>
    <w:rsid w:val="001874DB"/>
    <w:rsid w:val="0019040B"/>
    <w:rsid w:val="001911CC"/>
    <w:rsid w:val="001A61F1"/>
    <w:rsid w:val="001A620C"/>
    <w:rsid w:val="001A7FE8"/>
    <w:rsid w:val="001C065F"/>
    <w:rsid w:val="001C0DAA"/>
    <w:rsid w:val="001D60BA"/>
    <w:rsid w:val="001D685F"/>
    <w:rsid w:val="001E1153"/>
    <w:rsid w:val="001E5D4F"/>
    <w:rsid w:val="001E5D8E"/>
    <w:rsid w:val="001E60DE"/>
    <w:rsid w:val="001F0C5A"/>
    <w:rsid w:val="001F15C9"/>
    <w:rsid w:val="001F2754"/>
    <w:rsid w:val="001F3021"/>
    <w:rsid w:val="00200272"/>
    <w:rsid w:val="00201945"/>
    <w:rsid w:val="00202996"/>
    <w:rsid w:val="00206D5A"/>
    <w:rsid w:val="0020789E"/>
    <w:rsid w:val="00212E6E"/>
    <w:rsid w:val="00217EEB"/>
    <w:rsid w:val="00221B7E"/>
    <w:rsid w:val="002309BF"/>
    <w:rsid w:val="00241EB8"/>
    <w:rsid w:val="00244352"/>
    <w:rsid w:val="00245E4A"/>
    <w:rsid w:val="00250A59"/>
    <w:rsid w:val="002610F3"/>
    <w:rsid w:val="00263C33"/>
    <w:rsid w:val="002725A6"/>
    <w:rsid w:val="00272664"/>
    <w:rsid w:val="00272814"/>
    <w:rsid w:val="00284D64"/>
    <w:rsid w:val="00286C22"/>
    <w:rsid w:val="00297C68"/>
    <w:rsid w:val="002A1484"/>
    <w:rsid w:val="002A4BBD"/>
    <w:rsid w:val="002A4FD6"/>
    <w:rsid w:val="002B1CD7"/>
    <w:rsid w:val="002B6E1E"/>
    <w:rsid w:val="002B79AE"/>
    <w:rsid w:val="002C1C53"/>
    <w:rsid w:val="002C568D"/>
    <w:rsid w:val="002C7F50"/>
    <w:rsid w:val="002D139A"/>
    <w:rsid w:val="002D7286"/>
    <w:rsid w:val="002E146D"/>
    <w:rsid w:val="002E43F0"/>
    <w:rsid w:val="002F5D56"/>
    <w:rsid w:val="002F7BEC"/>
    <w:rsid w:val="003001AB"/>
    <w:rsid w:val="0030174A"/>
    <w:rsid w:val="003043A9"/>
    <w:rsid w:val="00315E85"/>
    <w:rsid w:val="0031699C"/>
    <w:rsid w:val="00317058"/>
    <w:rsid w:val="0032004E"/>
    <w:rsid w:val="003216CF"/>
    <w:rsid w:val="00324CB5"/>
    <w:rsid w:val="00325A7F"/>
    <w:rsid w:val="003340D0"/>
    <w:rsid w:val="003417C6"/>
    <w:rsid w:val="00345541"/>
    <w:rsid w:val="003537B1"/>
    <w:rsid w:val="00355C4F"/>
    <w:rsid w:val="00356498"/>
    <w:rsid w:val="00356897"/>
    <w:rsid w:val="00362F0D"/>
    <w:rsid w:val="00363033"/>
    <w:rsid w:val="00363415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5F1E"/>
    <w:rsid w:val="003A6E6D"/>
    <w:rsid w:val="003A7C59"/>
    <w:rsid w:val="003B074E"/>
    <w:rsid w:val="003B3263"/>
    <w:rsid w:val="003B5B4A"/>
    <w:rsid w:val="003C356E"/>
    <w:rsid w:val="003C5B79"/>
    <w:rsid w:val="003D143F"/>
    <w:rsid w:val="003D23D8"/>
    <w:rsid w:val="003D4E2D"/>
    <w:rsid w:val="003E66C3"/>
    <w:rsid w:val="003F3006"/>
    <w:rsid w:val="003F3D14"/>
    <w:rsid w:val="004032A7"/>
    <w:rsid w:val="00414800"/>
    <w:rsid w:val="00415F99"/>
    <w:rsid w:val="00422321"/>
    <w:rsid w:val="004262CA"/>
    <w:rsid w:val="00432EF1"/>
    <w:rsid w:val="004337DB"/>
    <w:rsid w:val="004361DC"/>
    <w:rsid w:val="00437E83"/>
    <w:rsid w:val="0044210A"/>
    <w:rsid w:val="0044326B"/>
    <w:rsid w:val="00446323"/>
    <w:rsid w:val="004470D8"/>
    <w:rsid w:val="0045402F"/>
    <w:rsid w:val="004549EC"/>
    <w:rsid w:val="0045558C"/>
    <w:rsid w:val="00460FB6"/>
    <w:rsid w:val="00462B62"/>
    <w:rsid w:val="00463245"/>
    <w:rsid w:val="004633DA"/>
    <w:rsid w:val="0046451B"/>
    <w:rsid w:val="00467868"/>
    <w:rsid w:val="00472079"/>
    <w:rsid w:val="00476386"/>
    <w:rsid w:val="00476390"/>
    <w:rsid w:val="00480E74"/>
    <w:rsid w:val="00482C70"/>
    <w:rsid w:val="00491A1F"/>
    <w:rsid w:val="00496C21"/>
    <w:rsid w:val="004A0EFB"/>
    <w:rsid w:val="004A2AFA"/>
    <w:rsid w:val="004A46FF"/>
    <w:rsid w:val="004A5046"/>
    <w:rsid w:val="004A5667"/>
    <w:rsid w:val="004B3A98"/>
    <w:rsid w:val="004B4623"/>
    <w:rsid w:val="004C0ECC"/>
    <w:rsid w:val="004D063C"/>
    <w:rsid w:val="004E0691"/>
    <w:rsid w:val="004E2C4C"/>
    <w:rsid w:val="004E609F"/>
    <w:rsid w:val="00503EAC"/>
    <w:rsid w:val="00507CBF"/>
    <w:rsid w:val="00510966"/>
    <w:rsid w:val="005145FC"/>
    <w:rsid w:val="00514EE1"/>
    <w:rsid w:val="00515444"/>
    <w:rsid w:val="00516287"/>
    <w:rsid w:val="00521F6D"/>
    <w:rsid w:val="005260F6"/>
    <w:rsid w:val="00531EAB"/>
    <w:rsid w:val="00535720"/>
    <w:rsid w:val="005366BF"/>
    <w:rsid w:val="00540298"/>
    <w:rsid w:val="00550405"/>
    <w:rsid w:val="0056339A"/>
    <w:rsid w:val="005650CD"/>
    <w:rsid w:val="00567399"/>
    <w:rsid w:val="00572AA4"/>
    <w:rsid w:val="005757B9"/>
    <w:rsid w:val="00582236"/>
    <w:rsid w:val="00583E10"/>
    <w:rsid w:val="0058602B"/>
    <w:rsid w:val="00586B02"/>
    <w:rsid w:val="00593B31"/>
    <w:rsid w:val="00597487"/>
    <w:rsid w:val="005A23FD"/>
    <w:rsid w:val="005A4AEB"/>
    <w:rsid w:val="005C26FA"/>
    <w:rsid w:val="005D3D6E"/>
    <w:rsid w:val="005D6E64"/>
    <w:rsid w:val="005E0E2F"/>
    <w:rsid w:val="005E5201"/>
    <w:rsid w:val="005F0B6C"/>
    <w:rsid w:val="005F6B04"/>
    <w:rsid w:val="005F6E63"/>
    <w:rsid w:val="00613CF2"/>
    <w:rsid w:val="006144D7"/>
    <w:rsid w:val="00617525"/>
    <w:rsid w:val="00623A1F"/>
    <w:rsid w:val="0062549A"/>
    <w:rsid w:val="0063392A"/>
    <w:rsid w:val="00642890"/>
    <w:rsid w:val="006476DB"/>
    <w:rsid w:val="00652B9A"/>
    <w:rsid w:val="006530C5"/>
    <w:rsid w:val="0065595B"/>
    <w:rsid w:val="00672E31"/>
    <w:rsid w:val="00673C4A"/>
    <w:rsid w:val="0067625B"/>
    <w:rsid w:val="00677781"/>
    <w:rsid w:val="00681A06"/>
    <w:rsid w:val="00686EF6"/>
    <w:rsid w:val="00687E4A"/>
    <w:rsid w:val="006A1CD1"/>
    <w:rsid w:val="006A54BE"/>
    <w:rsid w:val="006A73D0"/>
    <w:rsid w:val="006B60E3"/>
    <w:rsid w:val="006B6175"/>
    <w:rsid w:val="006D1DC5"/>
    <w:rsid w:val="006F0491"/>
    <w:rsid w:val="006F2082"/>
    <w:rsid w:val="00700288"/>
    <w:rsid w:val="00704293"/>
    <w:rsid w:val="007151B2"/>
    <w:rsid w:val="0072070B"/>
    <w:rsid w:val="007220F3"/>
    <w:rsid w:val="00736E87"/>
    <w:rsid w:val="0073738D"/>
    <w:rsid w:val="007436AB"/>
    <w:rsid w:val="00743D58"/>
    <w:rsid w:val="0074617D"/>
    <w:rsid w:val="007521C7"/>
    <w:rsid w:val="0075288C"/>
    <w:rsid w:val="0077195E"/>
    <w:rsid w:val="00772D9C"/>
    <w:rsid w:val="0077413F"/>
    <w:rsid w:val="007770C5"/>
    <w:rsid w:val="00777D55"/>
    <w:rsid w:val="00781E03"/>
    <w:rsid w:val="00792470"/>
    <w:rsid w:val="007967F5"/>
    <w:rsid w:val="007A0E38"/>
    <w:rsid w:val="007B59A3"/>
    <w:rsid w:val="007B6139"/>
    <w:rsid w:val="007B7579"/>
    <w:rsid w:val="007C65FA"/>
    <w:rsid w:val="007C7E3C"/>
    <w:rsid w:val="007D0192"/>
    <w:rsid w:val="007E0B75"/>
    <w:rsid w:val="007F0DF7"/>
    <w:rsid w:val="007F5412"/>
    <w:rsid w:val="007F55B5"/>
    <w:rsid w:val="00806318"/>
    <w:rsid w:val="00810A7B"/>
    <w:rsid w:val="0081223D"/>
    <w:rsid w:val="00815E96"/>
    <w:rsid w:val="00831921"/>
    <w:rsid w:val="008348D7"/>
    <w:rsid w:val="0084040C"/>
    <w:rsid w:val="00841F4A"/>
    <w:rsid w:val="00843A9C"/>
    <w:rsid w:val="008462A2"/>
    <w:rsid w:val="00851622"/>
    <w:rsid w:val="008522BD"/>
    <w:rsid w:val="008561AA"/>
    <w:rsid w:val="00856EA6"/>
    <w:rsid w:val="00862A5C"/>
    <w:rsid w:val="008725CC"/>
    <w:rsid w:val="00872787"/>
    <w:rsid w:val="008778C7"/>
    <w:rsid w:val="00891A4A"/>
    <w:rsid w:val="00893808"/>
    <w:rsid w:val="008A248B"/>
    <w:rsid w:val="008B05DF"/>
    <w:rsid w:val="008C1070"/>
    <w:rsid w:val="008C52C0"/>
    <w:rsid w:val="008D1C53"/>
    <w:rsid w:val="008D43D1"/>
    <w:rsid w:val="008D57EC"/>
    <w:rsid w:val="008E132C"/>
    <w:rsid w:val="008E1BAB"/>
    <w:rsid w:val="008E7495"/>
    <w:rsid w:val="008F378E"/>
    <w:rsid w:val="008F5BF9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2531E"/>
    <w:rsid w:val="00925335"/>
    <w:rsid w:val="00927C8B"/>
    <w:rsid w:val="00932813"/>
    <w:rsid w:val="00944DFA"/>
    <w:rsid w:val="009472B1"/>
    <w:rsid w:val="00950050"/>
    <w:rsid w:val="00952809"/>
    <w:rsid w:val="0095524B"/>
    <w:rsid w:val="00966651"/>
    <w:rsid w:val="00966EC1"/>
    <w:rsid w:val="0096752A"/>
    <w:rsid w:val="00972CBE"/>
    <w:rsid w:val="00976C6A"/>
    <w:rsid w:val="00981750"/>
    <w:rsid w:val="009832C7"/>
    <w:rsid w:val="00984FA4"/>
    <w:rsid w:val="00985476"/>
    <w:rsid w:val="00994E15"/>
    <w:rsid w:val="009A057D"/>
    <w:rsid w:val="009A2648"/>
    <w:rsid w:val="009A270A"/>
    <w:rsid w:val="009A705B"/>
    <w:rsid w:val="009A70D0"/>
    <w:rsid w:val="009B4EA8"/>
    <w:rsid w:val="009C0637"/>
    <w:rsid w:val="009C1E1F"/>
    <w:rsid w:val="009C557D"/>
    <w:rsid w:val="009C616F"/>
    <w:rsid w:val="009D04FA"/>
    <w:rsid w:val="009D0C5E"/>
    <w:rsid w:val="009D13AF"/>
    <w:rsid w:val="009E154F"/>
    <w:rsid w:val="009F2E20"/>
    <w:rsid w:val="009F3085"/>
    <w:rsid w:val="009F415A"/>
    <w:rsid w:val="009F4426"/>
    <w:rsid w:val="009F4437"/>
    <w:rsid w:val="009F69C0"/>
    <w:rsid w:val="00A0683F"/>
    <w:rsid w:val="00A07656"/>
    <w:rsid w:val="00A13440"/>
    <w:rsid w:val="00A1529E"/>
    <w:rsid w:val="00A15835"/>
    <w:rsid w:val="00A15A73"/>
    <w:rsid w:val="00A160EE"/>
    <w:rsid w:val="00A21C3C"/>
    <w:rsid w:val="00A262BD"/>
    <w:rsid w:val="00A43E59"/>
    <w:rsid w:val="00A525C9"/>
    <w:rsid w:val="00A52BF5"/>
    <w:rsid w:val="00A54938"/>
    <w:rsid w:val="00A556EE"/>
    <w:rsid w:val="00A614FE"/>
    <w:rsid w:val="00A62B0F"/>
    <w:rsid w:val="00A703E1"/>
    <w:rsid w:val="00A70727"/>
    <w:rsid w:val="00A733FC"/>
    <w:rsid w:val="00A743BA"/>
    <w:rsid w:val="00A81FF3"/>
    <w:rsid w:val="00A83AA3"/>
    <w:rsid w:val="00A83C36"/>
    <w:rsid w:val="00A85889"/>
    <w:rsid w:val="00A86E38"/>
    <w:rsid w:val="00A93F7A"/>
    <w:rsid w:val="00AA16BD"/>
    <w:rsid w:val="00AA2650"/>
    <w:rsid w:val="00AA68BA"/>
    <w:rsid w:val="00AB4A02"/>
    <w:rsid w:val="00AB6001"/>
    <w:rsid w:val="00AC44AC"/>
    <w:rsid w:val="00AD2C3B"/>
    <w:rsid w:val="00AD44AA"/>
    <w:rsid w:val="00AE309B"/>
    <w:rsid w:val="00AF76B8"/>
    <w:rsid w:val="00B002E7"/>
    <w:rsid w:val="00B4116F"/>
    <w:rsid w:val="00B47CF2"/>
    <w:rsid w:val="00B545AC"/>
    <w:rsid w:val="00B56E71"/>
    <w:rsid w:val="00B57B05"/>
    <w:rsid w:val="00B6357F"/>
    <w:rsid w:val="00B63818"/>
    <w:rsid w:val="00B72382"/>
    <w:rsid w:val="00B74C6F"/>
    <w:rsid w:val="00B84331"/>
    <w:rsid w:val="00B84449"/>
    <w:rsid w:val="00B865EE"/>
    <w:rsid w:val="00B90F83"/>
    <w:rsid w:val="00B9146F"/>
    <w:rsid w:val="00B94D33"/>
    <w:rsid w:val="00BB37F5"/>
    <w:rsid w:val="00BB50BC"/>
    <w:rsid w:val="00BB5CDA"/>
    <w:rsid w:val="00BC6A22"/>
    <w:rsid w:val="00BD0A24"/>
    <w:rsid w:val="00BD0ECF"/>
    <w:rsid w:val="00BD28A6"/>
    <w:rsid w:val="00BD4BC2"/>
    <w:rsid w:val="00BD56A3"/>
    <w:rsid w:val="00BE0AF7"/>
    <w:rsid w:val="00BE1D86"/>
    <w:rsid w:val="00BE6671"/>
    <w:rsid w:val="00C01371"/>
    <w:rsid w:val="00C06F1D"/>
    <w:rsid w:val="00C13692"/>
    <w:rsid w:val="00C13E00"/>
    <w:rsid w:val="00C177BF"/>
    <w:rsid w:val="00C23C9E"/>
    <w:rsid w:val="00C2593F"/>
    <w:rsid w:val="00C27031"/>
    <w:rsid w:val="00C74D90"/>
    <w:rsid w:val="00C768C9"/>
    <w:rsid w:val="00C8280E"/>
    <w:rsid w:val="00C8521B"/>
    <w:rsid w:val="00C85B65"/>
    <w:rsid w:val="00C91ADA"/>
    <w:rsid w:val="00C91DB1"/>
    <w:rsid w:val="00C95EFE"/>
    <w:rsid w:val="00CA6539"/>
    <w:rsid w:val="00CB1FAF"/>
    <w:rsid w:val="00CB2082"/>
    <w:rsid w:val="00CC16F0"/>
    <w:rsid w:val="00CC3F22"/>
    <w:rsid w:val="00CC5755"/>
    <w:rsid w:val="00CC67C3"/>
    <w:rsid w:val="00CD34AF"/>
    <w:rsid w:val="00CD3A3A"/>
    <w:rsid w:val="00CE119A"/>
    <w:rsid w:val="00CF35D0"/>
    <w:rsid w:val="00D00F10"/>
    <w:rsid w:val="00D011E4"/>
    <w:rsid w:val="00D04EA0"/>
    <w:rsid w:val="00D0645B"/>
    <w:rsid w:val="00D10E00"/>
    <w:rsid w:val="00D15208"/>
    <w:rsid w:val="00D2249A"/>
    <w:rsid w:val="00D228F1"/>
    <w:rsid w:val="00D31FFB"/>
    <w:rsid w:val="00D33A05"/>
    <w:rsid w:val="00D476CD"/>
    <w:rsid w:val="00D50F84"/>
    <w:rsid w:val="00D5431E"/>
    <w:rsid w:val="00D5650A"/>
    <w:rsid w:val="00D62A47"/>
    <w:rsid w:val="00D64EF1"/>
    <w:rsid w:val="00D7340C"/>
    <w:rsid w:val="00D75D91"/>
    <w:rsid w:val="00D80CF2"/>
    <w:rsid w:val="00D84BE2"/>
    <w:rsid w:val="00D93742"/>
    <w:rsid w:val="00D948FC"/>
    <w:rsid w:val="00DA22D0"/>
    <w:rsid w:val="00DA4AFC"/>
    <w:rsid w:val="00DA69D3"/>
    <w:rsid w:val="00DA7B03"/>
    <w:rsid w:val="00DB0DE0"/>
    <w:rsid w:val="00DB0F3C"/>
    <w:rsid w:val="00DC67CB"/>
    <w:rsid w:val="00DC7838"/>
    <w:rsid w:val="00DD0F9F"/>
    <w:rsid w:val="00DD74A2"/>
    <w:rsid w:val="00DE498D"/>
    <w:rsid w:val="00DE5E71"/>
    <w:rsid w:val="00DE6557"/>
    <w:rsid w:val="00DF5F42"/>
    <w:rsid w:val="00E022A0"/>
    <w:rsid w:val="00E045AC"/>
    <w:rsid w:val="00E06D51"/>
    <w:rsid w:val="00E11746"/>
    <w:rsid w:val="00E12918"/>
    <w:rsid w:val="00E12AB3"/>
    <w:rsid w:val="00E12AC6"/>
    <w:rsid w:val="00E204E3"/>
    <w:rsid w:val="00E27B0C"/>
    <w:rsid w:val="00E3200B"/>
    <w:rsid w:val="00E3609B"/>
    <w:rsid w:val="00E42519"/>
    <w:rsid w:val="00E4275A"/>
    <w:rsid w:val="00E71C0B"/>
    <w:rsid w:val="00E7735B"/>
    <w:rsid w:val="00E83C37"/>
    <w:rsid w:val="00E8459B"/>
    <w:rsid w:val="00E95E79"/>
    <w:rsid w:val="00E964E6"/>
    <w:rsid w:val="00EA0159"/>
    <w:rsid w:val="00EA4E2C"/>
    <w:rsid w:val="00EA7E43"/>
    <w:rsid w:val="00EB252D"/>
    <w:rsid w:val="00EB513D"/>
    <w:rsid w:val="00EC004A"/>
    <w:rsid w:val="00EC0360"/>
    <w:rsid w:val="00EC2B7E"/>
    <w:rsid w:val="00EC5052"/>
    <w:rsid w:val="00EC58B7"/>
    <w:rsid w:val="00EC6FDC"/>
    <w:rsid w:val="00ED29A5"/>
    <w:rsid w:val="00ED3F95"/>
    <w:rsid w:val="00ED47EB"/>
    <w:rsid w:val="00ED675A"/>
    <w:rsid w:val="00EE429E"/>
    <w:rsid w:val="00EF2CEB"/>
    <w:rsid w:val="00EF5F43"/>
    <w:rsid w:val="00F00B9A"/>
    <w:rsid w:val="00F07C74"/>
    <w:rsid w:val="00F21342"/>
    <w:rsid w:val="00F23F0C"/>
    <w:rsid w:val="00F263DD"/>
    <w:rsid w:val="00F305EC"/>
    <w:rsid w:val="00F40D09"/>
    <w:rsid w:val="00F42606"/>
    <w:rsid w:val="00F426DB"/>
    <w:rsid w:val="00F46C22"/>
    <w:rsid w:val="00F531E2"/>
    <w:rsid w:val="00F57C2B"/>
    <w:rsid w:val="00F613A3"/>
    <w:rsid w:val="00F63259"/>
    <w:rsid w:val="00F635C7"/>
    <w:rsid w:val="00F64A80"/>
    <w:rsid w:val="00F702C4"/>
    <w:rsid w:val="00F8065E"/>
    <w:rsid w:val="00F8084C"/>
    <w:rsid w:val="00F84DD9"/>
    <w:rsid w:val="00F854FD"/>
    <w:rsid w:val="00F86293"/>
    <w:rsid w:val="00F91E2B"/>
    <w:rsid w:val="00FA0524"/>
    <w:rsid w:val="00FA1C85"/>
    <w:rsid w:val="00FA1F55"/>
    <w:rsid w:val="00FA4FF2"/>
    <w:rsid w:val="00FD3972"/>
    <w:rsid w:val="00FD4D42"/>
    <w:rsid w:val="00FD69E1"/>
    <w:rsid w:val="00FE2A47"/>
    <w:rsid w:val="00FE58CF"/>
    <w:rsid w:val="00FE5B31"/>
    <w:rsid w:val="00FE60A1"/>
    <w:rsid w:val="00FE6E7E"/>
    <w:rsid w:val="00FE71D1"/>
    <w:rsid w:val="00FF237F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6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3A6E6D"/>
    <w:rPr>
      <w:sz w:val="16"/>
    </w:rPr>
  </w:style>
  <w:style w:type="paragraph" w:styleId="a4">
    <w:name w:val="Body Text"/>
    <w:basedOn w:val="a"/>
    <w:rsid w:val="003A6E6D"/>
    <w:pPr>
      <w:jc w:val="both"/>
    </w:pPr>
    <w:rPr>
      <w:sz w:val="24"/>
    </w:rPr>
  </w:style>
  <w:style w:type="paragraph" w:styleId="a5">
    <w:name w:val="annotation text"/>
    <w:basedOn w:val="a"/>
    <w:semiHidden/>
    <w:rsid w:val="003A6E6D"/>
  </w:style>
  <w:style w:type="paragraph" w:styleId="a6">
    <w:name w:val="header"/>
    <w:basedOn w:val="a"/>
    <w:rsid w:val="003A6E6D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3A6E6D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  <w:style w:type="paragraph" w:customStyle="1" w:styleId="ConsPlusTitle">
    <w:name w:val="ConsPlusTitle"/>
    <w:rsid w:val="00F613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C0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DE498D"/>
    <w:rPr>
      <w:sz w:val="24"/>
      <w:szCs w:val="24"/>
    </w:rPr>
  </w:style>
  <w:style w:type="paragraph" w:customStyle="1" w:styleId="10">
    <w:name w:val="Без интервала1"/>
    <w:uiPriority w:val="99"/>
    <w:qFormat/>
    <w:rsid w:val="0017731A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D1C2-F9E7-432E-BB8B-80E10E7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6883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</cp:lastModifiedBy>
  <cp:revision>6</cp:revision>
  <cp:lastPrinted>2022-04-29T13:42:00Z</cp:lastPrinted>
  <dcterms:created xsi:type="dcterms:W3CDTF">2022-04-29T13:39:00Z</dcterms:created>
  <dcterms:modified xsi:type="dcterms:W3CDTF">2022-06-09T20:18:00Z</dcterms:modified>
</cp:coreProperties>
</file>