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B" w:rsidRPr="00906C0A" w:rsidRDefault="000B156B" w:rsidP="000B156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0B156B" w:rsidRPr="00906C0A" w:rsidRDefault="000B156B" w:rsidP="000B156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0B156B" w:rsidRPr="00906C0A" w:rsidRDefault="000B156B" w:rsidP="000B156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0B156B" w:rsidRPr="00906C0A" w:rsidRDefault="000B156B" w:rsidP="000B156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B156B" w:rsidRPr="00906C0A" w:rsidRDefault="000B156B" w:rsidP="000B156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B156B" w:rsidRPr="00906C0A" w:rsidRDefault="000B156B" w:rsidP="000B156B">
      <w:pPr>
        <w:jc w:val="center"/>
        <w:rPr>
          <w:b/>
          <w:sz w:val="28"/>
          <w:szCs w:val="28"/>
          <w:highlight w:val="yellow"/>
        </w:rPr>
      </w:pPr>
    </w:p>
    <w:p w:rsidR="000B156B" w:rsidRPr="00906C0A" w:rsidRDefault="00846250" w:rsidP="000B156B">
      <w:pPr>
        <w:jc w:val="center"/>
        <w:rPr>
          <w:b/>
          <w:sz w:val="16"/>
          <w:szCs w:val="16"/>
          <w:highlight w:val="yellow"/>
        </w:rPr>
      </w:pPr>
      <w:r w:rsidRPr="00846250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76.95pt,.05pt" strokeweight="1.06mm">
            <v:stroke joinstyle="miter" endcap="square"/>
          </v:line>
        </w:pict>
      </w:r>
    </w:p>
    <w:p w:rsidR="000B156B" w:rsidRPr="00906C0A" w:rsidRDefault="000B156B" w:rsidP="000B156B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0B156B" w:rsidRPr="00906C0A" w:rsidRDefault="000B156B" w:rsidP="000B156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068"/>
      </w:tblGrid>
      <w:tr w:rsidR="000B156B" w:rsidRPr="00906C0A" w:rsidTr="00353261">
        <w:tc>
          <w:tcPr>
            <w:tcW w:w="4819" w:type="dxa"/>
            <w:gridSpan w:val="2"/>
          </w:tcPr>
          <w:p w:rsidR="000B156B" w:rsidRPr="00906C0A" w:rsidRDefault="000B156B" w:rsidP="005F6313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679" w:type="dxa"/>
            <w:gridSpan w:val="2"/>
          </w:tcPr>
          <w:p w:rsidR="000B156B" w:rsidRPr="00906C0A" w:rsidRDefault="000B156B" w:rsidP="005F6313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</w:p>
        </w:tc>
      </w:tr>
      <w:tr w:rsidR="000B156B" w:rsidRPr="00906C0A" w:rsidTr="00353261">
        <w:tc>
          <w:tcPr>
            <w:tcW w:w="3555" w:type="dxa"/>
          </w:tcPr>
          <w:p w:rsidR="000B156B" w:rsidRPr="00906C0A" w:rsidRDefault="000B156B" w:rsidP="000B156B"/>
        </w:tc>
        <w:tc>
          <w:tcPr>
            <w:tcW w:w="4875" w:type="dxa"/>
            <w:gridSpan w:val="2"/>
          </w:tcPr>
          <w:p w:rsidR="000B156B" w:rsidRPr="00906C0A" w:rsidRDefault="000B156B" w:rsidP="000B156B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068" w:type="dxa"/>
            <w:tcBorders>
              <w:left w:val="nil"/>
            </w:tcBorders>
          </w:tcPr>
          <w:p w:rsidR="000B156B" w:rsidRPr="00906C0A" w:rsidRDefault="000B156B" w:rsidP="000B156B"/>
        </w:tc>
      </w:tr>
    </w:tbl>
    <w:p w:rsidR="00A261BF" w:rsidRPr="0071782C" w:rsidRDefault="00A261BF" w:rsidP="000B156B">
      <w:pPr>
        <w:ind w:left="120" w:right="245"/>
        <w:jc w:val="center"/>
        <w:rPr>
          <w:sz w:val="16"/>
          <w:szCs w:val="16"/>
        </w:rPr>
      </w:pPr>
    </w:p>
    <w:p w:rsidR="008C6CAB" w:rsidRPr="008F0A6A" w:rsidRDefault="008C6CAB" w:rsidP="00F43146">
      <w:pPr>
        <w:pStyle w:val="1"/>
        <w:spacing w:before="0"/>
        <w:ind w:right="4818"/>
        <w:jc w:val="both"/>
        <w:rPr>
          <w:rFonts w:ascii="Times New Roman" w:hAnsi="Times New Roman"/>
        </w:rPr>
      </w:pPr>
      <w:r w:rsidRPr="008F0A6A">
        <w:rPr>
          <w:rStyle w:val="a6"/>
          <w:rFonts w:ascii="Times New Roman" w:hAnsi="Times New Roman"/>
          <w:b w:val="0"/>
          <w:bCs w:val="0"/>
          <w:color w:val="auto"/>
        </w:rPr>
        <w:t xml:space="preserve">Об утверждении Правил использования федеральной государственной информационной системы </w:t>
      </w:r>
      <w:r w:rsidR="002806C4">
        <w:rPr>
          <w:rStyle w:val="a6"/>
          <w:rFonts w:ascii="Times New Roman" w:hAnsi="Times New Roman"/>
          <w:b w:val="0"/>
          <w:bCs w:val="0"/>
          <w:color w:val="auto"/>
        </w:rPr>
        <w:t>«</w:t>
      </w:r>
      <w:r w:rsidRPr="008F0A6A">
        <w:rPr>
          <w:rStyle w:val="a6"/>
          <w:rFonts w:ascii="Times New Roman" w:hAnsi="Times New Roman"/>
          <w:b w:val="0"/>
          <w:bCs w:val="0"/>
          <w:color w:val="auto"/>
        </w:rPr>
        <w:t>Единый портал государственных и муни</w:t>
      </w:r>
      <w:r w:rsidR="002806C4">
        <w:rPr>
          <w:rStyle w:val="a6"/>
          <w:rFonts w:ascii="Times New Roman" w:hAnsi="Times New Roman"/>
          <w:b w:val="0"/>
          <w:bCs w:val="0"/>
          <w:color w:val="auto"/>
        </w:rPr>
        <w:t>ципальных услуг (функций)»</w:t>
      </w:r>
      <w:r w:rsidRPr="008F0A6A">
        <w:rPr>
          <w:rStyle w:val="a6"/>
          <w:rFonts w:ascii="Times New Roman" w:hAnsi="Times New Roman"/>
          <w:b w:val="0"/>
          <w:bCs w:val="0"/>
          <w:color w:val="auto"/>
        </w:rPr>
        <w:t xml:space="preserve"> в целях организации и проведения публичных слушаний</w:t>
      </w:r>
    </w:p>
    <w:p w:rsidR="008C6CAB" w:rsidRDefault="008C6CAB" w:rsidP="000B156B"/>
    <w:p w:rsidR="008C6CAB" w:rsidRDefault="008C6CAB" w:rsidP="00F43146">
      <w:pPr>
        <w:ind w:firstLine="708"/>
        <w:jc w:val="both"/>
        <w:rPr>
          <w:sz w:val="28"/>
          <w:szCs w:val="28"/>
        </w:rPr>
      </w:pPr>
      <w:r w:rsidRPr="008F0A6A">
        <w:rPr>
          <w:sz w:val="28"/>
          <w:szCs w:val="28"/>
        </w:rPr>
        <w:t xml:space="preserve">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</w:t>
      </w:r>
      <w:r w:rsidRPr="008C6CAB">
        <w:rPr>
          <w:rStyle w:val="a6"/>
          <w:bCs/>
          <w:color w:val="auto"/>
          <w:sz w:val="28"/>
          <w:szCs w:val="28"/>
        </w:rPr>
        <w:t xml:space="preserve">Постановлением Правительства РФ от 3 февраля 2022 г. </w:t>
      </w:r>
      <w:r w:rsidR="002806C4">
        <w:rPr>
          <w:rStyle w:val="a6"/>
          <w:bCs/>
          <w:color w:val="auto"/>
          <w:sz w:val="28"/>
          <w:szCs w:val="28"/>
        </w:rPr>
        <w:t>№</w:t>
      </w:r>
      <w:r w:rsidRPr="008C6CAB">
        <w:rPr>
          <w:rStyle w:val="a6"/>
          <w:bCs/>
          <w:color w:val="auto"/>
          <w:sz w:val="28"/>
          <w:szCs w:val="28"/>
        </w:rPr>
        <w:t xml:space="preserve"> 101 </w:t>
      </w:r>
      <w:r w:rsidR="002806C4">
        <w:rPr>
          <w:rStyle w:val="a6"/>
          <w:bCs/>
          <w:color w:val="auto"/>
          <w:sz w:val="28"/>
          <w:szCs w:val="28"/>
        </w:rPr>
        <w:t>«</w:t>
      </w:r>
      <w:r w:rsidRPr="008C6CAB">
        <w:rPr>
          <w:rStyle w:val="a6"/>
          <w:bCs/>
          <w:color w:val="auto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2806C4">
        <w:rPr>
          <w:rStyle w:val="a6"/>
          <w:bCs/>
          <w:color w:val="auto"/>
          <w:sz w:val="28"/>
          <w:szCs w:val="28"/>
        </w:rPr>
        <w:t>«</w:t>
      </w:r>
      <w:r w:rsidRPr="008C6CAB">
        <w:rPr>
          <w:rStyle w:val="a6"/>
          <w:bCs/>
          <w:color w:val="auto"/>
          <w:sz w:val="28"/>
          <w:szCs w:val="28"/>
        </w:rPr>
        <w:t>Единый портал государственных и муниципальных услуг (функций)</w:t>
      </w:r>
      <w:r w:rsidR="002806C4">
        <w:rPr>
          <w:rStyle w:val="a6"/>
          <w:bCs/>
          <w:color w:val="auto"/>
          <w:sz w:val="28"/>
          <w:szCs w:val="28"/>
        </w:rPr>
        <w:t>»</w:t>
      </w:r>
      <w:r w:rsidRPr="008C6CAB">
        <w:rPr>
          <w:rStyle w:val="a6"/>
          <w:bCs/>
          <w:color w:val="auto"/>
          <w:sz w:val="28"/>
          <w:szCs w:val="28"/>
        </w:rPr>
        <w:t xml:space="preserve"> в целях организации и проведения публичных слушаний</w:t>
      </w:r>
      <w:r w:rsidR="002806C4">
        <w:rPr>
          <w:rStyle w:val="a6"/>
          <w:bCs/>
          <w:color w:val="auto"/>
          <w:sz w:val="28"/>
          <w:szCs w:val="28"/>
        </w:rPr>
        <w:t>»</w:t>
      </w:r>
      <w:r w:rsidR="00F43146" w:rsidRPr="00AD619B">
        <w:rPr>
          <w:sz w:val="28"/>
          <w:szCs w:val="28"/>
        </w:rPr>
        <w:t xml:space="preserve">, </w:t>
      </w:r>
      <w:r w:rsidR="00F43146" w:rsidRPr="00AD619B">
        <w:rPr>
          <w:b/>
          <w:spacing w:val="-2"/>
          <w:sz w:val="28"/>
          <w:szCs w:val="28"/>
        </w:rPr>
        <w:t xml:space="preserve">п о с т а </w:t>
      </w:r>
      <w:proofErr w:type="spellStart"/>
      <w:r w:rsidR="00F43146" w:rsidRPr="00AD619B">
        <w:rPr>
          <w:b/>
          <w:spacing w:val="-2"/>
          <w:sz w:val="28"/>
          <w:szCs w:val="28"/>
        </w:rPr>
        <w:t>н</w:t>
      </w:r>
      <w:proofErr w:type="spellEnd"/>
      <w:r w:rsidR="00F43146" w:rsidRPr="00AD619B">
        <w:rPr>
          <w:b/>
          <w:spacing w:val="-2"/>
          <w:sz w:val="28"/>
          <w:szCs w:val="28"/>
        </w:rPr>
        <w:t xml:space="preserve"> о в л я ю:</w:t>
      </w:r>
    </w:p>
    <w:p w:rsidR="008C6CAB" w:rsidRPr="008F0A6A" w:rsidRDefault="008C6CAB" w:rsidP="000B156B">
      <w:pPr>
        <w:rPr>
          <w:sz w:val="28"/>
          <w:szCs w:val="28"/>
        </w:rPr>
      </w:pPr>
    </w:p>
    <w:p w:rsidR="008C6CAB" w:rsidRDefault="008C6CAB" w:rsidP="00F4314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A6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</w:t>
      </w:r>
      <w:r w:rsidRPr="008C6CAB">
        <w:rPr>
          <w:rStyle w:val="a6"/>
          <w:color w:val="auto"/>
          <w:sz w:val="28"/>
          <w:szCs w:val="28"/>
        </w:rPr>
        <w:t>Правила</w:t>
      </w:r>
      <w:r w:rsidRPr="008F0A6A">
        <w:rPr>
          <w:sz w:val="28"/>
          <w:szCs w:val="28"/>
        </w:rPr>
        <w:t xml:space="preserve"> использования федеральной государственной информационной системы </w:t>
      </w:r>
      <w:r w:rsidR="00BD62BC">
        <w:rPr>
          <w:sz w:val="28"/>
          <w:szCs w:val="28"/>
        </w:rPr>
        <w:t>«</w:t>
      </w:r>
      <w:r w:rsidRPr="008F0A6A">
        <w:rPr>
          <w:sz w:val="28"/>
          <w:szCs w:val="28"/>
        </w:rPr>
        <w:t>Единый портал государственных и муниципальных услуг (функций)</w:t>
      </w:r>
      <w:r w:rsidR="00BD62BC">
        <w:rPr>
          <w:sz w:val="28"/>
          <w:szCs w:val="28"/>
        </w:rPr>
        <w:t>»</w:t>
      </w:r>
      <w:r w:rsidRPr="008F0A6A">
        <w:rPr>
          <w:sz w:val="28"/>
          <w:szCs w:val="28"/>
        </w:rPr>
        <w:t xml:space="preserve"> в целях организации </w:t>
      </w:r>
      <w:r>
        <w:rPr>
          <w:sz w:val="28"/>
          <w:szCs w:val="28"/>
        </w:rPr>
        <w:t>и проведения публичных слушаний.</w:t>
      </w:r>
    </w:p>
    <w:p w:rsidR="008C6CAB" w:rsidRDefault="008C6CAB" w:rsidP="00F4314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размещению на едином портале материалов и информации на специалиста по кадровой</w:t>
      </w:r>
      <w:r w:rsidR="005C711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правовой работе Администрации </w:t>
      </w:r>
      <w:r w:rsidR="005C711E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 сельского поселения.</w:t>
      </w:r>
    </w:p>
    <w:p w:rsidR="00DF5148" w:rsidRPr="00DF5148" w:rsidRDefault="00DF5148" w:rsidP="00DF514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228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DF5148">
        <w:rPr>
          <w:sz w:val="28"/>
          <w:szCs w:val="28"/>
        </w:rPr>
        <w:tab/>
      </w:r>
      <w:r w:rsidRPr="00DF5148">
        <w:rPr>
          <w:color w:val="000000"/>
          <w:sz w:val="28"/>
          <w:szCs w:val="28"/>
        </w:rPr>
        <w:t>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DF5148" w:rsidRPr="00DF5148" w:rsidRDefault="00DF5148" w:rsidP="00DF5148">
      <w:pPr>
        <w:pStyle w:val="a7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DF5148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F5148" w:rsidRPr="00DF5148" w:rsidRDefault="00DF5148" w:rsidP="00DF5148">
      <w:pPr>
        <w:pStyle w:val="a7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F514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91391" w:rsidRDefault="00F91391" w:rsidP="000B156B">
      <w:pPr>
        <w:ind w:right="245"/>
        <w:jc w:val="both"/>
        <w:rPr>
          <w:sz w:val="28"/>
          <w:szCs w:val="28"/>
        </w:rPr>
      </w:pPr>
    </w:p>
    <w:p w:rsidR="00F43146" w:rsidRDefault="00F43146" w:rsidP="00F43146">
      <w:pPr>
        <w:pStyle w:val="ConsPlusNormal"/>
      </w:pPr>
      <w:r>
        <w:t>И.о. главы Администрации Кручено-Балковского</w:t>
      </w:r>
    </w:p>
    <w:p w:rsidR="00F43146" w:rsidRDefault="00F43146" w:rsidP="00F43146">
      <w:pPr>
        <w:pStyle w:val="ConsPlusNormal"/>
      </w:pPr>
      <w:r>
        <w:t xml:space="preserve">сельского поселения                                                                       О.С. </w:t>
      </w:r>
      <w:proofErr w:type="spellStart"/>
      <w:r>
        <w:t>Федечкина</w:t>
      </w:r>
      <w:proofErr w:type="spellEnd"/>
    </w:p>
    <w:p w:rsidR="00353261" w:rsidRDefault="00353261" w:rsidP="0035326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3261" w:rsidRPr="00A90528" w:rsidRDefault="00353261" w:rsidP="00353261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53261" w:rsidRPr="00A90528" w:rsidRDefault="00353261" w:rsidP="00353261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353261" w:rsidRPr="00A90528" w:rsidRDefault="00353261" w:rsidP="0035326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353261" w:rsidRPr="00A90528" w:rsidRDefault="00353261" w:rsidP="00353261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№ </w:t>
      </w:r>
    </w:p>
    <w:p w:rsidR="00353261" w:rsidRDefault="00353261" w:rsidP="000B156B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8C6CAB" w:rsidRPr="005C711E" w:rsidRDefault="005C711E" w:rsidP="000B156B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C711E">
        <w:rPr>
          <w:rFonts w:ascii="Times New Roman" w:hAnsi="Times New Roman"/>
          <w:b w:val="0"/>
          <w:color w:val="auto"/>
        </w:rPr>
        <w:t>ПРАВИЛА</w:t>
      </w:r>
      <w:r w:rsidRPr="005C711E">
        <w:rPr>
          <w:rFonts w:ascii="Times New Roman" w:hAnsi="Times New Roman"/>
          <w:b w:val="0"/>
          <w:color w:val="auto"/>
        </w:rPr>
        <w:br/>
      </w:r>
      <w:r w:rsidR="008C6CAB" w:rsidRPr="005C711E">
        <w:rPr>
          <w:rFonts w:ascii="Times New Roman" w:hAnsi="Times New Roman"/>
          <w:b w:val="0"/>
          <w:color w:val="auto"/>
        </w:rPr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8C6CAB" w:rsidRPr="008C6CAB" w:rsidRDefault="008C6CAB" w:rsidP="000B156B">
      <w:pPr>
        <w:jc w:val="center"/>
        <w:rPr>
          <w:sz w:val="28"/>
          <w:szCs w:val="28"/>
        </w:rPr>
      </w:pP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0" w:name="sub_1001"/>
      <w:r w:rsidRPr="008C6CAB">
        <w:rPr>
          <w:sz w:val="28"/>
          <w:szCs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8C6CAB">
        <w:rPr>
          <w:rStyle w:val="a6"/>
          <w:color w:val="auto"/>
          <w:sz w:val="28"/>
          <w:szCs w:val="28"/>
        </w:rPr>
        <w:t>"Единый портал</w:t>
      </w:r>
      <w:r w:rsidRPr="008C6CAB">
        <w:rPr>
          <w:sz w:val="28"/>
          <w:szCs w:val="28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8C6CAB">
        <w:rPr>
          <w:sz w:val="28"/>
          <w:szCs w:val="28"/>
        </w:rPr>
        <w:t xml:space="preserve">2. Единый портал может быть использован в целях размещения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 xml:space="preserve">ое </w:t>
      </w:r>
      <w:r w:rsidRPr="008C6CAB">
        <w:rPr>
          <w:sz w:val="28"/>
          <w:szCs w:val="28"/>
        </w:rPr>
        <w:t>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8C6CAB">
        <w:rPr>
          <w:sz w:val="28"/>
          <w:szCs w:val="28"/>
        </w:rPr>
        <w:t xml:space="preserve">3. Данным нормативным правовым актом </w:t>
      </w:r>
      <w:r w:rsidR="002E2692">
        <w:rPr>
          <w:sz w:val="28"/>
          <w:szCs w:val="28"/>
        </w:rPr>
        <w:t xml:space="preserve">Администрации 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ого</w:t>
      </w:r>
      <w:r w:rsidRPr="008C6CAB">
        <w:rPr>
          <w:sz w:val="28"/>
          <w:szCs w:val="28"/>
        </w:rPr>
        <w:t xml:space="preserve"> сельского поселения которого установлено использование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в целях, указанных в </w:t>
      </w:r>
      <w:r w:rsidRPr="008C6CAB">
        <w:rPr>
          <w:rStyle w:val="a6"/>
          <w:color w:val="auto"/>
          <w:sz w:val="28"/>
          <w:szCs w:val="28"/>
        </w:rPr>
        <w:t>пункте 4 статьи 28</w:t>
      </w:r>
      <w:r w:rsidRPr="008C6CAB">
        <w:rPr>
          <w:sz w:val="28"/>
          <w:szCs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 w:rsidRPr="008C6CAB">
        <w:rPr>
          <w:sz w:val="28"/>
          <w:szCs w:val="28"/>
        </w:rPr>
        <w:t xml:space="preserve">4. В целях организации и проведения публичных слушаний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специалиста по </w:t>
      </w:r>
      <w:r w:rsidR="002E2692">
        <w:rPr>
          <w:sz w:val="28"/>
          <w:szCs w:val="28"/>
        </w:rPr>
        <w:t>кадровой, правовой и архивной работе</w:t>
      </w:r>
      <w:r w:rsidRPr="008C6CAB">
        <w:rPr>
          <w:sz w:val="28"/>
          <w:szCs w:val="28"/>
        </w:rPr>
        <w:t xml:space="preserve"> (далее уполномоченного сотрудника  администрации 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ого</w:t>
      </w:r>
      <w:r w:rsidRPr="008C6CAB">
        <w:rPr>
          <w:sz w:val="28"/>
          <w:szCs w:val="28"/>
        </w:rPr>
        <w:t xml:space="preserve"> сельского поселения) осуществляется оператором единого портала.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 w:rsidRPr="008C6CAB">
        <w:rPr>
          <w:sz w:val="28"/>
          <w:szCs w:val="28"/>
        </w:rPr>
        <w:t xml:space="preserve">5. Размещение на едином портале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закона, в целях оповещения жителей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осуществляется уполномоченным специалистом Администрации 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ого</w:t>
      </w:r>
      <w:r w:rsidRPr="008C6CAB">
        <w:rPr>
          <w:sz w:val="28"/>
          <w:szCs w:val="28"/>
        </w:rPr>
        <w:t xml:space="preserve"> сельского поселения с использованием личного кабинета Администрации 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ого</w:t>
      </w:r>
      <w:r w:rsidRPr="008C6CAB">
        <w:rPr>
          <w:sz w:val="28"/>
          <w:szCs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5" w:name="sub_1006"/>
      <w:bookmarkEnd w:id="4"/>
      <w:r w:rsidRPr="008C6CAB">
        <w:rPr>
          <w:sz w:val="28"/>
          <w:szCs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6" w:name="sub_1007"/>
      <w:bookmarkEnd w:id="5"/>
      <w:r w:rsidRPr="008C6CAB">
        <w:rPr>
          <w:sz w:val="28"/>
          <w:szCs w:val="28"/>
        </w:rPr>
        <w:t xml:space="preserve">7. Оператор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обеспечивает техническую возможность: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7" w:name="sub_10071"/>
      <w:bookmarkEnd w:id="6"/>
      <w:r w:rsidRPr="008C6CAB">
        <w:rPr>
          <w:sz w:val="28"/>
          <w:szCs w:val="28"/>
        </w:rPr>
        <w:t>а) оповещения жителей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 xml:space="preserve">ое </w:t>
      </w:r>
      <w:r w:rsidRPr="008C6CAB">
        <w:rPr>
          <w:sz w:val="28"/>
          <w:szCs w:val="28"/>
        </w:rPr>
        <w:t xml:space="preserve">сельское поселение", осуществляемого уполномоченным сотрудником Администрации 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ого</w:t>
      </w:r>
      <w:r w:rsidRPr="008C6CAB">
        <w:rPr>
          <w:sz w:val="28"/>
          <w:szCs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8" w:name="sub_10072"/>
      <w:bookmarkEnd w:id="7"/>
      <w:r w:rsidRPr="008C6CAB">
        <w:rPr>
          <w:sz w:val="28"/>
          <w:szCs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, а также участия жителей муниципального образования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закона;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9" w:name="sub_10073"/>
      <w:bookmarkEnd w:id="8"/>
      <w:r w:rsidRPr="008C6CAB">
        <w:rPr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10" w:name="sub_1008"/>
      <w:bookmarkEnd w:id="9"/>
      <w:r w:rsidRPr="008C6CAB">
        <w:rPr>
          <w:sz w:val="28"/>
          <w:szCs w:val="28"/>
        </w:rPr>
        <w:t>8. Представление жителями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обеспечиваются с использованием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с использованием единого портала с даты опубликования органом местного самоуправления сведений в соответствии с </w:t>
      </w:r>
      <w:r w:rsidRPr="008C6CAB">
        <w:rPr>
          <w:rStyle w:val="a6"/>
          <w:color w:val="auto"/>
          <w:sz w:val="28"/>
          <w:szCs w:val="28"/>
        </w:rPr>
        <w:t>пунктом 5</w:t>
      </w:r>
      <w:r w:rsidRPr="008C6CAB">
        <w:rPr>
          <w:sz w:val="28"/>
          <w:szCs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11" w:name="sub_1009"/>
      <w:bookmarkEnd w:id="10"/>
      <w:r w:rsidRPr="008C6CAB">
        <w:rPr>
          <w:sz w:val="28"/>
          <w:szCs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12" w:name="sub_1010"/>
      <w:bookmarkEnd w:id="11"/>
      <w:r w:rsidRPr="008C6CAB">
        <w:rPr>
          <w:sz w:val="28"/>
          <w:szCs w:val="28"/>
        </w:rPr>
        <w:t xml:space="preserve">10. </w:t>
      </w:r>
      <w:r w:rsidRPr="008C6CAB">
        <w:rPr>
          <w:rStyle w:val="a6"/>
          <w:color w:val="auto"/>
          <w:sz w:val="28"/>
          <w:szCs w:val="28"/>
        </w:rPr>
        <w:t>Единый портал</w:t>
      </w:r>
      <w:r w:rsidRPr="008C6CAB">
        <w:rPr>
          <w:sz w:val="28"/>
          <w:szCs w:val="28"/>
        </w:rPr>
        <w:t xml:space="preserve"> обеспечивает возможность муниципальному  образованию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</w:t>
      </w:r>
      <w:r w:rsidR="002E2692">
        <w:rPr>
          <w:sz w:val="28"/>
          <w:szCs w:val="28"/>
        </w:rPr>
        <w:t>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закона.</w:t>
      </w:r>
    </w:p>
    <w:p w:rsidR="008C6CAB" w:rsidRPr="008C6CAB" w:rsidRDefault="008C6CAB" w:rsidP="000B156B">
      <w:pPr>
        <w:ind w:firstLine="708"/>
        <w:jc w:val="both"/>
        <w:rPr>
          <w:sz w:val="28"/>
          <w:szCs w:val="28"/>
        </w:rPr>
      </w:pPr>
      <w:bookmarkStart w:id="13" w:name="sub_1011"/>
      <w:bookmarkEnd w:id="12"/>
      <w:r w:rsidRPr="008C6CAB">
        <w:rPr>
          <w:sz w:val="28"/>
          <w:szCs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ого</w:t>
      </w:r>
      <w:r w:rsidRPr="008C6CAB">
        <w:rPr>
          <w:sz w:val="28"/>
          <w:szCs w:val="28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5C711E">
        <w:rPr>
          <w:sz w:val="28"/>
          <w:szCs w:val="28"/>
        </w:rPr>
        <w:t>Кручено-Балковск</w:t>
      </w:r>
      <w:r w:rsidR="002E2692">
        <w:rPr>
          <w:sz w:val="28"/>
          <w:szCs w:val="28"/>
        </w:rPr>
        <w:t>ое</w:t>
      </w:r>
      <w:r w:rsidRPr="008C6CAB">
        <w:rPr>
          <w:sz w:val="28"/>
          <w:szCs w:val="28"/>
        </w:rPr>
        <w:t xml:space="preserve"> сельское поселение".</w:t>
      </w:r>
    </w:p>
    <w:bookmarkEnd w:id="13"/>
    <w:p w:rsidR="008C6CAB" w:rsidRPr="008C6CAB" w:rsidRDefault="008C6CAB" w:rsidP="000B156B">
      <w:pPr>
        <w:jc w:val="both"/>
        <w:rPr>
          <w:sz w:val="28"/>
          <w:szCs w:val="28"/>
        </w:rPr>
      </w:pPr>
    </w:p>
    <w:p w:rsidR="00E933E7" w:rsidRPr="008C6CAB" w:rsidRDefault="00E933E7" w:rsidP="000B156B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0"/>
          <w:szCs w:val="20"/>
        </w:rPr>
      </w:pPr>
    </w:p>
    <w:sectPr w:rsidR="00E933E7" w:rsidRPr="008C6CAB" w:rsidSect="008C43BB">
      <w:headerReference w:type="default" r:id="rId8"/>
      <w:footerReference w:type="default" r:id="rId9"/>
      <w:pgSz w:w="11900" w:h="16800"/>
      <w:pgMar w:top="567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96" w:rsidRDefault="00011796" w:rsidP="00352FEE">
      <w:r>
        <w:separator/>
      </w:r>
    </w:p>
  </w:endnote>
  <w:endnote w:type="continuationSeparator" w:id="0">
    <w:p w:rsidR="00011796" w:rsidRDefault="00011796" w:rsidP="0035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50" w:rsidRDefault="00643CD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96" w:rsidRDefault="00011796" w:rsidP="00352FEE">
      <w:r>
        <w:separator/>
      </w:r>
    </w:p>
  </w:footnote>
  <w:footnote w:type="continuationSeparator" w:id="0">
    <w:p w:rsidR="00011796" w:rsidRDefault="00011796" w:rsidP="0035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94" w:rsidRDefault="00011796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20"/>
  </w:num>
  <w:num w:numId="12">
    <w:abstractNumId w:val="7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5F41"/>
    <w:rsid w:val="00011796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156B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06C4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E2692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2FEE"/>
    <w:rsid w:val="00353261"/>
    <w:rsid w:val="00354A03"/>
    <w:rsid w:val="003666DF"/>
    <w:rsid w:val="003675FB"/>
    <w:rsid w:val="003737C8"/>
    <w:rsid w:val="00383264"/>
    <w:rsid w:val="00385BB8"/>
    <w:rsid w:val="003942C2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119D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7F91"/>
    <w:rsid w:val="005C711E"/>
    <w:rsid w:val="005D0044"/>
    <w:rsid w:val="005D37BF"/>
    <w:rsid w:val="005F55B9"/>
    <w:rsid w:val="005F6313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43CD8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250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6CAB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D631A"/>
    <w:rsid w:val="009E4AED"/>
    <w:rsid w:val="009E57D9"/>
    <w:rsid w:val="00A114A1"/>
    <w:rsid w:val="00A1700B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62BC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7BE6"/>
    <w:rsid w:val="00C813D2"/>
    <w:rsid w:val="00C85C73"/>
    <w:rsid w:val="00C92BE8"/>
    <w:rsid w:val="00C93464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B74E0"/>
    <w:rsid w:val="00DC0746"/>
    <w:rsid w:val="00DC1086"/>
    <w:rsid w:val="00DD2F0E"/>
    <w:rsid w:val="00DD5F41"/>
    <w:rsid w:val="00DE5725"/>
    <w:rsid w:val="00DF4BC4"/>
    <w:rsid w:val="00DF5148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3146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C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uiPriority w:val="99"/>
    <w:rsid w:val="008C6CAB"/>
    <w:rPr>
      <w:b w:val="0"/>
      <w:bCs w:val="0"/>
      <w:color w:val="106BBE"/>
    </w:rPr>
  </w:style>
  <w:style w:type="paragraph" w:customStyle="1" w:styleId="11">
    <w:name w:val="Без интервала1"/>
    <w:uiPriority w:val="99"/>
    <w:qFormat/>
    <w:rsid w:val="000B156B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DF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89AC-ABE6-48A8-853B-E0CEC84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pc-1</cp:lastModifiedBy>
  <cp:revision>4</cp:revision>
  <cp:lastPrinted>2022-06-20T12:31:00Z</cp:lastPrinted>
  <dcterms:created xsi:type="dcterms:W3CDTF">2022-06-20T12:31:00Z</dcterms:created>
  <dcterms:modified xsi:type="dcterms:W3CDTF">2022-06-20T13:40:00Z</dcterms:modified>
</cp:coreProperties>
</file>