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D8" w:rsidRPr="00CC48D8" w:rsidRDefault="00CC48D8" w:rsidP="00CC48D8">
      <w:pPr>
        <w:autoSpaceDE w:val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D8">
        <w:rPr>
          <w:rFonts w:ascii="Times New Roman" w:hAnsi="Times New Roman" w:cs="Times New Roman"/>
          <w:b/>
          <w:sz w:val="28"/>
          <w:szCs w:val="28"/>
        </w:rPr>
        <w:t xml:space="preserve">ИНДИКАТОРЫ РИСКА </w:t>
      </w:r>
    </w:p>
    <w:p w:rsidR="00CC48D8" w:rsidRPr="00CC48D8" w:rsidRDefault="00CC48D8" w:rsidP="00CC48D8">
      <w:pPr>
        <w:autoSpaceDE w:val="0"/>
        <w:ind w:firstLine="539"/>
        <w:jc w:val="center"/>
        <w:rPr>
          <w:b/>
        </w:rPr>
      </w:pPr>
      <w:r w:rsidRPr="00CC48D8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</w:t>
      </w:r>
      <w:r w:rsidRPr="00CC48D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C48D8" w:rsidRPr="00CC48D8" w:rsidRDefault="00CC48D8" w:rsidP="00CC48D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48D8"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CC48D8">
        <w:rPr>
          <w:rStyle w:val="FootnoteCharacters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CC48D8" w:rsidRDefault="00CC48D8" w:rsidP="00CC48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CC48D8" w:rsidRPr="008229B5" w:rsidRDefault="00CC48D8" w:rsidP="00CC48D8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CC48D8" w:rsidRPr="008229B5" w:rsidRDefault="00CC48D8" w:rsidP="00CC48D8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Кручено-Балковск</w:t>
      </w:r>
      <w:r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Pr="00A545DB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C48D8" w:rsidRPr="008229B5" w:rsidRDefault="00CC48D8" w:rsidP="00CC48D8">
      <w:pPr>
        <w:tabs>
          <w:tab w:val="left" w:pos="4820"/>
        </w:tabs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Кручено-Балковск</w:t>
      </w:r>
      <w:r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Сальск</w:t>
      </w:r>
      <w:r w:rsidRPr="00842DF8">
        <w:rPr>
          <w:rFonts w:ascii="Times New Roman" w:eastAsia="Times New Roman" w:hAnsi="Times New Roman" w:cs="Times New Roman"/>
          <w:color w:val="auto"/>
          <w:sz w:val="28"/>
          <w:szCs w:val="28"/>
        </w:rPr>
        <w:t>ого района Ростовской области</w:t>
      </w:r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</w:t>
      </w:r>
      <w:proofErr w:type="gramEnd"/>
      <w:r w:rsidRPr="008229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лицу объявлялось предостережение о недопустимости нарушения аналогичных обязательных требований.</w:t>
      </w:r>
    </w:p>
    <w:p w:rsidR="00CC48D8" w:rsidRPr="008229B5" w:rsidRDefault="00CC48D8" w:rsidP="00CC48D8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1C100"/>
          <w:lang w:eastAsia="ru-RU"/>
        </w:rPr>
      </w:pPr>
      <w:r w:rsidRPr="008229B5">
        <w:rPr>
          <w:rFonts w:ascii="Times New Roman" w:eastAsia="Times New Roman" w:hAnsi="Times New Roman" w:cs="Times New Roman"/>
          <w:sz w:val="28"/>
          <w:szCs w:val="28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C48D8" w:rsidRDefault="00CC48D8" w:rsidP="00CC48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</w:rPr>
      </w:pPr>
    </w:p>
    <w:p w:rsidR="00CC48D8" w:rsidRDefault="00CC48D8"/>
    <w:p w:rsidR="00CC48D8" w:rsidRPr="00CC48D8" w:rsidRDefault="00CC48D8" w:rsidP="00CC48D8"/>
    <w:p w:rsidR="00CC48D8" w:rsidRDefault="00CC48D8" w:rsidP="00CC48D8"/>
    <w:p w:rsidR="00CC48D8" w:rsidRPr="00480F24" w:rsidRDefault="00CC48D8" w:rsidP="00CC48D8">
      <w:pPr>
        <w:widowControl/>
        <w:tabs>
          <w:tab w:val="left" w:pos="709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902FB1" w:rsidRPr="00CC48D8" w:rsidRDefault="00CC48D8" w:rsidP="00CC48D8">
      <w:pPr>
        <w:tabs>
          <w:tab w:val="left" w:pos="1356"/>
        </w:tabs>
        <w:ind w:firstLine="709"/>
        <w:jc w:val="both"/>
      </w:pPr>
      <w:r w:rsidRPr="00480F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</w:t>
      </w:r>
    </w:p>
    <w:sectPr w:rsidR="00902FB1" w:rsidRPr="00CC48D8" w:rsidSect="0090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8D8"/>
    <w:rsid w:val="00902FB1"/>
    <w:rsid w:val="00CC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8"/>
    <w:pPr>
      <w:widowControl w:val="0"/>
      <w:suppressAutoHyphens/>
      <w:spacing w:after="0" w:line="240" w:lineRule="auto"/>
    </w:pPr>
    <w:rPr>
      <w:rFonts w:ascii="Arial" w:eastAsia="Calibri" w:hAnsi="Arial" w:cs="Arial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CC48D8"/>
    <w:rPr>
      <w:rFonts w:ascii="Calibri" w:eastAsia="Calibri" w:hAnsi="Calibri" w:cs="Calibri"/>
      <w:vertAlign w:val="superscript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2025-04-29T12:46:00Z</dcterms:created>
  <dcterms:modified xsi:type="dcterms:W3CDTF">2025-04-29T12:50:00Z</dcterms:modified>
</cp:coreProperties>
</file>