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172CCD" w:rsidP="004268DE">
      <w:pPr>
        <w:jc w:val="center"/>
        <w:rPr>
          <w:b/>
          <w:sz w:val="16"/>
          <w:szCs w:val="16"/>
          <w:highlight w:val="yellow"/>
        </w:rPr>
      </w:pPr>
      <w:r w:rsidRPr="00172CCD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6D15F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6D15FA">
              <w:rPr>
                <w:sz w:val="28"/>
                <w:szCs w:val="28"/>
              </w:rPr>
              <w:t>18</w:t>
            </w:r>
            <w:r w:rsidRPr="000265E8">
              <w:rPr>
                <w:sz w:val="28"/>
                <w:szCs w:val="28"/>
              </w:rPr>
              <w:t>.</w:t>
            </w:r>
            <w:r w:rsidR="006D15FA">
              <w:rPr>
                <w:sz w:val="28"/>
                <w:szCs w:val="28"/>
              </w:rPr>
              <w:t>10</w:t>
            </w:r>
            <w:r w:rsidRPr="000265E8">
              <w:rPr>
                <w:sz w:val="28"/>
                <w:szCs w:val="28"/>
              </w:rPr>
              <w:t>.202</w:t>
            </w:r>
            <w:r w:rsidR="0009342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6D15FA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6D15FA">
              <w:rPr>
                <w:sz w:val="28"/>
                <w:szCs w:val="28"/>
              </w:rPr>
              <w:t>251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</w:t>
      </w:r>
      <w:r w:rsidR="000D14C0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697F0C">
      <w:pPr>
        <w:ind w:firstLine="709"/>
        <w:jc w:val="both"/>
        <w:rPr>
          <w:sz w:val="28"/>
          <w:szCs w:val="28"/>
        </w:rPr>
      </w:pPr>
    </w:p>
    <w:p w:rsidR="002936D0" w:rsidRDefault="002936D0" w:rsidP="00697F0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B766A5">
        <w:rPr>
          <w:sz w:val="28"/>
          <w:szCs w:val="28"/>
        </w:rPr>
        <w:t>20</w:t>
      </w:r>
      <w:r w:rsidR="00304F83">
        <w:rPr>
          <w:sz w:val="28"/>
          <w:szCs w:val="28"/>
        </w:rPr>
        <w:t>.</w:t>
      </w:r>
      <w:r w:rsidR="006712E3" w:rsidRPr="006712E3">
        <w:rPr>
          <w:sz w:val="28"/>
          <w:szCs w:val="28"/>
        </w:rPr>
        <w:t>0</w:t>
      </w:r>
      <w:r w:rsidR="00B766A5">
        <w:rPr>
          <w:sz w:val="28"/>
          <w:szCs w:val="28"/>
        </w:rPr>
        <w:t>5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</w:t>
      </w:r>
      <w:r w:rsidR="00B766A5">
        <w:rPr>
          <w:sz w:val="28"/>
          <w:szCs w:val="28"/>
        </w:rPr>
        <w:t>4</w:t>
      </w:r>
      <w:r w:rsidR="00B17036">
        <w:rPr>
          <w:sz w:val="28"/>
          <w:szCs w:val="28"/>
        </w:rPr>
        <w:t xml:space="preserve"> № </w:t>
      </w:r>
      <w:r w:rsidR="00B766A5">
        <w:rPr>
          <w:sz w:val="28"/>
          <w:szCs w:val="28"/>
        </w:rPr>
        <w:t>95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697F0C" w:rsidRDefault="00697F0C" w:rsidP="00697F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принятия.</w:t>
      </w:r>
    </w:p>
    <w:p w:rsidR="002936D0" w:rsidRDefault="00697F0C" w:rsidP="00697F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6D0">
        <w:rPr>
          <w:sz w:val="28"/>
          <w:szCs w:val="28"/>
        </w:rPr>
        <w:t xml:space="preserve">. </w:t>
      </w:r>
      <w:proofErr w:type="gramStart"/>
      <w:r w:rsidR="002936D0">
        <w:rPr>
          <w:sz w:val="28"/>
          <w:szCs w:val="28"/>
        </w:rPr>
        <w:t>Контроль за</w:t>
      </w:r>
      <w:proofErr w:type="gramEnd"/>
      <w:r w:rsidR="002936D0">
        <w:rPr>
          <w:sz w:val="28"/>
          <w:szCs w:val="28"/>
        </w:rPr>
        <w:t xml:space="preserve">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6D15FA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D15F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23887">
        <w:rPr>
          <w:sz w:val="28"/>
          <w:szCs w:val="28"/>
        </w:rPr>
        <w:t>4</w:t>
      </w:r>
      <w:r w:rsidRPr="00A90528">
        <w:rPr>
          <w:sz w:val="28"/>
          <w:szCs w:val="28"/>
        </w:rPr>
        <w:t xml:space="preserve"> № </w:t>
      </w:r>
      <w:r w:rsidR="006D15FA">
        <w:rPr>
          <w:sz w:val="28"/>
          <w:szCs w:val="28"/>
        </w:rPr>
        <w:t>251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860F40" w:rsidP="00773F86">
            <w:pPr>
              <w:jc w:val="both"/>
              <w:rPr>
                <w:sz w:val="28"/>
                <w:szCs w:val="28"/>
              </w:rPr>
            </w:pPr>
            <w:r w:rsidRPr="00860F40">
              <w:rPr>
                <w:bCs/>
                <w:sz w:val="28"/>
                <w:szCs w:val="28"/>
              </w:rPr>
              <w:t xml:space="preserve">Отсутствие предупредительных надписей о запрете нахождения детей </w:t>
            </w:r>
            <w:r w:rsidRPr="00860F40">
              <w:rPr>
                <w:bCs/>
                <w:sz w:val="28"/>
                <w:szCs w:val="28"/>
              </w:rPr>
              <w:lastRenderedPageBreak/>
              <w:t>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0E7C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</w:t>
            </w:r>
            <w:r w:rsidRPr="008556B9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</w:t>
            </w:r>
            <w:proofErr w:type="gramStart"/>
            <w:r w:rsidRPr="008556B9">
              <w:rPr>
                <w:sz w:val="28"/>
                <w:szCs w:val="28"/>
              </w:rPr>
              <w:t>попрошайничеством</w:t>
            </w:r>
            <w:proofErr w:type="gramEnd"/>
            <w:r w:rsidRPr="008556B9">
              <w:rPr>
                <w:sz w:val="28"/>
                <w:szCs w:val="28"/>
              </w:rPr>
              <w:t>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5C653E" w:rsidRDefault="006F799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sz w:val="28"/>
                <w:szCs w:val="28"/>
              </w:rPr>
              <w:t>Ст.</w:t>
            </w:r>
            <w:r w:rsidR="0058188D" w:rsidRPr="005C653E">
              <w:rPr>
                <w:sz w:val="28"/>
                <w:szCs w:val="28"/>
              </w:rPr>
              <w:t xml:space="preserve"> </w:t>
            </w:r>
            <w:r w:rsidRPr="005C653E">
              <w:rPr>
                <w:sz w:val="28"/>
                <w:szCs w:val="28"/>
              </w:rPr>
              <w:t xml:space="preserve">4.1. </w:t>
            </w:r>
          </w:p>
          <w:p w:rsidR="006F799E" w:rsidRPr="005C653E" w:rsidRDefault="005C653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правил содержания сельскохозяйственных животных и птицы</w:t>
            </w:r>
            <w:r w:rsidR="006F799E" w:rsidRPr="005C653E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AB646E" w:rsidRPr="008556B9" w:rsidTr="00A24241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2. Ведущий специалист по земельным и имущественным отношениям Кручено-Балковского </w:t>
            </w:r>
            <w:r w:rsidRPr="008556B9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sz w:val="28"/>
                <w:szCs w:val="28"/>
              </w:rPr>
              <w:lastRenderedPageBreak/>
              <w:t>Ст.</w:t>
            </w:r>
            <w:r w:rsidR="0058188D" w:rsidRPr="00AD3FAB">
              <w:rPr>
                <w:sz w:val="28"/>
                <w:szCs w:val="28"/>
              </w:rPr>
              <w:t xml:space="preserve"> </w:t>
            </w:r>
            <w:r w:rsidRPr="00AD3FAB">
              <w:rPr>
                <w:sz w:val="28"/>
                <w:szCs w:val="28"/>
              </w:rPr>
              <w:t>4.</w:t>
            </w:r>
            <w:r w:rsidR="00AD3FAB" w:rsidRPr="00AD3FAB">
              <w:rPr>
                <w:sz w:val="28"/>
                <w:szCs w:val="28"/>
              </w:rPr>
              <w:t>7</w:t>
            </w:r>
            <w:r w:rsidRPr="00AD3FAB">
              <w:rPr>
                <w:sz w:val="28"/>
                <w:szCs w:val="28"/>
              </w:rPr>
              <w:t xml:space="preserve">. </w:t>
            </w:r>
          </w:p>
          <w:p w:rsidR="006F799E" w:rsidRPr="00AD3FAB" w:rsidRDefault="00AD3FAB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  <w:r w:rsidR="006F799E" w:rsidRPr="00AD3FAB">
              <w:rPr>
                <w:sz w:val="28"/>
                <w:szCs w:val="28"/>
              </w:rPr>
              <w:t>.</w:t>
            </w:r>
          </w:p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D15FA" w:rsidRPr="008556B9" w:rsidTr="00D94868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5.2. </w:t>
            </w:r>
          </w:p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6D15FA" w:rsidRDefault="006F799E" w:rsidP="00773F86">
            <w:pPr>
              <w:jc w:val="both"/>
              <w:rPr>
                <w:sz w:val="28"/>
                <w:szCs w:val="28"/>
              </w:rPr>
            </w:pPr>
            <w:r w:rsidRPr="006D15FA">
              <w:rPr>
                <w:sz w:val="28"/>
                <w:szCs w:val="28"/>
              </w:rPr>
              <w:t>Ст.</w:t>
            </w:r>
            <w:r w:rsidR="00A620CE" w:rsidRPr="006D15FA">
              <w:rPr>
                <w:sz w:val="28"/>
                <w:szCs w:val="28"/>
              </w:rPr>
              <w:t xml:space="preserve"> </w:t>
            </w:r>
            <w:r w:rsidRPr="006D15FA">
              <w:rPr>
                <w:sz w:val="28"/>
                <w:szCs w:val="28"/>
              </w:rPr>
              <w:t>5.</w:t>
            </w:r>
            <w:r w:rsidR="006D15FA" w:rsidRPr="006D15FA">
              <w:rPr>
                <w:sz w:val="28"/>
                <w:szCs w:val="28"/>
              </w:rPr>
              <w:t>3</w:t>
            </w:r>
            <w:r w:rsidRPr="006D15FA">
              <w:rPr>
                <w:sz w:val="28"/>
                <w:szCs w:val="28"/>
              </w:rPr>
              <w:t xml:space="preserve">. </w:t>
            </w:r>
          </w:p>
          <w:p w:rsidR="006F799E" w:rsidRPr="006D15FA" w:rsidRDefault="006D15FA" w:rsidP="000F15F8">
            <w:pPr>
              <w:jc w:val="both"/>
              <w:rPr>
                <w:sz w:val="28"/>
                <w:szCs w:val="28"/>
              </w:rPr>
            </w:pPr>
            <w:r w:rsidRPr="006D15FA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  <w:r w:rsidR="006F799E" w:rsidRPr="006D15FA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Воспрепятствование установке указателей с наименованием улиц и </w:t>
            </w:r>
            <w:r w:rsidRPr="008556B9">
              <w:rPr>
                <w:sz w:val="28"/>
                <w:szCs w:val="28"/>
              </w:rPr>
              <w:lastRenderedPageBreak/>
              <w:t>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</w:t>
            </w:r>
            <w:r w:rsidRPr="008556B9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556B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8.8. 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2. Ведущий специалист по земельным и имущественным отношениям Кручено-Балковского </w:t>
            </w:r>
            <w:r w:rsidRPr="008556B9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Pr="00C15685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lastRenderedPageBreak/>
              <w:t>Ст</w:t>
            </w:r>
            <w:r w:rsidR="00245BE2"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.</w:t>
            </w: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 xml:space="preserve"> 8.10. </w:t>
            </w:r>
          </w:p>
          <w:p w:rsidR="006F799E" w:rsidRPr="00C15685" w:rsidRDefault="00C15685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Style w:val="af0"/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proofErr w:type="gramStart"/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 xml:space="preserve">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94" w:rsidRDefault="007C4A94" w:rsidP="004409E1">
      <w:r>
        <w:separator/>
      </w:r>
    </w:p>
  </w:endnote>
  <w:endnote w:type="continuationSeparator" w:id="0">
    <w:p w:rsidR="007C4A94" w:rsidRDefault="007C4A9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94" w:rsidRDefault="007C4A94" w:rsidP="004409E1">
      <w:r>
        <w:separator/>
      </w:r>
    </w:p>
  </w:footnote>
  <w:footnote w:type="continuationSeparator" w:id="0">
    <w:p w:rsidR="007C4A94" w:rsidRDefault="007C4A9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5FB5"/>
    <w:rsid w:val="00066EF4"/>
    <w:rsid w:val="000703FE"/>
    <w:rsid w:val="000728C0"/>
    <w:rsid w:val="00081B10"/>
    <w:rsid w:val="000829DC"/>
    <w:rsid w:val="00082FF7"/>
    <w:rsid w:val="000836AD"/>
    <w:rsid w:val="000837E9"/>
    <w:rsid w:val="0009342A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14C0"/>
    <w:rsid w:val="000D3A2D"/>
    <w:rsid w:val="000D3CCB"/>
    <w:rsid w:val="000D75E8"/>
    <w:rsid w:val="000E77E7"/>
    <w:rsid w:val="000E7CC2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2CCD"/>
    <w:rsid w:val="00174F01"/>
    <w:rsid w:val="0018338F"/>
    <w:rsid w:val="00183664"/>
    <w:rsid w:val="00190139"/>
    <w:rsid w:val="00194A00"/>
    <w:rsid w:val="00195C75"/>
    <w:rsid w:val="00195EA3"/>
    <w:rsid w:val="0019696D"/>
    <w:rsid w:val="001A102A"/>
    <w:rsid w:val="001A11BD"/>
    <w:rsid w:val="001A33EF"/>
    <w:rsid w:val="001A67AE"/>
    <w:rsid w:val="001A6ACC"/>
    <w:rsid w:val="001A74A4"/>
    <w:rsid w:val="001A7D2F"/>
    <w:rsid w:val="001B28F4"/>
    <w:rsid w:val="001B43D7"/>
    <w:rsid w:val="001B5043"/>
    <w:rsid w:val="001B7039"/>
    <w:rsid w:val="001C20DA"/>
    <w:rsid w:val="001C227B"/>
    <w:rsid w:val="001C4D12"/>
    <w:rsid w:val="001C59CF"/>
    <w:rsid w:val="001C5B02"/>
    <w:rsid w:val="001D4C00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23887"/>
    <w:rsid w:val="00233C23"/>
    <w:rsid w:val="00234B93"/>
    <w:rsid w:val="00240D4F"/>
    <w:rsid w:val="002430E0"/>
    <w:rsid w:val="00244145"/>
    <w:rsid w:val="00245BE2"/>
    <w:rsid w:val="00261C95"/>
    <w:rsid w:val="002743C6"/>
    <w:rsid w:val="00274DA1"/>
    <w:rsid w:val="00277D31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1F7"/>
    <w:rsid w:val="002B2A9A"/>
    <w:rsid w:val="002B56D6"/>
    <w:rsid w:val="002C5DA7"/>
    <w:rsid w:val="002D3DD8"/>
    <w:rsid w:val="002E4A64"/>
    <w:rsid w:val="002E530E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62C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2C03"/>
    <w:rsid w:val="00487823"/>
    <w:rsid w:val="004A00D0"/>
    <w:rsid w:val="004A150A"/>
    <w:rsid w:val="004A6FC1"/>
    <w:rsid w:val="004B3A04"/>
    <w:rsid w:val="004B582B"/>
    <w:rsid w:val="004C0FA5"/>
    <w:rsid w:val="004C13AB"/>
    <w:rsid w:val="004C56ED"/>
    <w:rsid w:val="004C7FD9"/>
    <w:rsid w:val="004D1A56"/>
    <w:rsid w:val="004D249E"/>
    <w:rsid w:val="004D2FFD"/>
    <w:rsid w:val="004D453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536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653E"/>
    <w:rsid w:val="005C7624"/>
    <w:rsid w:val="005D128B"/>
    <w:rsid w:val="005E192B"/>
    <w:rsid w:val="005E6A2B"/>
    <w:rsid w:val="005F026B"/>
    <w:rsid w:val="005F06A7"/>
    <w:rsid w:val="005F1227"/>
    <w:rsid w:val="005F4BE7"/>
    <w:rsid w:val="005F4C60"/>
    <w:rsid w:val="005F60A6"/>
    <w:rsid w:val="005F77D6"/>
    <w:rsid w:val="0060617B"/>
    <w:rsid w:val="00611292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53482"/>
    <w:rsid w:val="0066045E"/>
    <w:rsid w:val="0066096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F0C"/>
    <w:rsid w:val="006A0F9C"/>
    <w:rsid w:val="006A4775"/>
    <w:rsid w:val="006B7CC7"/>
    <w:rsid w:val="006C0D76"/>
    <w:rsid w:val="006C6BF7"/>
    <w:rsid w:val="006D15F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52D16"/>
    <w:rsid w:val="00760400"/>
    <w:rsid w:val="007625D3"/>
    <w:rsid w:val="00764A09"/>
    <w:rsid w:val="0076566E"/>
    <w:rsid w:val="00773BBB"/>
    <w:rsid w:val="00773F86"/>
    <w:rsid w:val="00780284"/>
    <w:rsid w:val="0078250C"/>
    <w:rsid w:val="00783BA8"/>
    <w:rsid w:val="00784EC2"/>
    <w:rsid w:val="00787EA2"/>
    <w:rsid w:val="00791149"/>
    <w:rsid w:val="007920A0"/>
    <w:rsid w:val="007926CA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C4A94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0F40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5876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875A1"/>
    <w:rsid w:val="00991754"/>
    <w:rsid w:val="0099355D"/>
    <w:rsid w:val="009968A9"/>
    <w:rsid w:val="00996934"/>
    <w:rsid w:val="009B4E49"/>
    <w:rsid w:val="009B6770"/>
    <w:rsid w:val="009B68A6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4423A"/>
    <w:rsid w:val="00A54439"/>
    <w:rsid w:val="00A54C1F"/>
    <w:rsid w:val="00A56F8A"/>
    <w:rsid w:val="00A61F04"/>
    <w:rsid w:val="00A620CE"/>
    <w:rsid w:val="00A66B55"/>
    <w:rsid w:val="00A70C67"/>
    <w:rsid w:val="00A71806"/>
    <w:rsid w:val="00A739D3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46E"/>
    <w:rsid w:val="00AB69CB"/>
    <w:rsid w:val="00AC116D"/>
    <w:rsid w:val="00AC236C"/>
    <w:rsid w:val="00AC7A43"/>
    <w:rsid w:val="00AD3FAB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5280"/>
    <w:rsid w:val="00B6694E"/>
    <w:rsid w:val="00B7183D"/>
    <w:rsid w:val="00B729BF"/>
    <w:rsid w:val="00B72BB2"/>
    <w:rsid w:val="00B745FD"/>
    <w:rsid w:val="00B747A4"/>
    <w:rsid w:val="00B749D8"/>
    <w:rsid w:val="00B766A5"/>
    <w:rsid w:val="00B76756"/>
    <w:rsid w:val="00B83DDB"/>
    <w:rsid w:val="00B872F8"/>
    <w:rsid w:val="00B92B5A"/>
    <w:rsid w:val="00B95FA8"/>
    <w:rsid w:val="00B970FB"/>
    <w:rsid w:val="00B973A9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D22"/>
    <w:rsid w:val="00BE3E1C"/>
    <w:rsid w:val="00BE5CC7"/>
    <w:rsid w:val="00BE5FD7"/>
    <w:rsid w:val="00BF5433"/>
    <w:rsid w:val="00BF6F6A"/>
    <w:rsid w:val="00C00AF0"/>
    <w:rsid w:val="00C02763"/>
    <w:rsid w:val="00C12D2C"/>
    <w:rsid w:val="00C15685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0F07"/>
    <w:rsid w:val="00C53710"/>
    <w:rsid w:val="00C63566"/>
    <w:rsid w:val="00C64888"/>
    <w:rsid w:val="00C664C8"/>
    <w:rsid w:val="00C7253F"/>
    <w:rsid w:val="00C814EE"/>
    <w:rsid w:val="00C8352D"/>
    <w:rsid w:val="00C83ED4"/>
    <w:rsid w:val="00C874EB"/>
    <w:rsid w:val="00C91DD5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24D2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39C9"/>
    <w:rsid w:val="00D77ECB"/>
    <w:rsid w:val="00D848C2"/>
    <w:rsid w:val="00D9582D"/>
    <w:rsid w:val="00D96D48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23FB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31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13D2"/>
    <w:rsid w:val="00FB4E98"/>
    <w:rsid w:val="00FB50BE"/>
    <w:rsid w:val="00FB651D"/>
    <w:rsid w:val="00FC12A8"/>
    <w:rsid w:val="00FC1E9E"/>
    <w:rsid w:val="00FC2692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4</cp:revision>
  <cp:lastPrinted>2024-05-20T12:42:00Z</cp:lastPrinted>
  <dcterms:created xsi:type="dcterms:W3CDTF">2024-10-28T05:51:00Z</dcterms:created>
  <dcterms:modified xsi:type="dcterms:W3CDTF">2024-10-28T07:47:00Z</dcterms:modified>
</cp:coreProperties>
</file>