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C8" w:rsidRPr="00F67DC8" w:rsidRDefault="00F67DC8" w:rsidP="00F67DC8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F67DC8" w:rsidRPr="00F67DC8" w:rsidRDefault="00F67DC8" w:rsidP="00F67DC8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F67DC8" w:rsidRPr="00F67DC8" w:rsidRDefault="00F67DC8" w:rsidP="00F67DC8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F67DC8" w:rsidRPr="00F67DC8" w:rsidRDefault="00F67DC8" w:rsidP="00F67DC8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F67DC8" w:rsidRPr="00F67DC8" w:rsidRDefault="00F67DC8" w:rsidP="00F67DC8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F67DC8" w:rsidRPr="00F67DC8" w:rsidRDefault="00F67DC8" w:rsidP="00F67DC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67DC8" w:rsidRPr="00F67DC8" w:rsidRDefault="004006C1" w:rsidP="00F67DC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highlight w:val="yellow"/>
        </w:rPr>
      </w:pPr>
      <w:r w:rsidRPr="004006C1">
        <w:rPr>
          <w:rFonts w:ascii="Times New Roman" w:hAnsi="Times New Roman"/>
          <w:lang w:eastAsia="en-US"/>
        </w:rPr>
        <w:pict>
          <v:line id="_x0000_s1028" style="position:absolute;left:0;text-align:left;z-index:251657728" from="2.7pt,.05pt" to="481.95pt,.05pt" strokeweight="1.06mm">
            <v:stroke joinstyle="miter" endcap="square"/>
          </v:line>
        </w:pict>
      </w:r>
    </w:p>
    <w:p w:rsidR="00F67DC8" w:rsidRPr="00F67DC8" w:rsidRDefault="00F67DC8" w:rsidP="00F67DC8">
      <w:pPr>
        <w:spacing w:after="0" w:line="240" w:lineRule="auto"/>
        <w:contextualSpacing/>
        <w:jc w:val="center"/>
        <w:rPr>
          <w:rFonts w:ascii="Times New Roman" w:hAnsi="Times New Roman"/>
          <w:b/>
          <w:spacing w:val="60"/>
          <w:sz w:val="36"/>
        </w:rPr>
      </w:pPr>
      <w:r w:rsidRPr="00F67DC8">
        <w:rPr>
          <w:rFonts w:ascii="Times New Roman" w:hAnsi="Times New Roman"/>
          <w:b/>
          <w:spacing w:val="60"/>
          <w:sz w:val="36"/>
        </w:rPr>
        <w:t>ПОСТАНОВЛЕНИЕ</w:t>
      </w:r>
    </w:p>
    <w:p w:rsidR="00F67DC8" w:rsidRPr="00F67DC8" w:rsidRDefault="00F67DC8" w:rsidP="00F67DC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F67DC8" w:rsidRPr="00F67DC8" w:rsidTr="00FE7E5B">
        <w:tc>
          <w:tcPr>
            <w:tcW w:w="4819" w:type="dxa"/>
            <w:hideMark/>
          </w:tcPr>
          <w:p w:rsidR="00F67DC8" w:rsidRPr="00F67DC8" w:rsidRDefault="00F67DC8" w:rsidP="001D6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DC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D6F75">
              <w:rPr>
                <w:rFonts w:ascii="Times New Roman" w:hAnsi="Times New Roman"/>
                <w:sz w:val="28"/>
                <w:szCs w:val="28"/>
              </w:rPr>
              <w:t>11</w:t>
            </w:r>
            <w:r w:rsidRPr="00F67DC8">
              <w:rPr>
                <w:rFonts w:ascii="Times New Roman" w:hAnsi="Times New Roman"/>
                <w:sz w:val="28"/>
                <w:szCs w:val="28"/>
              </w:rPr>
              <w:t>.0</w:t>
            </w:r>
            <w:r w:rsidR="007F2839">
              <w:rPr>
                <w:rFonts w:ascii="Times New Roman" w:hAnsi="Times New Roman"/>
                <w:sz w:val="28"/>
                <w:szCs w:val="28"/>
              </w:rPr>
              <w:t>3</w:t>
            </w:r>
            <w:r w:rsidRPr="00F67DC8">
              <w:rPr>
                <w:rFonts w:ascii="Times New Roman" w:hAnsi="Times New Roman"/>
                <w:sz w:val="28"/>
                <w:szCs w:val="28"/>
              </w:rPr>
              <w:t>.202</w:t>
            </w:r>
            <w:r w:rsidR="00CF3B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hideMark/>
          </w:tcPr>
          <w:p w:rsidR="00F67DC8" w:rsidRPr="00F67DC8" w:rsidRDefault="00F67DC8" w:rsidP="001D6F7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7DC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D6F75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F67DC8" w:rsidRPr="00F67DC8" w:rsidTr="00FE7E5B">
        <w:tc>
          <w:tcPr>
            <w:tcW w:w="9639" w:type="dxa"/>
            <w:gridSpan w:val="2"/>
            <w:hideMark/>
          </w:tcPr>
          <w:p w:rsidR="00F67DC8" w:rsidRPr="00F67DC8" w:rsidRDefault="00F67DC8" w:rsidP="00F67D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gramStart"/>
            <w:r w:rsidRPr="00F67DC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67DC8">
              <w:rPr>
                <w:rFonts w:ascii="Times New Roman" w:hAnsi="Times New Roman"/>
                <w:sz w:val="28"/>
                <w:szCs w:val="28"/>
              </w:rPr>
              <w:t>. Крученая Балка</w:t>
            </w:r>
          </w:p>
        </w:tc>
      </w:tr>
    </w:tbl>
    <w:p w:rsidR="00F67DC8" w:rsidRDefault="00F67DC8" w:rsidP="004A1E41">
      <w:pPr>
        <w:shd w:val="clear" w:color="auto" w:fill="FFFFFF"/>
        <w:spacing w:after="0" w:line="240" w:lineRule="auto"/>
        <w:ind w:right="467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6940" w:rsidRPr="00BE7FAE" w:rsidRDefault="00790C86" w:rsidP="00F67DC8">
      <w:pPr>
        <w:shd w:val="clear" w:color="auto" w:fill="FFFFFF"/>
        <w:spacing w:after="0" w:line="240" w:lineRule="auto"/>
        <w:ind w:right="48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E7FAE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Pr="00D55005">
        <w:rPr>
          <w:rFonts w:ascii="Times New Roman" w:hAnsi="Times New Roman"/>
          <w:color w:val="000000"/>
          <w:sz w:val="28"/>
          <w:szCs w:val="28"/>
        </w:rPr>
        <w:t>отчета о  реализации</w:t>
      </w:r>
      <w:r w:rsidRPr="00BE7F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6940" w:rsidRPr="00BE7FAE">
        <w:rPr>
          <w:rFonts w:ascii="Times New Roman" w:hAnsi="Times New Roman"/>
          <w:color w:val="000000"/>
          <w:sz w:val="28"/>
          <w:szCs w:val="28"/>
        </w:rPr>
        <w:t>муниципальной программы Кручено-Балковского сельского поселения «</w:t>
      </w:r>
      <w:r w:rsidR="00C96693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="00966940" w:rsidRPr="00BE7FAE">
        <w:rPr>
          <w:rFonts w:ascii="Times New Roman" w:hAnsi="Times New Roman"/>
          <w:color w:val="000000"/>
          <w:sz w:val="28"/>
          <w:szCs w:val="28"/>
        </w:rPr>
        <w:t>» за</w:t>
      </w:r>
      <w:r w:rsidR="00CF21E1" w:rsidRPr="00BE7FAE">
        <w:rPr>
          <w:rFonts w:ascii="Times New Roman" w:hAnsi="Times New Roman"/>
          <w:color w:val="000000"/>
          <w:sz w:val="28"/>
          <w:szCs w:val="28"/>
        </w:rPr>
        <w:t> </w:t>
      </w:r>
      <w:r w:rsidR="00966940" w:rsidRPr="00BE7FAE">
        <w:rPr>
          <w:rFonts w:ascii="Times New Roman" w:hAnsi="Times New Roman"/>
          <w:color w:val="000000"/>
          <w:sz w:val="28"/>
          <w:szCs w:val="28"/>
        </w:rPr>
        <w:t>20</w:t>
      </w:r>
      <w:r w:rsidR="00CF3BBF">
        <w:rPr>
          <w:rFonts w:ascii="Times New Roman" w:hAnsi="Times New Roman"/>
          <w:color w:val="000000"/>
          <w:sz w:val="28"/>
          <w:szCs w:val="28"/>
        </w:rPr>
        <w:t>24</w:t>
      </w:r>
      <w:r w:rsidR="00CF21E1" w:rsidRPr="00BE7FAE">
        <w:rPr>
          <w:rFonts w:ascii="Times New Roman" w:hAnsi="Times New Roman"/>
          <w:color w:val="000000"/>
          <w:sz w:val="28"/>
          <w:szCs w:val="28"/>
        </w:rPr>
        <w:t> </w:t>
      </w:r>
      <w:r w:rsidR="00A6192D">
        <w:rPr>
          <w:rFonts w:ascii="Times New Roman" w:hAnsi="Times New Roman"/>
          <w:color w:val="000000"/>
          <w:sz w:val="28"/>
          <w:szCs w:val="28"/>
        </w:rPr>
        <w:t>год</w:t>
      </w:r>
    </w:p>
    <w:p w:rsidR="00966940" w:rsidRPr="001A76AA" w:rsidRDefault="00966940" w:rsidP="004A1E41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A6192D" w:rsidRPr="005F14C4" w:rsidRDefault="009A3F70" w:rsidP="00F67DC8">
      <w:pPr>
        <w:pStyle w:val="10"/>
        <w:shd w:val="clear" w:color="auto" w:fill="auto"/>
        <w:ind w:left="20" w:firstLine="689"/>
        <w:contextualSpacing/>
        <w:jc w:val="both"/>
        <w:rPr>
          <w:sz w:val="28"/>
          <w:szCs w:val="28"/>
        </w:rPr>
      </w:pPr>
      <w:r w:rsidRPr="00FF3C6B">
        <w:rPr>
          <w:sz w:val="28"/>
          <w:szCs w:val="28"/>
        </w:rPr>
        <w:t xml:space="preserve">В соответствии с постановлением Администрации </w:t>
      </w:r>
      <w:r w:rsidRPr="00FF3C6B">
        <w:rPr>
          <w:color w:val="000000"/>
          <w:sz w:val="28"/>
          <w:szCs w:val="28"/>
        </w:rPr>
        <w:t>Кручено-Балковского сельского поселения</w:t>
      </w:r>
      <w:r w:rsidRPr="00FF3C6B">
        <w:rPr>
          <w:sz w:val="28"/>
          <w:szCs w:val="28"/>
        </w:rPr>
        <w:t xml:space="preserve"> от </w:t>
      </w:r>
      <w:r>
        <w:rPr>
          <w:sz w:val="28"/>
          <w:szCs w:val="28"/>
        </w:rPr>
        <w:t>17.10.2018</w:t>
      </w:r>
      <w:r w:rsidRPr="00CA4F91">
        <w:rPr>
          <w:sz w:val="28"/>
          <w:szCs w:val="28"/>
        </w:rPr>
        <w:t xml:space="preserve"> № </w:t>
      </w:r>
      <w:r>
        <w:rPr>
          <w:sz w:val="28"/>
          <w:szCs w:val="28"/>
        </w:rPr>
        <w:t>101</w:t>
      </w:r>
      <w:r w:rsidRPr="00FF3C6B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FF3C6B">
        <w:rPr>
          <w:color w:val="000000"/>
          <w:sz w:val="28"/>
          <w:szCs w:val="28"/>
        </w:rPr>
        <w:t>Кручено-Балковского сельского поселения</w:t>
      </w:r>
      <w:r w:rsidRPr="00FF3C6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proofErr w:type="gramStart"/>
      <w:r w:rsidRPr="00C17C07">
        <w:rPr>
          <w:b/>
          <w:color w:val="000000"/>
          <w:spacing w:val="-5"/>
          <w:sz w:val="28"/>
          <w:szCs w:val="28"/>
        </w:rPr>
        <w:t>п</w:t>
      </w:r>
      <w:proofErr w:type="spellEnd"/>
      <w:proofErr w:type="gramEnd"/>
      <w:r w:rsidRPr="00C17C07">
        <w:rPr>
          <w:b/>
          <w:color w:val="000000"/>
          <w:spacing w:val="-5"/>
          <w:sz w:val="28"/>
          <w:szCs w:val="28"/>
        </w:rPr>
        <w:t xml:space="preserve"> о с т а </w:t>
      </w:r>
      <w:proofErr w:type="spellStart"/>
      <w:r w:rsidRPr="00C17C07">
        <w:rPr>
          <w:b/>
          <w:color w:val="000000"/>
          <w:spacing w:val="-5"/>
          <w:sz w:val="28"/>
          <w:szCs w:val="28"/>
        </w:rPr>
        <w:t>н</w:t>
      </w:r>
      <w:proofErr w:type="spellEnd"/>
      <w:r w:rsidRPr="00C17C07">
        <w:rPr>
          <w:b/>
          <w:color w:val="000000"/>
          <w:spacing w:val="-5"/>
          <w:sz w:val="28"/>
          <w:szCs w:val="28"/>
        </w:rPr>
        <w:t xml:space="preserve"> о в л я ю:</w:t>
      </w:r>
    </w:p>
    <w:p w:rsidR="00790C86" w:rsidRPr="00141F68" w:rsidRDefault="00790C86" w:rsidP="00142D7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790C86" w:rsidRPr="00CA4F91" w:rsidRDefault="00790C86" w:rsidP="00142D73">
      <w:pPr>
        <w:pStyle w:val="10"/>
        <w:numPr>
          <w:ilvl w:val="0"/>
          <w:numId w:val="1"/>
        </w:numPr>
        <w:shd w:val="clear" w:color="auto" w:fill="auto"/>
        <w:tabs>
          <w:tab w:val="left" w:pos="1258"/>
        </w:tabs>
        <w:ind w:firstLine="709"/>
        <w:contextualSpacing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Утвердить отчет о реализации муниципальной программы </w:t>
      </w:r>
      <w:r w:rsidRPr="00C84DAF">
        <w:rPr>
          <w:sz w:val="28"/>
          <w:szCs w:val="28"/>
        </w:rPr>
        <w:t>Кручено-Балковского</w:t>
      </w:r>
      <w:r w:rsidRPr="00CA4F91"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Развитие физической культуры и спорта</w:t>
      </w:r>
      <w:r w:rsidRPr="00CA4F91">
        <w:rPr>
          <w:sz w:val="28"/>
          <w:szCs w:val="28"/>
        </w:rPr>
        <w:t>» за 20</w:t>
      </w:r>
      <w:r w:rsidR="00CF3BBF">
        <w:rPr>
          <w:sz w:val="28"/>
          <w:szCs w:val="28"/>
        </w:rPr>
        <w:t>24</w:t>
      </w:r>
      <w:r w:rsidRPr="00CA4F91">
        <w:rPr>
          <w:sz w:val="28"/>
          <w:szCs w:val="28"/>
        </w:rPr>
        <w:t xml:space="preserve"> год согласно приложению к настоящему </w:t>
      </w:r>
      <w:r w:rsidR="005F14C4">
        <w:rPr>
          <w:sz w:val="28"/>
          <w:szCs w:val="28"/>
        </w:rPr>
        <w:t>постановлению</w:t>
      </w:r>
      <w:r w:rsidRPr="00CA4F91">
        <w:rPr>
          <w:sz w:val="28"/>
          <w:szCs w:val="28"/>
        </w:rPr>
        <w:t>.</w:t>
      </w:r>
    </w:p>
    <w:p w:rsidR="00790C86" w:rsidRPr="00CA4F91" w:rsidRDefault="00790C86" w:rsidP="00142D73">
      <w:pPr>
        <w:pStyle w:val="10"/>
        <w:numPr>
          <w:ilvl w:val="0"/>
          <w:numId w:val="1"/>
        </w:numPr>
        <w:shd w:val="clear" w:color="auto" w:fill="auto"/>
        <w:tabs>
          <w:tab w:val="left" w:pos="1266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CA4F91">
        <w:rPr>
          <w:sz w:val="28"/>
          <w:szCs w:val="28"/>
        </w:rPr>
        <w:t>Разместить</w:t>
      </w:r>
      <w:proofErr w:type="gramEnd"/>
      <w:r w:rsidRPr="00CA4F91">
        <w:rPr>
          <w:sz w:val="28"/>
          <w:szCs w:val="28"/>
        </w:rPr>
        <w:t xml:space="preserve"> настоящее </w:t>
      </w:r>
      <w:r w:rsidR="00C02E92">
        <w:rPr>
          <w:sz w:val="28"/>
          <w:szCs w:val="28"/>
        </w:rPr>
        <w:t>постановл</w:t>
      </w:r>
      <w:r w:rsidR="00C02E92" w:rsidRPr="00CA4F91">
        <w:rPr>
          <w:sz w:val="28"/>
          <w:szCs w:val="28"/>
        </w:rPr>
        <w:t>ение</w:t>
      </w:r>
      <w:r w:rsidRPr="00CA4F91">
        <w:rPr>
          <w:sz w:val="28"/>
          <w:szCs w:val="28"/>
        </w:rPr>
        <w:t xml:space="preserve"> на официальном Интернет-сайте Администрации </w:t>
      </w:r>
      <w:r w:rsidRPr="00C84DAF">
        <w:rPr>
          <w:sz w:val="28"/>
          <w:szCs w:val="28"/>
        </w:rPr>
        <w:t>Кручено-Балковского</w:t>
      </w:r>
      <w:r w:rsidRPr="00CA4F91">
        <w:rPr>
          <w:sz w:val="28"/>
          <w:szCs w:val="28"/>
        </w:rPr>
        <w:t xml:space="preserve"> сельского поселения.</w:t>
      </w:r>
    </w:p>
    <w:p w:rsidR="00790C86" w:rsidRPr="00CA4F91" w:rsidRDefault="00790C86" w:rsidP="00142D73">
      <w:pPr>
        <w:pStyle w:val="10"/>
        <w:shd w:val="clear" w:color="auto" w:fill="auto"/>
        <w:tabs>
          <w:tab w:val="left" w:pos="111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A4F91">
        <w:rPr>
          <w:sz w:val="28"/>
          <w:szCs w:val="28"/>
        </w:rPr>
        <w:t xml:space="preserve">. </w:t>
      </w:r>
      <w:proofErr w:type="gramStart"/>
      <w:r w:rsidRPr="00CA4F91">
        <w:rPr>
          <w:sz w:val="28"/>
          <w:szCs w:val="28"/>
        </w:rPr>
        <w:t>Контроль за</w:t>
      </w:r>
      <w:proofErr w:type="gramEnd"/>
      <w:r w:rsidRPr="00CA4F91">
        <w:rPr>
          <w:sz w:val="28"/>
          <w:szCs w:val="28"/>
        </w:rPr>
        <w:t xml:space="preserve"> исполнением настоящего </w:t>
      </w:r>
      <w:r w:rsidR="00C02E92">
        <w:rPr>
          <w:sz w:val="28"/>
          <w:szCs w:val="28"/>
        </w:rPr>
        <w:t>постановл</w:t>
      </w:r>
      <w:r w:rsidR="00C02E92" w:rsidRPr="00CA4F91">
        <w:rPr>
          <w:sz w:val="28"/>
          <w:szCs w:val="28"/>
        </w:rPr>
        <w:t>ени</w:t>
      </w:r>
      <w:r w:rsidRPr="00CA4F91">
        <w:rPr>
          <w:sz w:val="28"/>
          <w:szCs w:val="28"/>
        </w:rPr>
        <w:t>я оставляю за собой.</w:t>
      </w:r>
    </w:p>
    <w:p w:rsidR="00C23882" w:rsidRDefault="00C23882" w:rsidP="004A1E41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23882" w:rsidRDefault="00C23882" w:rsidP="004A1E41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6192D" w:rsidRDefault="00A6192D" w:rsidP="004A1E41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2D73" w:rsidRPr="00377DF4" w:rsidRDefault="00142D73" w:rsidP="00142D73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77D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7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</w:p>
    <w:p w:rsidR="00142D73" w:rsidRPr="00377DF4" w:rsidRDefault="00142D73" w:rsidP="00142D73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Степанцова</w:t>
      </w:r>
      <w:proofErr w:type="spellEnd"/>
    </w:p>
    <w:p w:rsidR="006355A9" w:rsidRDefault="006355A9" w:rsidP="004A1E41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6192D" w:rsidRDefault="006355A9" w:rsidP="004A1E41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42D73" w:rsidRPr="007F2839" w:rsidRDefault="00A6192D" w:rsidP="00142D73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42D73" w:rsidRPr="007F283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42D73" w:rsidRPr="007F2839" w:rsidRDefault="00142D73" w:rsidP="00142D73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7F2839">
        <w:rPr>
          <w:rFonts w:ascii="Times New Roman" w:hAnsi="Times New Roman"/>
          <w:sz w:val="28"/>
          <w:szCs w:val="28"/>
        </w:rPr>
        <w:t>к постановлению</w:t>
      </w:r>
    </w:p>
    <w:p w:rsidR="00142D73" w:rsidRPr="007F2839" w:rsidRDefault="00142D73" w:rsidP="00142D73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7F2839">
        <w:rPr>
          <w:rFonts w:ascii="Times New Roman" w:hAnsi="Times New Roman"/>
          <w:sz w:val="28"/>
          <w:szCs w:val="28"/>
        </w:rPr>
        <w:t>Администрации</w:t>
      </w:r>
    </w:p>
    <w:p w:rsidR="00142D73" w:rsidRPr="007F2839" w:rsidRDefault="00142D73" w:rsidP="00142D73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7F2839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</w:p>
    <w:p w:rsidR="00142D73" w:rsidRPr="007F2839" w:rsidRDefault="00142D73" w:rsidP="00142D73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7F2839">
        <w:rPr>
          <w:rFonts w:ascii="Times New Roman" w:hAnsi="Times New Roman"/>
          <w:sz w:val="28"/>
          <w:szCs w:val="28"/>
        </w:rPr>
        <w:t xml:space="preserve">от </w:t>
      </w:r>
      <w:r w:rsidR="001D6F75">
        <w:rPr>
          <w:rFonts w:ascii="Times New Roman" w:hAnsi="Times New Roman"/>
          <w:sz w:val="28"/>
          <w:szCs w:val="28"/>
        </w:rPr>
        <w:t>11</w:t>
      </w:r>
      <w:r w:rsidRPr="007F2839">
        <w:rPr>
          <w:rFonts w:ascii="Times New Roman" w:hAnsi="Times New Roman"/>
          <w:sz w:val="28"/>
          <w:szCs w:val="28"/>
        </w:rPr>
        <w:t>.0</w:t>
      </w:r>
      <w:r w:rsidR="007F2839">
        <w:rPr>
          <w:rFonts w:ascii="Times New Roman" w:hAnsi="Times New Roman"/>
          <w:sz w:val="28"/>
          <w:szCs w:val="28"/>
        </w:rPr>
        <w:t>3</w:t>
      </w:r>
      <w:r w:rsidRPr="007F2839">
        <w:rPr>
          <w:rFonts w:ascii="Times New Roman" w:hAnsi="Times New Roman"/>
          <w:sz w:val="28"/>
          <w:szCs w:val="28"/>
        </w:rPr>
        <w:t>.20</w:t>
      </w:r>
      <w:r w:rsidR="00F02F68">
        <w:rPr>
          <w:rFonts w:ascii="Times New Roman" w:hAnsi="Times New Roman"/>
          <w:sz w:val="28"/>
          <w:szCs w:val="28"/>
        </w:rPr>
        <w:t>2</w:t>
      </w:r>
      <w:r w:rsidR="00CF3BBF">
        <w:rPr>
          <w:rFonts w:ascii="Times New Roman" w:hAnsi="Times New Roman"/>
          <w:sz w:val="28"/>
          <w:szCs w:val="28"/>
        </w:rPr>
        <w:t>5</w:t>
      </w:r>
      <w:r w:rsidRPr="007F2839">
        <w:rPr>
          <w:rFonts w:ascii="Times New Roman" w:hAnsi="Times New Roman"/>
          <w:sz w:val="28"/>
          <w:szCs w:val="28"/>
        </w:rPr>
        <w:t xml:space="preserve"> № </w:t>
      </w:r>
      <w:r w:rsidR="001D6F75">
        <w:rPr>
          <w:rFonts w:ascii="Times New Roman" w:hAnsi="Times New Roman"/>
          <w:sz w:val="28"/>
          <w:szCs w:val="28"/>
        </w:rPr>
        <w:t>43</w:t>
      </w:r>
    </w:p>
    <w:p w:rsidR="004552F6" w:rsidRDefault="004552F6" w:rsidP="00142D73">
      <w:pPr>
        <w:widowControl w:val="0"/>
        <w:tabs>
          <w:tab w:val="center" w:pos="4677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142D73" w:rsidRDefault="00142D73" w:rsidP="00142D7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ОТЧЕТ</w:t>
      </w:r>
      <w:r w:rsidR="004552F6" w:rsidRPr="004552F6">
        <w:rPr>
          <w:rFonts w:ascii="Times New Roman" w:hAnsi="Times New Roman"/>
          <w:sz w:val="28"/>
          <w:szCs w:val="28"/>
        </w:rPr>
        <w:t xml:space="preserve"> </w:t>
      </w:r>
    </w:p>
    <w:p w:rsidR="004552F6" w:rsidRPr="004552F6" w:rsidRDefault="004552F6" w:rsidP="00142D7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:rsidR="004552F6" w:rsidRDefault="004552F6" w:rsidP="004A1E4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 xml:space="preserve">Кручено-Балковского сельского поселения </w:t>
      </w:r>
    </w:p>
    <w:p w:rsidR="004552F6" w:rsidRDefault="004552F6" w:rsidP="004A1E4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«Развитие физической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2F6">
        <w:rPr>
          <w:rFonts w:ascii="Times New Roman" w:hAnsi="Times New Roman"/>
          <w:sz w:val="28"/>
          <w:szCs w:val="28"/>
        </w:rPr>
        <w:t>культуры и спорта» за 20</w:t>
      </w:r>
      <w:r w:rsidR="00CF3BBF">
        <w:rPr>
          <w:rFonts w:ascii="Times New Roman" w:hAnsi="Times New Roman"/>
          <w:sz w:val="28"/>
          <w:szCs w:val="28"/>
        </w:rPr>
        <w:t>24</w:t>
      </w:r>
      <w:r w:rsidRPr="004552F6">
        <w:rPr>
          <w:rFonts w:ascii="Times New Roman" w:hAnsi="Times New Roman"/>
          <w:sz w:val="28"/>
          <w:szCs w:val="28"/>
        </w:rPr>
        <w:t xml:space="preserve"> год</w:t>
      </w:r>
    </w:p>
    <w:p w:rsidR="002D070D" w:rsidRDefault="002D070D" w:rsidP="004A1E4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52F6" w:rsidRPr="002D070D" w:rsidRDefault="002D070D" w:rsidP="002D070D">
      <w:pPr>
        <w:jc w:val="center"/>
        <w:rPr>
          <w:rFonts w:ascii="Times New Roman" w:hAnsi="Times New Roman"/>
          <w:sz w:val="28"/>
          <w:szCs w:val="28"/>
        </w:rPr>
      </w:pPr>
      <w:r w:rsidRPr="002D070D">
        <w:rPr>
          <w:rFonts w:ascii="Times New Roman" w:hAnsi="Times New Roman"/>
          <w:b/>
          <w:sz w:val="28"/>
          <w:szCs w:val="28"/>
        </w:rPr>
        <w:t>Раздел 1. Конкретные результаты, достигнутые за отчетный период</w:t>
      </w:r>
    </w:p>
    <w:p w:rsidR="00F04CFE" w:rsidRPr="00F04CFE" w:rsidRDefault="00F04CFE" w:rsidP="00F04C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4CFE">
        <w:rPr>
          <w:rFonts w:ascii="Times New Roman" w:hAnsi="Times New Roman"/>
          <w:sz w:val="28"/>
          <w:szCs w:val="28"/>
        </w:rPr>
        <w:t xml:space="preserve">В целях </w:t>
      </w:r>
      <w:r w:rsidRPr="00F04CFE">
        <w:rPr>
          <w:rFonts w:ascii="Times New Roman" w:hAnsi="Times New Roman"/>
          <w:color w:val="000000"/>
          <w:sz w:val="28"/>
          <w:szCs w:val="28"/>
        </w:rPr>
        <w:t xml:space="preserve">создания условий, обеспечивающих возможность гражданам Кручено-Балковского сельского поселения систематически заниматься физической культурой и массовым  спортом, вести здоровый образ жизни, в </w:t>
      </w:r>
      <w:r w:rsidRPr="00F04CFE">
        <w:rPr>
          <w:rFonts w:ascii="Times New Roman" w:hAnsi="Times New Roman"/>
          <w:sz w:val="28"/>
          <w:szCs w:val="28"/>
        </w:rPr>
        <w:t xml:space="preserve">рамках реализации муниципальной программы </w:t>
      </w:r>
      <w:r w:rsidR="004552F6" w:rsidRPr="00F04CFE">
        <w:rPr>
          <w:rFonts w:ascii="Times New Roman" w:hAnsi="Times New Roman"/>
          <w:sz w:val="28"/>
          <w:szCs w:val="28"/>
        </w:rPr>
        <w:t>Кручено-Балковского сельского поселения «Развитие физической культуры и спорта</w:t>
      </w:r>
      <w:r w:rsidRPr="00F04CFE">
        <w:rPr>
          <w:rFonts w:ascii="Times New Roman" w:hAnsi="Times New Roman"/>
          <w:sz w:val="28"/>
          <w:szCs w:val="28"/>
        </w:rPr>
        <w:t>» (далее – Программа) утвержденной</w:t>
      </w:r>
      <w:r w:rsidR="004552F6" w:rsidRPr="00F04CFE">
        <w:rPr>
          <w:rFonts w:ascii="Times New Roman" w:hAnsi="Times New Roman"/>
          <w:sz w:val="28"/>
          <w:szCs w:val="28"/>
        </w:rPr>
        <w:t xml:space="preserve"> постановлением Администрации Кручено-Балковского сельского поселения от </w:t>
      </w:r>
      <w:r w:rsidR="00821623" w:rsidRPr="00F04CFE">
        <w:rPr>
          <w:rFonts w:ascii="Times New Roman" w:hAnsi="Times New Roman"/>
          <w:sz w:val="28"/>
          <w:szCs w:val="28"/>
        </w:rPr>
        <w:t>26.11.2018</w:t>
      </w:r>
      <w:r w:rsidR="004552F6" w:rsidRPr="00F04CFE">
        <w:rPr>
          <w:rFonts w:ascii="Times New Roman" w:hAnsi="Times New Roman"/>
          <w:sz w:val="28"/>
          <w:szCs w:val="28"/>
        </w:rPr>
        <w:t xml:space="preserve"> № </w:t>
      </w:r>
      <w:r w:rsidR="00821623" w:rsidRPr="00F04CFE">
        <w:rPr>
          <w:rFonts w:ascii="Times New Roman" w:hAnsi="Times New Roman"/>
          <w:sz w:val="28"/>
          <w:szCs w:val="28"/>
        </w:rPr>
        <w:t>126</w:t>
      </w:r>
      <w:r w:rsidRPr="00F04CFE">
        <w:rPr>
          <w:rFonts w:ascii="Times New Roman" w:hAnsi="Times New Roman"/>
          <w:sz w:val="28"/>
          <w:szCs w:val="28"/>
        </w:rPr>
        <w:t xml:space="preserve"> ответственным исполнителем муниципальной программы в 20</w:t>
      </w:r>
      <w:r w:rsidR="00CF3BBF">
        <w:rPr>
          <w:rFonts w:ascii="Times New Roman" w:hAnsi="Times New Roman"/>
          <w:sz w:val="28"/>
          <w:szCs w:val="28"/>
        </w:rPr>
        <w:t>24</w:t>
      </w:r>
      <w:r w:rsidRPr="00F04CFE">
        <w:rPr>
          <w:rFonts w:ascii="Times New Roman" w:hAnsi="Times New Roman"/>
          <w:sz w:val="28"/>
          <w:szCs w:val="28"/>
        </w:rPr>
        <w:t xml:space="preserve"> году реализован комплекс мероприятий, в результате которых:</w:t>
      </w:r>
      <w:proofErr w:type="gramEnd"/>
    </w:p>
    <w:p w:rsidR="00F04CFE" w:rsidRDefault="00F04CFE" w:rsidP="00F04CFE">
      <w:pPr>
        <w:pStyle w:val="s16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79F">
        <w:rPr>
          <w:sz w:val="28"/>
          <w:szCs w:val="28"/>
        </w:rPr>
        <w:t>совершенствуется</w:t>
      </w:r>
      <w:r>
        <w:rPr>
          <w:sz w:val="28"/>
          <w:szCs w:val="28"/>
        </w:rPr>
        <w:t xml:space="preserve"> система физического воспитания;</w:t>
      </w:r>
    </w:p>
    <w:p w:rsidR="00F04CFE" w:rsidRDefault="00F04CFE" w:rsidP="00F04CFE">
      <w:pPr>
        <w:pStyle w:val="s16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растет численность </w:t>
      </w:r>
      <w:proofErr w:type="gramStart"/>
      <w:r>
        <w:rPr>
          <w:sz w:val="28"/>
          <w:szCs w:val="28"/>
        </w:rPr>
        <w:t>занимающихся</w:t>
      </w:r>
      <w:proofErr w:type="gramEnd"/>
      <w:r>
        <w:rPr>
          <w:sz w:val="28"/>
          <w:szCs w:val="28"/>
        </w:rPr>
        <w:t xml:space="preserve"> физической культурой и спортом;</w:t>
      </w:r>
    </w:p>
    <w:p w:rsidR="004552F6" w:rsidRPr="004552F6" w:rsidRDefault="00F04CFE" w:rsidP="00F04CFE">
      <w:pPr>
        <w:pStyle w:val="s16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растет количество участников массовых спортивных и физкультурных мероприятий;</w:t>
      </w:r>
    </w:p>
    <w:p w:rsidR="004552F6" w:rsidRDefault="004552F6" w:rsidP="00354A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Реализация Программы осуществлялась в соответствии с Планом реализации Программы на 20</w:t>
      </w:r>
      <w:r w:rsidR="00B01989">
        <w:rPr>
          <w:rFonts w:ascii="Times New Roman" w:hAnsi="Times New Roman"/>
          <w:sz w:val="28"/>
          <w:szCs w:val="28"/>
        </w:rPr>
        <w:t>24</w:t>
      </w:r>
      <w:r w:rsidR="00F02F68">
        <w:rPr>
          <w:rFonts w:ascii="Times New Roman" w:hAnsi="Times New Roman"/>
          <w:sz w:val="28"/>
          <w:szCs w:val="28"/>
        </w:rPr>
        <w:t xml:space="preserve"> </w:t>
      </w:r>
      <w:r w:rsidRPr="004552F6">
        <w:rPr>
          <w:rFonts w:ascii="Times New Roman" w:hAnsi="Times New Roman"/>
          <w:sz w:val="28"/>
          <w:szCs w:val="28"/>
        </w:rPr>
        <w:t>год. Выполнение основных  программных мероприятий  представлено в таблице № 2.</w:t>
      </w:r>
    </w:p>
    <w:p w:rsidR="004552F6" w:rsidRPr="004552F6" w:rsidRDefault="00AA19BB" w:rsidP="00354AF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программы в 20</w:t>
      </w:r>
      <w:r w:rsidR="003327EE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году средств из бюджета сельского поселения не выделено в связи с отсутствием мероприятий требующих финансовых вложений.</w:t>
      </w:r>
    </w:p>
    <w:p w:rsidR="009368CE" w:rsidRDefault="009368CE" w:rsidP="004A1E41">
      <w:pPr>
        <w:widowControl w:val="0"/>
        <w:tabs>
          <w:tab w:val="left" w:pos="1701"/>
          <w:tab w:val="center" w:pos="4876"/>
          <w:tab w:val="left" w:pos="759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52F6" w:rsidRPr="004552F6" w:rsidRDefault="004552F6" w:rsidP="004A1E4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D070D" w:rsidRDefault="002D070D" w:rsidP="007D0BC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683F">
        <w:rPr>
          <w:b/>
          <w:sz w:val="28"/>
          <w:szCs w:val="28"/>
        </w:rPr>
        <w:t xml:space="preserve">Раздел 2. </w:t>
      </w:r>
      <w:r w:rsidRPr="0074683F">
        <w:rPr>
          <w:b/>
          <w:sz w:val="28"/>
          <w:szCs w:val="28"/>
          <w:lang w:eastAsia="ar-SA"/>
        </w:rPr>
        <w:t>Перечень основных мероприятий, приоритетных основных мероприятий и мероприятий ведомственных целевых программ, программы выполненных и не выполненных в установленные сроки</w:t>
      </w:r>
      <w:r>
        <w:rPr>
          <w:sz w:val="28"/>
          <w:szCs w:val="28"/>
        </w:rPr>
        <w:t xml:space="preserve"> </w:t>
      </w:r>
    </w:p>
    <w:p w:rsidR="002D070D" w:rsidRDefault="002D070D" w:rsidP="007D0BC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0BC8" w:rsidRDefault="007D0BC8" w:rsidP="007D0BC8">
      <w:pPr>
        <w:pStyle w:val="ad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Достижению указанных результатов в 20</w:t>
      </w:r>
      <w:r w:rsidR="00CF3BBF">
        <w:rPr>
          <w:sz w:val="28"/>
          <w:szCs w:val="28"/>
        </w:rPr>
        <w:t>24</w:t>
      </w:r>
      <w:r>
        <w:rPr>
          <w:sz w:val="28"/>
          <w:szCs w:val="28"/>
        </w:rPr>
        <w:t xml:space="preserve"> году способствовала реализация ответственным исполнителем </w:t>
      </w:r>
      <w:r w:rsidRPr="002D4307">
        <w:rPr>
          <w:sz w:val="28"/>
          <w:szCs w:val="28"/>
        </w:rPr>
        <w:t>о</w:t>
      </w:r>
      <w:r>
        <w:rPr>
          <w:sz w:val="28"/>
          <w:szCs w:val="28"/>
        </w:rPr>
        <w:t>сновных мероприятий подпрограмм.</w:t>
      </w:r>
    </w:p>
    <w:p w:rsidR="007D0BC8" w:rsidRPr="00F612DB" w:rsidRDefault="007D0BC8" w:rsidP="007D0B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612DB">
        <w:rPr>
          <w:rFonts w:ascii="Times New Roman" w:hAnsi="Times New Roman" w:cs="Times New Roman"/>
          <w:sz w:val="28"/>
          <w:szCs w:val="28"/>
        </w:rPr>
        <w:t xml:space="preserve">Целью </w:t>
      </w:r>
      <w:hyperlink r:id="rId8" w:history="1">
        <w:r w:rsidRPr="00F612DB">
          <w:rPr>
            <w:rStyle w:val="ac"/>
            <w:rFonts w:ascii="Times New Roman" w:hAnsi="Times New Roman" w:cs="Times New Roman"/>
            <w:sz w:val="28"/>
            <w:szCs w:val="28"/>
          </w:rPr>
          <w:t>подпрограммы 1</w:t>
        </w:r>
      </w:hyperlink>
      <w:r w:rsidRPr="00F612DB">
        <w:rPr>
          <w:rFonts w:ascii="Times New Roman" w:hAnsi="Times New Roman" w:cs="Times New Roman"/>
          <w:sz w:val="28"/>
          <w:szCs w:val="28"/>
        </w:rPr>
        <w:t xml:space="preserve"> «</w:t>
      </w:r>
      <w:r w:rsidRPr="00F93EF9">
        <w:rPr>
          <w:rFonts w:ascii="Times New Roman" w:hAnsi="Times New Roman" w:cs="Times New Roman"/>
          <w:sz w:val="28"/>
          <w:szCs w:val="28"/>
        </w:rPr>
        <w:t>Физкультура и спорт</w:t>
      </w:r>
      <w:r w:rsidRPr="00F612DB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Pr="00F93EF9">
        <w:rPr>
          <w:rFonts w:ascii="Times New Roman" w:hAnsi="Times New Roman" w:cs="Times New Roman"/>
          <w:sz w:val="28"/>
          <w:szCs w:val="28"/>
        </w:rPr>
        <w:t xml:space="preserve">привлечение к занятиям физической культурой и массовым спортом максимального количества граждан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F93EF9">
        <w:rPr>
          <w:rFonts w:ascii="Times New Roman" w:hAnsi="Times New Roman" w:cs="Times New Roman"/>
          <w:sz w:val="28"/>
          <w:szCs w:val="28"/>
        </w:rPr>
        <w:t xml:space="preserve"> сельского поселения, пропаганда здорового образа жизни</w:t>
      </w:r>
      <w:r w:rsidRPr="00F612DB">
        <w:rPr>
          <w:rFonts w:ascii="Times New Roman" w:hAnsi="Times New Roman" w:cs="Times New Roman"/>
          <w:sz w:val="28"/>
          <w:szCs w:val="28"/>
        </w:rPr>
        <w:t>.</w:t>
      </w:r>
    </w:p>
    <w:p w:rsidR="007D0BC8" w:rsidRPr="00F93EF9" w:rsidRDefault="007D0BC8" w:rsidP="007D0BC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EF9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календарного плана, </w:t>
      </w:r>
      <w:r w:rsidRPr="00F93EF9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физическое воспитание населения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F93EF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93EF9">
        <w:rPr>
          <w:rFonts w:ascii="Times New Roman" w:hAnsi="Times New Roman" w:cs="Times New Roman"/>
          <w:color w:val="000000"/>
          <w:sz w:val="28"/>
          <w:szCs w:val="28"/>
        </w:rPr>
        <w:t>и обеспечение организации и проведения физкультурных и массовых спортивных мероприятий</w:t>
      </w:r>
      <w:r w:rsidRPr="00F93E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F93EF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D0BC8" w:rsidRDefault="007D0BC8" w:rsidP="007D0BC8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Программное мероприятие исполнено в полном объеме: и по целевым показателям.</w:t>
      </w:r>
    </w:p>
    <w:p w:rsidR="007D0BC8" w:rsidRPr="00F311F7" w:rsidRDefault="007D0BC8" w:rsidP="007D0BC8">
      <w:pPr>
        <w:pStyle w:val="ConsPlusNormal"/>
        <w:ind w:firstLine="708"/>
        <w:jc w:val="both"/>
      </w:pPr>
      <w:r w:rsidRPr="00F311F7">
        <w:rPr>
          <w:rFonts w:ascii="Times New Roman" w:hAnsi="Times New Roman" w:cs="Times New Roman"/>
          <w:sz w:val="28"/>
          <w:szCs w:val="28"/>
        </w:rPr>
        <w:t>Сведения о выполнении основных мероприятий, а также контрольных событий муниципальной программы приведены в приложении № 1 к отчету о реализации муниципальной программы</w:t>
      </w:r>
    </w:p>
    <w:p w:rsidR="004552F6" w:rsidRDefault="004552F6" w:rsidP="004A1E4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D070D" w:rsidRPr="002D070D" w:rsidRDefault="002D070D" w:rsidP="002D070D">
      <w:pPr>
        <w:widowControl w:val="0"/>
        <w:tabs>
          <w:tab w:val="left" w:pos="284"/>
        </w:tabs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2D070D">
        <w:rPr>
          <w:rFonts w:ascii="Times New Roman" w:hAnsi="Times New Roman"/>
          <w:b/>
          <w:sz w:val="28"/>
          <w:szCs w:val="28"/>
        </w:rPr>
        <w:t xml:space="preserve">Раздел 3. Анализ факторов, повлиявших на ход реализации </w:t>
      </w:r>
    </w:p>
    <w:p w:rsidR="002D070D" w:rsidRPr="002D070D" w:rsidRDefault="002D070D" w:rsidP="002D070D">
      <w:pPr>
        <w:widowControl w:val="0"/>
        <w:tabs>
          <w:tab w:val="left" w:pos="284"/>
        </w:tabs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2D070D">
        <w:rPr>
          <w:rFonts w:ascii="Times New Roman" w:hAnsi="Times New Roman"/>
          <w:b/>
          <w:sz w:val="28"/>
          <w:szCs w:val="28"/>
        </w:rPr>
        <w:t>муниципальной программы.</w:t>
      </w:r>
    </w:p>
    <w:p w:rsidR="0042242B" w:rsidRPr="00CF0B1B" w:rsidRDefault="0042242B" w:rsidP="00CF0B1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42242B" w:rsidRPr="00CF0B1B" w:rsidRDefault="0042242B" w:rsidP="00CF0B1B">
      <w:pPr>
        <w:spacing w:after="0" w:line="240" w:lineRule="auto"/>
        <w:ind w:right="55" w:firstLine="709"/>
        <w:jc w:val="both"/>
        <w:rPr>
          <w:rFonts w:ascii="Times New Roman" w:hAnsi="Times New Roman"/>
          <w:sz w:val="28"/>
          <w:szCs w:val="28"/>
        </w:rPr>
      </w:pPr>
      <w:r w:rsidRPr="00CF0B1B">
        <w:rPr>
          <w:rFonts w:ascii="Times New Roman" w:hAnsi="Times New Roman"/>
          <w:sz w:val="28"/>
          <w:szCs w:val="28"/>
        </w:rPr>
        <w:t>В 20</w:t>
      </w:r>
      <w:r w:rsidR="00B01989">
        <w:rPr>
          <w:rFonts w:ascii="Times New Roman" w:hAnsi="Times New Roman"/>
          <w:sz w:val="28"/>
          <w:szCs w:val="28"/>
        </w:rPr>
        <w:t>24</w:t>
      </w:r>
      <w:r w:rsidRPr="00CF0B1B">
        <w:rPr>
          <w:rFonts w:ascii="Times New Roman" w:hAnsi="Times New Roman"/>
          <w:sz w:val="28"/>
          <w:szCs w:val="28"/>
        </w:rPr>
        <w:t xml:space="preserve"> году сохранена тенденция по повышению </w:t>
      </w:r>
      <w:r w:rsidRPr="00CF0B1B">
        <w:rPr>
          <w:rFonts w:ascii="Times New Roman" w:hAnsi="Times New Roman"/>
          <w:color w:val="000000"/>
          <w:sz w:val="28"/>
          <w:szCs w:val="28"/>
        </w:rPr>
        <w:t xml:space="preserve">доступности и качества спортивно-оздоровительных занятий, повышению </w:t>
      </w:r>
      <w:r w:rsidRPr="00CF0B1B">
        <w:rPr>
          <w:rFonts w:ascii="Times New Roman" w:hAnsi="Times New Roman"/>
          <w:bCs/>
          <w:color w:val="000000"/>
          <w:sz w:val="28"/>
          <w:szCs w:val="28"/>
        </w:rPr>
        <w:t xml:space="preserve">степени вовлечения граждан </w:t>
      </w:r>
      <w:r w:rsidRPr="00CF0B1B">
        <w:rPr>
          <w:rFonts w:ascii="Times New Roman" w:hAnsi="Times New Roman"/>
          <w:color w:val="000000"/>
          <w:sz w:val="28"/>
          <w:szCs w:val="28"/>
        </w:rPr>
        <w:t xml:space="preserve">Кручено-Балковского сельского поселения </w:t>
      </w:r>
      <w:r w:rsidRPr="00CF0B1B">
        <w:rPr>
          <w:rFonts w:ascii="Times New Roman" w:hAnsi="Times New Roman"/>
          <w:bCs/>
          <w:color w:val="000000"/>
          <w:sz w:val="28"/>
          <w:szCs w:val="28"/>
        </w:rPr>
        <w:t>различного возраста, состояния здоровья и социального положения в регулярные занятия физической культурой и спортом, приобщение их к здоровому образу жизни.</w:t>
      </w:r>
    </w:p>
    <w:p w:rsidR="0042242B" w:rsidRDefault="0042242B" w:rsidP="00CF0B1B">
      <w:pPr>
        <w:spacing w:after="0" w:line="240" w:lineRule="auto"/>
        <w:ind w:right="5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F0B1B">
        <w:rPr>
          <w:rFonts w:ascii="Times New Roman" w:hAnsi="Times New Roman"/>
          <w:bCs/>
          <w:sz w:val="28"/>
          <w:szCs w:val="28"/>
        </w:rPr>
        <w:t xml:space="preserve"> </w:t>
      </w:r>
      <w:r w:rsidRPr="00CF0B1B">
        <w:rPr>
          <w:rFonts w:ascii="Times New Roman" w:hAnsi="Times New Roman"/>
          <w:bCs/>
          <w:color w:val="000000"/>
          <w:sz w:val="28"/>
          <w:szCs w:val="28"/>
        </w:rPr>
        <w:t>Увеличение</w:t>
      </w:r>
      <w:r w:rsidRPr="00CF0B1B">
        <w:rPr>
          <w:rFonts w:ascii="Times New Roman" w:hAnsi="Times New Roman"/>
          <w:sz w:val="28"/>
          <w:szCs w:val="28"/>
        </w:rPr>
        <w:t xml:space="preserve"> количества проведенных физкультурно-спортивных мероприятий среди учащихся позволит сформировать  сборные команды </w:t>
      </w:r>
      <w:r w:rsidRPr="00CF0B1B">
        <w:rPr>
          <w:rFonts w:ascii="Times New Roman" w:hAnsi="Times New Roman"/>
          <w:color w:val="000000"/>
          <w:sz w:val="28"/>
          <w:szCs w:val="28"/>
        </w:rPr>
        <w:t xml:space="preserve">Кручено-Балковского сельского поселения </w:t>
      </w:r>
      <w:r w:rsidRPr="00CF0B1B">
        <w:rPr>
          <w:rFonts w:ascii="Times New Roman" w:hAnsi="Times New Roman"/>
          <w:sz w:val="28"/>
          <w:szCs w:val="28"/>
        </w:rPr>
        <w:t>для участия в районных соревнованиях</w:t>
      </w:r>
      <w:r w:rsidRPr="00CF0B1B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2D070D" w:rsidRPr="00CF0B1B" w:rsidRDefault="002D070D" w:rsidP="00CF0B1B">
      <w:pPr>
        <w:spacing w:after="0" w:line="240" w:lineRule="auto"/>
        <w:ind w:right="5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D070D" w:rsidRDefault="002D070D" w:rsidP="002D070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 w:rsidRPr="002D070D">
        <w:rPr>
          <w:rFonts w:ascii="Times New Roman" w:hAnsi="Times New Roman"/>
          <w:b/>
          <w:sz w:val="28"/>
          <w:szCs w:val="28"/>
          <w:lang w:eastAsia="ar-SA"/>
        </w:rPr>
        <w:t xml:space="preserve">Раздел 4. Сведения о достижении значений показателей муниципальной программы, подпрограммы муниципальной программы </w:t>
      </w:r>
    </w:p>
    <w:p w:rsidR="002D070D" w:rsidRPr="002D070D" w:rsidRDefault="002D070D" w:rsidP="002D070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 w:rsidRPr="002D070D">
        <w:rPr>
          <w:rFonts w:ascii="Times New Roman" w:hAnsi="Times New Roman"/>
          <w:b/>
          <w:sz w:val="28"/>
          <w:szCs w:val="28"/>
          <w:lang w:eastAsia="ar-SA"/>
        </w:rPr>
        <w:t>за 20</w:t>
      </w:r>
      <w:r w:rsidR="00CF3BBF">
        <w:rPr>
          <w:rFonts w:ascii="Times New Roman" w:hAnsi="Times New Roman"/>
          <w:b/>
          <w:sz w:val="28"/>
          <w:szCs w:val="28"/>
          <w:lang w:eastAsia="ar-SA"/>
        </w:rPr>
        <w:t>24</w:t>
      </w:r>
      <w:r w:rsidRPr="002D070D">
        <w:rPr>
          <w:rFonts w:ascii="Times New Roman" w:hAnsi="Times New Roman"/>
          <w:b/>
          <w:sz w:val="28"/>
          <w:szCs w:val="28"/>
          <w:lang w:eastAsia="ar-SA"/>
        </w:rPr>
        <w:t xml:space="preserve"> год</w:t>
      </w:r>
    </w:p>
    <w:p w:rsidR="0042242B" w:rsidRPr="00E65113" w:rsidRDefault="0042242B" w:rsidP="004224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242B" w:rsidRDefault="0042242B" w:rsidP="00422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3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327EE">
        <w:rPr>
          <w:rFonts w:ascii="Times New Roman" w:hAnsi="Times New Roman" w:cs="Times New Roman"/>
          <w:sz w:val="28"/>
          <w:szCs w:val="28"/>
        </w:rPr>
        <w:t>2</w:t>
      </w:r>
      <w:r w:rsidR="00CF3BBF">
        <w:rPr>
          <w:rFonts w:ascii="Times New Roman" w:hAnsi="Times New Roman" w:cs="Times New Roman"/>
          <w:sz w:val="28"/>
          <w:szCs w:val="28"/>
        </w:rPr>
        <w:t>4</w:t>
      </w:r>
      <w:r w:rsidRPr="00402430">
        <w:rPr>
          <w:rFonts w:ascii="Times New Roman" w:hAnsi="Times New Roman" w:cs="Times New Roman"/>
          <w:sz w:val="28"/>
          <w:szCs w:val="28"/>
        </w:rPr>
        <w:t xml:space="preserve"> году из 2 показателей (индикаторов) муниципальной </w:t>
      </w:r>
      <w:hyperlink r:id="rId9" w:history="1">
        <w:r w:rsidRPr="00402430">
          <w:rPr>
            <w:rStyle w:val="ac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402430">
        <w:rPr>
          <w:rFonts w:ascii="Times New Roman" w:hAnsi="Times New Roman" w:cs="Times New Roman"/>
          <w:sz w:val="28"/>
          <w:szCs w:val="28"/>
        </w:rPr>
        <w:t xml:space="preserve"> по 2 показателям (индикаторам) достигнуты запланированные результаты. </w:t>
      </w:r>
    </w:p>
    <w:p w:rsidR="0042242B" w:rsidRDefault="004006C1" w:rsidP="00422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789" w:history="1">
        <w:r w:rsidR="0042242B" w:rsidRPr="00F612DB">
          <w:rPr>
            <w:rStyle w:val="ac"/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42242B" w:rsidRPr="00F612DB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(индикаторов</w:t>
      </w:r>
      <w:r w:rsidR="0042242B">
        <w:rPr>
          <w:rFonts w:ascii="Times New Roman" w:hAnsi="Times New Roman" w:cs="Times New Roman"/>
          <w:sz w:val="28"/>
          <w:szCs w:val="28"/>
        </w:rPr>
        <w:t xml:space="preserve">) </w:t>
      </w:r>
      <w:r w:rsidR="0042242B" w:rsidRPr="00F612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hyperlink r:id="rId10" w:history="1">
        <w:r w:rsidR="0042242B" w:rsidRPr="00F612DB">
          <w:rPr>
            <w:rStyle w:val="ac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42242B" w:rsidRPr="00F612DB">
        <w:rPr>
          <w:rFonts w:ascii="Times New Roman" w:hAnsi="Times New Roman" w:cs="Times New Roman"/>
          <w:sz w:val="28"/>
          <w:szCs w:val="28"/>
        </w:rPr>
        <w:t>, подпрограмм</w:t>
      </w:r>
      <w:r w:rsidR="0042242B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</w:t>
      </w:r>
      <w:r w:rsidR="0010353D">
        <w:rPr>
          <w:rFonts w:ascii="Times New Roman" w:hAnsi="Times New Roman" w:cs="Times New Roman"/>
          <w:sz w:val="28"/>
          <w:szCs w:val="28"/>
        </w:rPr>
        <w:t>24</w:t>
      </w:r>
      <w:r w:rsidR="0042242B">
        <w:rPr>
          <w:rFonts w:ascii="Times New Roman" w:hAnsi="Times New Roman" w:cs="Times New Roman"/>
          <w:sz w:val="28"/>
          <w:szCs w:val="28"/>
        </w:rPr>
        <w:t xml:space="preserve"> год</w:t>
      </w:r>
      <w:r w:rsidR="0042242B" w:rsidRPr="00F612DB">
        <w:rPr>
          <w:rFonts w:ascii="Times New Roman" w:hAnsi="Times New Roman" w:cs="Times New Roman"/>
          <w:sz w:val="28"/>
          <w:szCs w:val="28"/>
        </w:rPr>
        <w:t xml:space="preserve"> с обоснованием отклонений представлены в приложении № </w:t>
      </w:r>
      <w:r w:rsidR="0042242B">
        <w:rPr>
          <w:rFonts w:ascii="Times New Roman" w:hAnsi="Times New Roman" w:cs="Times New Roman"/>
          <w:sz w:val="28"/>
          <w:szCs w:val="28"/>
        </w:rPr>
        <w:t>3</w:t>
      </w:r>
      <w:r w:rsidR="0042242B" w:rsidRPr="00F612DB">
        <w:rPr>
          <w:sz w:val="22"/>
        </w:rPr>
        <w:t xml:space="preserve"> </w:t>
      </w:r>
      <w:r w:rsidR="0042242B" w:rsidRPr="00F612DB">
        <w:rPr>
          <w:rFonts w:ascii="Times New Roman" w:hAnsi="Times New Roman" w:cs="Times New Roman"/>
          <w:sz w:val="28"/>
          <w:szCs w:val="28"/>
        </w:rPr>
        <w:t>к настоящему отчету о реализации муниципальной программы.</w:t>
      </w:r>
    </w:p>
    <w:p w:rsidR="0091323A" w:rsidRPr="00F612DB" w:rsidRDefault="0091323A" w:rsidP="0042242B">
      <w:pPr>
        <w:pStyle w:val="ConsPlusNormal"/>
        <w:ind w:firstLine="709"/>
        <w:jc w:val="both"/>
      </w:pPr>
    </w:p>
    <w:p w:rsidR="0091323A" w:rsidRDefault="0091323A" w:rsidP="009132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23A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5</w:t>
      </w:r>
      <w:r w:rsidRPr="0091323A">
        <w:rPr>
          <w:rFonts w:ascii="Times New Roman" w:hAnsi="Times New Roman"/>
          <w:b/>
          <w:sz w:val="28"/>
          <w:szCs w:val="28"/>
        </w:rPr>
        <w:t xml:space="preserve">. Сведения об использовании бюджетных ассигнований и внебюджетных средств на реализацию </w:t>
      </w:r>
    </w:p>
    <w:p w:rsidR="0091323A" w:rsidRDefault="0091323A" w:rsidP="009132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23A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91323A" w:rsidRPr="0091323A" w:rsidRDefault="0091323A" w:rsidP="009132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242B" w:rsidRDefault="0091323A" w:rsidP="0091323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программы в 202</w:t>
      </w:r>
      <w:r w:rsidR="00CF3BB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средств из бюджета сельского поселения не выделено в связи с отсутствием мероприятий требующих финансовых вложений.</w:t>
      </w:r>
    </w:p>
    <w:p w:rsidR="0042242B" w:rsidRPr="002D070D" w:rsidRDefault="002D070D" w:rsidP="009132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70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Раздел 6. </w:t>
      </w:r>
      <w:r w:rsidR="0042242B" w:rsidRPr="002D070D">
        <w:rPr>
          <w:rFonts w:ascii="Times New Roman" w:hAnsi="Times New Roman" w:cs="Times New Roman"/>
          <w:b/>
          <w:sz w:val="28"/>
          <w:szCs w:val="28"/>
        </w:rPr>
        <w:t>Результаты оценки эффективности реализ</w:t>
      </w:r>
      <w:r w:rsidR="0091323A">
        <w:rPr>
          <w:rFonts w:ascii="Times New Roman" w:hAnsi="Times New Roman" w:cs="Times New Roman"/>
          <w:b/>
          <w:sz w:val="28"/>
          <w:szCs w:val="28"/>
        </w:rPr>
        <w:t xml:space="preserve">ации </w:t>
      </w:r>
      <w:r w:rsidR="0042242B" w:rsidRPr="002D070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2242B" w:rsidRPr="002B1BCE" w:rsidRDefault="0042242B" w:rsidP="0042242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42242B" w:rsidRPr="00F612DB" w:rsidRDefault="0042242B" w:rsidP="00422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B1B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проведена согласно соответствующей </w:t>
      </w:r>
      <w:hyperlink r:id="rId11" w:history="1">
        <w:r w:rsidRPr="00CF0B1B">
          <w:rPr>
            <w:rStyle w:val="ac"/>
            <w:rFonts w:ascii="Times New Roman" w:hAnsi="Times New Roman" w:cs="Times New Roman"/>
            <w:sz w:val="28"/>
            <w:szCs w:val="28"/>
          </w:rPr>
          <w:t>методике</w:t>
        </w:r>
      </w:hyperlink>
      <w:r w:rsidRPr="00CF0B1B">
        <w:rPr>
          <w:rFonts w:ascii="Times New Roman" w:hAnsi="Times New Roman" w:cs="Times New Roman"/>
          <w:sz w:val="28"/>
          <w:szCs w:val="28"/>
        </w:rPr>
        <w:t xml:space="preserve"> оценки, утвержденной </w:t>
      </w:r>
      <w:r w:rsidR="00CF0B1B" w:rsidRPr="00CF0B1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F0B1B" w:rsidRPr="00CF0B1B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CF0B1B" w:rsidRPr="00CF0B1B">
        <w:rPr>
          <w:rFonts w:ascii="Times New Roman" w:hAnsi="Times New Roman" w:cs="Times New Roman"/>
          <w:color w:val="000000"/>
          <w:sz w:val="28"/>
          <w:szCs w:val="28"/>
        </w:rPr>
        <w:t>Кручено-Балковского сельского поселения</w:t>
      </w:r>
      <w:r w:rsidR="00CF0B1B" w:rsidRPr="00CF0B1B">
        <w:rPr>
          <w:rFonts w:ascii="Times New Roman" w:hAnsi="Times New Roman" w:cs="Times New Roman"/>
          <w:sz w:val="28"/>
          <w:szCs w:val="28"/>
        </w:rPr>
        <w:t xml:space="preserve"> от 17.10.2018 № 101</w:t>
      </w:r>
      <w:r w:rsidRPr="00CF0B1B">
        <w:rPr>
          <w:rFonts w:ascii="Times New Roman" w:hAnsi="Times New Roman" w:cs="Times New Roman"/>
          <w:sz w:val="28"/>
          <w:szCs w:val="28"/>
        </w:rPr>
        <w:t>, и определяется на основании степени выполнения целевых показателей, основных мероприятий и оценки бюджетной эффективности</w:t>
      </w:r>
      <w:r w:rsidRPr="00F612DB"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</w:p>
    <w:p w:rsidR="0042242B" w:rsidRPr="00F612DB" w:rsidRDefault="0042242B" w:rsidP="00422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B">
        <w:rPr>
          <w:rFonts w:ascii="Times New Roman" w:hAnsi="Times New Roman" w:cs="Times New Roman"/>
          <w:sz w:val="28"/>
          <w:szCs w:val="28"/>
        </w:rPr>
        <w:t xml:space="preserve">I. Степень достижения целевых показателей муниципальной </w:t>
      </w:r>
      <w:hyperlink r:id="rId12" w:history="1">
        <w:r w:rsidRPr="00F612DB">
          <w:rPr>
            <w:rStyle w:val="ac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F612DB">
        <w:rPr>
          <w:rFonts w:ascii="Times New Roman" w:hAnsi="Times New Roman" w:cs="Times New Roman"/>
          <w:sz w:val="28"/>
          <w:szCs w:val="28"/>
        </w:rPr>
        <w:t>, подпрограмм муниципальной программы:</w:t>
      </w:r>
    </w:p>
    <w:p w:rsidR="0042242B" w:rsidRPr="00F612DB" w:rsidRDefault="0042242B" w:rsidP="00422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B">
        <w:rPr>
          <w:rFonts w:ascii="Times New Roman" w:hAnsi="Times New Roman" w:cs="Times New Roman"/>
          <w:sz w:val="28"/>
          <w:szCs w:val="28"/>
        </w:rPr>
        <w:t xml:space="preserve">эффективность хода реализации </w:t>
      </w:r>
      <w:hyperlink r:id="rId13" w:history="1">
        <w:r w:rsidRPr="00F612DB">
          <w:rPr>
            <w:rStyle w:val="ac"/>
            <w:rFonts w:ascii="Times New Roman" w:hAnsi="Times New Roman" w:cs="Times New Roman"/>
            <w:sz w:val="28"/>
            <w:szCs w:val="28"/>
          </w:rPr>
          <w:t xml:space="preserve">целевого показателя </w:t>
        </w:r>
      </w:hyperlink>
      <w:r w:rsidRPr="00AB2A3C">
        <w:rPr>
          <w:rFonts w:ascii="Times New Roman" w:hAnsi="Times New Roman" w:cs="Times New Roman"/>
          <w:sz w:val="28"/>
          <w:szCs w:val="28"/>
        </w:rPr>
        <w:t>1,1.1</w:t>
      </w:r>
      <w:r w:rsidRPr="00B1675D">
        <w:rPr>
          <w:rFonts w:ascii="Times New Roman" w:hAnsi="Times New Roman" w:cs="Times New Roman"/>
          <w:sz w:val="28"/>
          <w:szCs w:val="28"/>
        </w:rPr>
        <w:t xml:space="preserve"> </w:t>
      </w:r>
      <w:r w:rsidRPr="00F612DB">
        <w:rPr>
          <w:rFonts w:ascii="Times New Roman" w:hAnsi="Times New Roman" w:cs="Times New Roman"/>
          <w:sz w:val="28"/>
          <w:szCs w:val="28"/>
        </w:rPr>
        <w:t>равна 1,0;</w:t>
      </w:r>
    </w:p>
    <w:p w:rsidR="0042242B" w:rsidRPr="00F612DB" w:rsidRDefault="0042242B" w:rsidP="00422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B">
        <w:rPr>
          <w:rFonts w:ascii="Times New Roman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</w:t>
      </w:r>
      <w:hyperlink r:id="rId14" w:history="1">
        <w:r w:rsidRPr="00F612DB">
          <w:rPr>
            <w:rStyle w:val="ac"/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составляет 1,0</w:t>
      </w:r>
      <w:r w:rsidRPr="00F612DB">
        <w:rPr>
          <w:rFonts w:ascii="Times New Roman" w:hAnsi="Times New Roman" w:cs="Times New Roman"/>
          <w:sz w:val="28"/>
          <w:szCs w:val="28"/>
        </w:rPr>
        <w:t xml:space="preserve">, что характеризует высокий уровень эффективности реализации муниципальной программы по степени достижения целевых показателей 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F3BBF">
        <w:rPr>
          <w:rFonts w:ascii="Times New Roman" w:hAnsi="Times New Roman" w:cs="Times New Roman"/>
          <w:sz w:val="28"/>
          <w:szCs w:val="28"/>
        </w:rPr>
        <w:t>24</w:t>
      </w:r>
      <w:r w:rsidRPr="00F612D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2242B" w:rsidRPr="00F612DB" w:rsidRDefault="0042242B" w:rsidP="00422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B">
        <w:rPr>
          <w:rFonts w:ascii="Times New Roman" w:hAnsi="Times New Roman" w:cs="Times New Roman"/>
          <w:sz w:val="28"/>
          <w:szCs w:val="28"/>
        </w:rPr>
        <w:t xml:space="preserve">II. Степень реализации основных мероприятий, финансируемых за счет всех источников финансирования, составляет 1,0, что характеризует высокий уровень эффективности реализации муниципальной </w:t>
      </w:r>
      <w:hyperlink r:id="rId15" w:history="1">
        <w:r w:rsidRPr="00F612DB">
          <w:rPr>
            <w:rStyle w:val="ac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F612DB">
        <w:rPr>
          <w:rFonts w:ascii="Times New Roman" w:hAnsi="Times New Roman" w:cs="Times New Roman"/>
          <w:sz w:val="28"/>
          <w:szCs w:val="28"/>
        </w:rPr>
        <w:t xml:space="preserve"> по степени реализации основных мероприятий 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F3BBF">
        <w:rPr>
          <w:rFonts w:ascii="Times New Roman" w:hAnsi="Times New Roman" w:cs="Times New Roman"/>
          <w:sz w:val="28"/>
          <w:szCs w:val="28"/>
        </w:rPr>
        <w:t>24</w:t>
      </w:r>
      <w:r w:rsidRPr="00F612D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2242B" w:rsidRDefault="0042242B" w:rsidP="00422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B">
        <w:rPr>
          <w:rFonts w:ascii="Times New Roman" w:hAnsi="Times New Roman" w:cs="Times New Roman"/>
          <w:sz w:val="28"/>
          <w:szCs w:val="28"/>
        </w:rPr>
        <w:t xml:space="preserve">III. Бюджетная эффективность реализации муниципальной </w:t>
      </w:r>
      <w:hyperlink r:id="rId16" w:history="1">
        <w:r w:rsidRPr="00F612DB">
          <w:rPr>
            <w:rStyle w:val="ac"/>
            <w:rFonts w:ascii="Times New Roman" w:hAnsi="Times New Roman" w:cs="Times New Roman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рассчитывается в несколько этапов:</w:t>
      </w:r>
    </w:p>
    <w:p w:rsidR="0042242B" w:rsidRDefault="0042242B" w:rsidP="00422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Степень реализации основных мероприятий, финансируемых за счет средств местного бюджета, безвозмездных поступлений в местный бюджет, составляет 1,0.</w:t>
      </w:r>
    </w:p>
    <w:p w:rsidR="0042242B" w:rsidRDefault="0042242B" w:rsidP="00422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Степень соответствия запланированному уровню расходов за счет средств местного бюджета, безвозмездных поступлений в местный бюджет составляет 1,0.</w:t>
      </w:r>
    </w:p>
    <w:p w:rsidR="0042242B" w:rsidRPr="00F612DB" w:rsidRDefault="0042242B" w:rsidP="00422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финансовых ресурсов на реализацию муниципальной </w:t>
      </w:r>
      <w:hyperlink r:id="rId17" w:history="1">
        <w:r w:rsidRPr="00F612DB">
          <w:rPr>
            <w:rStyle w:val="ac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F612DB">
        <w:rPr>
          <w:rFonts w:ascii="Times New Roman" w:hAnsi="Times New Roman" w:cs="Times New Roman"/>
          <w:sz w:val="28"/>
          <w:szCs w:val="28"/>
        </w:rPr>
        <w:t xml:space="preserve"> составляет 1,0, что характеризует высокий уровень бюджетной эффективности реализации муниципальной программ</w:t>
      </w:r>
      <w:r>
        <w:rPr>
          <w:rFonts w:ascii="Times New Roman" w:hAnsi="Times New Roman" w:cs="Times New Roman"/>
          <w:sz w:val="28"/>
          <w:szCs w:val="28"/>
        </w:rPr>
        <w:t>ы в 20</w:t>
      </w:r>
      <w:r w:rsidR="00CF3BBF">
        <w:rPr>
          <w:rFonts w:ascii="Times New Roman" w:hAnsi="Times New Roman" w:cs="Times New Roman"/>
          <w:sz w:val="28"/>
          <w:szCs w:val="28"/>
        </w:rPr>
        <w:t>24</w:t>
      </w:r>
      <w:r w:rsidRPr="00F612D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2242B" w:rsidRDefault="0042242B" w:rsidP="00422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B">
        <w:rPr>
          <w:rFonts w:ascii="Times New Roman" w:hAnsi="Times New Roman" w:cs="Times New Roman"/>
          <w:sz w:val="28"/>
          <w:szCs w:val="28"/>
        </w:rPr>
        <w:t xml:space="preserve">Уровень реализации муниципальной </w:t>
      </w:r>
      <w:hyperlink r:id="rId18" w:history="1">
        <w:r w:rsidRPr="00F612DB">
          <w:rPr>
            <w:rStyle w:val="ac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F612DB">
        <w:rPr>
          <w:rFonts w:ascii="Times New Roman" w:hAnsi="Times New Roman" w:cs="Times New Roman"/>
          <w:sz w:val="28"/>
          <w:szCs w:val="28"/>
        </w:rPr>
        <w:t xml:space="preserve"> в целом составляет 1,0. Таким образом, можно сделать вывод о высоком уровне реализации муници</w:t>
      </w:r>
      <w:r>
        <w:rPr>
          <w:rFonts w:ascii="Times New Roman" w:hAnsi="Times New Roman" w:cs="Times New Roman"/>
          <w:sz w:val="28"/>
          <w:szCs w:val="28"/>
        </w:rPr>
        <w:t>пальной программы по итогам 20</w:t>
      </w:r>
      <w:r w:rsidR="00CF3BBF">
        <w:rPr>
          <w:rFonts w:ascii="Times New Roman" w:hAnsi="Times New Roman" w:cs="Times New Roman"/>
          <w:sz w:val="28"/>
          <w:szCs w:val="28"/>
        </w:rPr>
        <w:t>24</w:t>
      </w:r>
      <w:r w:rsidRPr="00F612D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1323A" w:rsidRPr="00F612DB" w:rsidRDefault="0091323A" w:rsidP="0042242B">
      <w:pPr>
        <w:pStyle w:val="ConsPlusNormal"/>
        <w:ind w:firstLine="709"/>
        <w:jc w:val="both"/>
      </w:pPr>
    </w:p>
    <w:p w:rsidR="0042242B" w:rsidRPr="002B1BCE" w:rsidRDefault="0042242B" w:rsidP="0042242B">
      <w:pPr>
        <w:pStyle w:val="ConsPlusNormal"/>
        <w:jc w:val="both"/>
        <w:rPr>
          <w:sz w:val="16"/>
          <w:szCs w:val="16"/>
        </w:rPr>
      </w:pPr>
    </w:p>
    <w:p w:rsidR="0091323A" w:rsidRPr="0091323A" w:rsidRDefault="0091323A" w:rsidP="0091323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91323A">
        <w:rPr>
          <w:rFonts w:ascii="Times New Roman" w:hAnsi="Times New Roman"/>
          <w:b/>
          <w:kern w:val="2"/>
          <w:sz w:val="28"/>
          <w:szCs w:val="28"/>
        </w:rPr>
        <w:t xml:space="preserve">Раздел 7. Предложения </w:t>
      </w:r>
    </w:p>
    <w:p w:rsidR="0091323A" w:rsidRPr="0091323A" w:rsidRDefault="0091323A" w:rsidP="0091323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91323A">
        <w:rPr>
          <w:rFonts w:ascii="Times New Roman" w:hAnsi="Times New Roman"/>
          <w:b/>
          <w:kern w:val="2"/>
          <w:sz w:val="28"/>
          <w:szCs w:val="28"/>
        </w:rPr>
        <w:t>по дальнейшей реализации муниципальной программы</w:t>
      </w:r>
    </w:p>
    <w:p w:rsidR="0091323A" w:rsidRPr="00401078" w:rsidRDefault="0091323A" w:rsidP="0091323A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35" w:lineRule="auto"/>
        <w:jc w:val="center"/>
        <w:rPr>
          <w:b/>
          <w:kern w:val="2"/>
          <w:sz w:val="28"/>
          <w:szCs w:val="28"/>
        </w:rPr>
      </w:pPr>
    </w:p>
    <w:p w:rsidR="0042242B" w:rsidRPr="002B1BCE" w:rsidRDefault="0042242B" w:rsidP="0042242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2242B" w:rsidRPr="00F612DB" w:rsidRDefault="0042242B" w:rsidP="00422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оптимизации бюджетных ассигнований в 20</w:t>
      </w:r>
      <w:r w:rsidR="00CF3BB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году на реализацию основных мероприятий подпрограмм </w:t>
      </w:r>
      <w:r w:rsidRPr="00F612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hyperlink r:id="rId19" w:history="1">
        <w:r w:rsidRPr="00F612DB">
          <w:rPr>
            <w:rStyle w:val="ac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F612D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42242B" w:rsidRPr="00F612DB" w:rsidRDefault="0042242B" w:rsidP="004224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DB">
        <w:rPr>
          <w:rFonts w:ascii="Times New Roman" w:hAnsi="Times New Roman" w:cs="Times New Roman"/>
          <w:sz w:val="28"/>
          <w:szCs w:val="28"/>
        </w:rPr>
        <w:t xml:space="preserve">Корректировка целевых показателей реализации муниципальной </w:t>
      </w:r>
      <w:hyperlink r:id="rId20" w:history="1">
        <w:r w:rsidRPr="00F612DB">
          <w:rPr>
            <w:rStyle w:val="ac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F612DB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42242B" w:rsidRDefault="0042242B" w:rsidP="004224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242B" w:rsidRPr="0042242B" w:rsidRDefault="0042242B" w:rsidP="0042242B">
      <w:pPr>
        <w:ind w:right="55" w:firstLine="709"/>
        <w:jc w:val="both"/>
        <w:rPr>
          <w:bCs/>
          <w:sz w:val="28"/>
          <w:szCs w:val="28"/>
        </w:rPr>
        <w:sectPr w:rsidR="0042242B" w:rsidRPr="0042242B" w:rsidSect="00F67DC8">
          <w:pgSz w:w="11907" w:h="16840"/>
          <w:pgMar w:top="1134" w:right="567" w:bottom="1134" w:left="1701" w:header="720" w:footer="720" w:gutter="0"/>
          <w:cols w:space="720"/>
          <w:docGrid w:linePitch="299"/>
        </w:sectPr>
      </w:pPr>
    </w:p>
    <w:p w:rsidR="004552F6" w:rsidRPr="004552F6" w:rsidRDefault="004552F6" w:rsidP="004A1E41">
      <w:pPr>
        <w:tabs>
          <w:tab w:val="left" w:pos="9610"/>
        </w:tabs>
        <w:autoSpaceDE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Таблица №1</w:t>
      </w:r>
    </w:p>
    <w:p w:rsidR="004552F6" w:rsidRPr="004552F6" w:rsidRDefault="00887FD3" w:rsidP="004A1E41">
      <w:pPr>
        <w:tabs>
          <w:tab w:val="left" w:pos="9610"/>
        </w:tabs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СВЕДЕНИЯ</w:t>
      </w:r>
    </w:p>
    <w:p w:rsidR="004552F6" w:rsidRDefault="004552F6" w:rsidP="004A1E41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значениях</w:t>
      </w:r>
    </w:p>
    <w:p w:rsidR="00887FD3" w:rsidRPr="004552F6" w:rsidRDefault="00887FD3" w:rsidP="004A1E41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32"/>
        <w:gridCol w:w="4081"/>
        <w:gridCol w:w="1134"/>
        <w:gridCol w:w="2126"/>
        <w:gridCol w:w="1276"/>
        <w:gridCol w:w="1056"/>
        <w:gridCol w:w="4189"/>
      </w:tblGrid>
      <w:tr w:rsidR="004552F6" w:rsidRPr="004552F6" w:rsidTr="00887FD3"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№ </w:t>
            </w:r>
            <w:proofErr w:type="spellStart"/>
            <w:proofErr w:type="gramStart"/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(индикатор)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4552F6" w:rsidRPr="004552F6" w:rsidRDefault="004552F6" w:rsidP="004A1E41">
            <w:pPr>
              <w:pStyle w:val="ConsPlusCell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(индикаторов)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программы, 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муниципальной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4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отклонений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значений показателя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(индикатора) на конец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отчетного года   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>(при наличии)</w:t>
            </w:r>
          </w:p>
        </w:tc>
      </w:tr>
      <w:tr w:rsidR="003D286D" w:rsidRPr="004552F6" w:rsidTr="00887FD3"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2F6" w:rsidRPr="004552F6" w:rsidRDefault="004552F6" w:rsidP="004A1E41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2F6" w:rsidRPr="004552F6" w:rsidRDefault="004552F6" w:rsidP="004A1E41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2F6" w:rsidRPr="004552F6" w:rsidRDefault="004552F6" w:rsidP="004A1E41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F3BB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CF3BBF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F3BBF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2F6" w:rsidRPr="004552F6" w:rsidRDefault="004552F6" w:rsidP="004A1E41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C466D1" w:rsidRPr="004552F6" w:rsidTr="00887FD3"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2F6" w:rsidRPr="004552F6" w:rsidRDefault="004552F6" w:rsidP="004A1E41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2F6" w:rsidRPr="004552F6" w:rsidRDefault="004552F6" w:rsidP="004A1E41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2F6" w:rsidRPr="004552F6" w:rsidRDefault="004552F6" w:rsidP="004A1E41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2F6" w:rsidRPr="004552F6" w:rsidRDefault="004552F6" w:rsidP="004A1E41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2F6" w:rsidRPr="004552F6" w:rsidRDefault="004552F6" w:rsidP="004A1E41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3D286D" w:rsidRPr="004552F6" w:rsidTr="00887FD3"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552F6" w:rsidRPr="004552F6" w:rsidTr="00887FD3">
        <w:tc>
          <w:tcPr>
            <w:tcW w:w="1559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«Развитие физической культуры и спорта»</w:t>
            </w:r>
          </w:p>
        </w:tc>
      </w:tr>
      <w:tr w:rsidR="003D286D" w:rsidRPr="004552F6" w:rsidTr="00887FD3">
        <w:trPr>
          <w:trHeight w:val="313"/>
        </w:trPr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 xml:space="preserve">     1.1.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6E78AD" w:rsidRDefault="00DF69E8" w:rsidP="004A1E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78A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Показатель 1. Доля граждан </w:t>
            </w:r>
            <w:r w:rsidRPr="006E78AD">
              <w:rPr>
                <w:rFonts w:ascii="Times New Roman" w:hAnsi="Times New Roman"/>
                <w:sz w:val="24"/>
                <w:szCs w:val="24"/>
              </w:rPr>
              <w:t>Кручено-Балковского сельского поселения</w:t>
            </w:r>
            <w:r w:rsidRPr="006E78AD">
              <w:rPr>
                <w:rFonts w:ascii="Times New Roman" w:hAnsi="Times New Roman"/>
                <w:spacing w:val="-6"/>
                <w:sz w:val="24"/>
                <w:szCs w:val="24"/>
              </w:rPr>
              <w:t>, систематически занимающихся</w:t>
            </w:r>
            <w:r w:rsidRPr="006E78AD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спортом, от общей численности населения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s16"/>
              <w:shd w:val="clear" w:color="auto" w:fill="FFFFFF"/>
              <w:snapToGri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552F6">
              <w:rPr>
                <w:sz w:val="28"/>
                <w:szCs w:val="28"/>
              </w:rPr>
              <w:t>процент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CF3BBF" w:rsidP="004A1E41">
            <w:pPr>
              <w:pStyle w:val="s16"/>
              <w:shd w:val="clear" w:color="auto" w:fill="FFFFFF"/>
              <w:snapToGrid w:val="0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AE1E58" w:rsidRDefault="006C4D84" w:rsidP="004A1E41">
            <w:pPr>
              <w:pStyle w:val="s16"/>
              <w:shd w:val="clear" w:color="auto" w:fill="FFFFFF"/>
              <w:snapToGrid w:val="0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56,3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AE1E58" w:rsidRDefault="006C4D84" w:rsidP="004A1E41">
            <w:pPr>
              <w:pStyle w:val="s16"/>
              <w:shd w:val="clear" w:color="auto" w:fill="FFFFFF"/>
              <w:snapToGrid w:val="0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56,3</w:t>
            </w:r>
          </w:p>
        </w:tc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2F6" w:rsidRPr="004552F6" w:rsidRDefault="004552F6" w:rsidP="004A1E41">
            <w:pPr>
              <w:pStyle w:val="s16"/>
              <w:shd w:val="clear" w:color="auto" w:fill="FFFFFF"/>
              <w:snapToGri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4552F6" w:rsidRPr="004552F6" w:rsidTr="00887FD3">
        <w:tc>
          <w:tcPr>
            <w:tcW w:w="1559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2F6" w:rsidRPr="004552F6" w:rsidRDefault="006E78AD" w:rsidP="006E78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1. </w:t>
            </w:r>
            <w:r w:rsidRPr="004552F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Физкультура и спорт»</w:t>
            </w:r>
          </w:p>
        </w:tc>
      </w:tr>
      <w:tr w:rsidR="003D286D" w:rsidRPr="004552F6" w:rsidTr="00887FD3"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0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6E78AD" w:rsidRDefault="006E78AD" w:rsidP="006E78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8A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  <w:r w:rsidRPr="006E78A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 </w:t>
            </w:r>
            <w:r w:rsidRPr="006E78AD">
              <w:rPr>
                <w:rFonts w:ascii="Times New Roman" w:hAnsi="Times New Roman"/>
                <w:sz w:val="24"/>
                <w:szCs w:val="24"/>
              </w:rPr>
              <w:t xml:space="preserve">Доля учащихся общеобразовательных учреждений, систематически занимающихся физической культурой и спортом от общей численности учащихся   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4552F6" w:rsidP="004A1E41">
            <w:pPr>
              <w:pStyle w:val="s16"/>
              <w:shd w:val="clear" w:color="auto" w:fill="FFFFFF"/>
              <w:snapToGrid w:val="0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552F6">
              <w:rPr>
                <w:sz w:val="28"/>
                <w:szCs w:val="28"/>
              </w:rPr>
              <w:t>процент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2F6" w:rsidRPr="004552F6" w:rsidRDefault="00CF3BBF" w:rsidP="004A1E41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552F6" w:rsidRPr="00AE1E58" w:rsidRDefault="000E7519" w:rsidP="006C4D84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</w:t>
            </w:r>
            <w:r w:rsidR="006C4D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552F6" w:rsidRPr="00AE1E58" w:rsidRDefault="000E7519" w:rsidP="006C4D84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</w:t>
            </w:r>
            <w:r w:rsidR="006C4D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2F6" w:rsidRPr="004552F6" w:rsidRDefault="004552F6" w:rsidP="004A1E41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4AF3" w:rsidRDefault="00354AF3" w:rsidP="004A1E41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54AF3" w:rsidRDefault="00354AF3" w:rsidP="004A1E41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54AF3" w:rsidRDefault="00354AF3" w:rsidP="004A1E41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E78AD" w:rsidRDefault="006E78AD" w:rsidP="004A1E41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E78AD" w:rsidRDefault="006E78AD" w:rsidP="004A1E41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552F6" w:rsidRPr="004552F6" w:rsidRDefault="00C466D1" w:rsidP="004A1E41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</w:t>
      </w:r>
      <w:r w:rsidR="004552F6" w:rsidRPr="004552F6">
        <w:rPr>
          <w:rFonts w:ascii="Times New Roman" w:hAnsi="Times New Roman"/>
          <w:sz w:val="28"/>
          <w:szCs w:val="28"/>
        </w:rPr>
        <w:t>аблица  № 2</w:t>
      </w:r>
    </w:p>
    <w:p w:rsidR="004552F6" w:rsidRPr="004552F6" w:rsidRDefault="00887FD3" w:rsidP="004A1E41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Par1520"/>
      <w:r w:rsidRPr="004552F6">
        <w:rPr>
          <w:rFonts w:ascii="Times New Roman" w:hAnsi="Times New Roman"/>
          <w:sz w:val="28"/>
          <w:szCs w:val="28"/>
        </w:rPr>
        <w:t>СВЕДЕНИЯ</w:t>
      </w:r>
      <w:bookmarkEnd w:id="0"/>
    </w:p>
    <w:p w:rsidR="00887FD3" w:rsidRPr="004552F6" w:rsidRDefault="004552F6" w:rsidP="004A1E41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о степени выполнения основных мероприятий подпрограмм муниципальной программы Кручено-Балковского сельского поселения</w:t>
      </w:r>
    </w:p>
    <w:tbl>
      <w:tblPr>
        <w:tblW w:w="15604" w:type="dxa"/>
        <w:tblInd w:w="-328" w:type="dxa"/>
        <w:tblLayout w:type="fixed"/>
        <w:tblLook w:val="04A0"/>
      </w:tblPr>
      <w:tblGrid>
        <w:gridCol w:w="575"/>
        <w:gridCol w:w="2829"/>
        <w:gridCol w:w="1709"/>
        <w:gridCol w:w="1417"/>
        <w:gridCol w:w="1418"/>
        <w:gridCol w:w="1526"/>
        <w:gridCol w:w="1168"/>
        <w:gridCol w:w="1843"/>
        <w:gridCol w:w="1976"/>
        <w:gridCol w:w="1143"/>
      </w:tblGrid>
      <w:tr w:rsidR="00C466D1" w:rsidRPr="00712220" w:rsidTr="0003235F">
        <w:trPr>
          <w:trHeight w:val="82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22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22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222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 подпрограммы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466D1" w:rsidRPr="00712220" w:rsidRDefault="00C466D1" w:rsidP="004A1E41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Плановый срок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D1" w:rsidRPr="00712220" w:rsidRDefault="003D286D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мероприятия</w:t>
            </w:r>
          </w:p>
        </w:tc>
      </w:tr>
      <w:tr w:rsidR="00C466D1" w:rsidRPr="00712220" w:rsidTr="0003235F"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66D1" w:rsidRPr="00712220" w:rsidRDefault="00C466D1" w:rsidP="004A1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66D1" w:rsidRPr="00712220" w:rsidRDefault="00C466D1" w:rsidP="004A1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66D1" w:rsidRPr="00712220" w:rsidRDefault="00C466D1" w:rsidP="004A1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D1" w:rsidRPr="00712220" w:rsidRDefault="00C466D1" w:rsidP="004A1E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6D1" w:rsidRPr="00712220" w:rsidTr="0003235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466D1" w:rsidRPr="00712220" w:rsidRDefault="00C466D1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466D1" w:rsidRPr="00712220" w:rsidTr="00887FD3">
        <w:tc>
          <w:tcPr>
            <w:tcW w:w="156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6D1" w:rsidRPr="00712220" w:rsidRDefault="00C466D1" w:rsidP="006E78AD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 w:rsidR="006E78AD" w:rsidRPr="00712220">
              <w:rPr>
                <w:rFonts w:ascii="Times New Roman" w:hAnsi="Times New Roman"/>
                <w:sz w:val="24"/>
                <w:szCs w:val="24"/>
              </w:rPr>
              <w:t>«Физкультура и спорт»</w:t>
            </w:r>
          </w:p>
        </w:tc>
      </w:tr>
      <w:tr w:rsidR="00D70590" w:rsidRPr="00712220" w:rsidTr="00CF0B1B">
        <w:trPr>
          <w:trHeight w:val="27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590" w:rsidRPr="00712220" w:rsidRDefault="00D70590" w:rsidP="004A1E41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590" w:rsidRPr="00712220" w:rsidRDefault="00D70590" w:rsidP="006E78AD">
            <w:pPr>
              <w:shd w:val="clear" w:color="auto" w:fill="FFFFFF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71222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Физическое воспитание населения </w:t>
            </w:r>
            <w:r w:rsidRPr="00712220">
              <w:rPr>
                <w:rFonts w:ascii="Times New Roman" w:hAnsi="Times New Roman"/>
                <w:sz w:val="24"/>
                <w:szCs w:val="24"/>
              </w:rPr>
              <w:t>Кручено-Балковского сельского поселения</w:t>
            </w:r>
            <w:r w:rsidRPr="00712220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590" w:rsidRPr="00712220" w:rsidRDefault="00D70590" w:rsidP="004A1E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Администрация Кручено-Балковского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590" w:rsidRPr="00712220" w:rsidRDefault="00D70590" w:rsidP="004A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590" w:rsidRPr="00712220" w:rsidRDefault="00D70590" w:rsidP="004A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590" w:rsidRPr="00712220" w:rsidRDefault="00D70590" w:rsidP="000E7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E7519">
              <w:rPr>
                <w:rFonts w:ascii="Times New Roman" w:hAnsi="Times New Roman"/>
                <w:sz w:val="24"/>
                <w:szCs w:val="24"/>
              </w:rPr>
              <w:t>2</w:t>
            </w:r>
            <w:r w:rsidR="00CF3B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590" w:rsidRPr="00712220" w:rsidRDefault="00D70590" w:rsidP="004A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590" w:rsidRPr="00712220" w:rsidRDefault="00D70590" w:rsidP="004A1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590" w:rsidRPr="00712220" w:rsidRDefault="00D70590" w:rsidP="00CF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30.12.20</w:t>
            </w:r>
            <w:r w:rsidR="000E7519">
              <w:rPr>
                <w:rFonts w:ascii="Times New Roman" w:hAnsi="Times New Roman"/>
                <w:sz w:val="24"/>
                <w:szCs w:val="24"/>
              </w:rPr>
              <w:t>2</w:t>
            </w:r>
            <w:r w:rsidR="00CF3B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590" w:rsidRPr="00712220" w:rsidRDefault="00D70590" w:rsidP="00B0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590" w:rsidRPr="00712220" w:rsidRDefault="00D70590" w:rsidP="00B0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590" w:rsidRPr="00712220" w:rsidRDefault="00D70590" w:rsidP="00CF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E7519">
              <w:rPr>
                <w:rFonts w:ascii="Times New Roman" w:hAnsi="Times New Roman"/>
                <w:sz w:val="24"/>
                <w:szCs w:val="24"/>
              </w:rPr>
              <w:t>2</w:t>
            </w:r>
            <w:r w:rsidR="00CF3B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590" w:rsidRPr="00712220" w:rsidRDefault="00D70590" w:rsidP="00B0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590" w:rsidRPr="00712220" w:rsidRDefault="00D70590" w:rsidP="00B0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590" w:rsidRPr="00712220" w:rsidRDefault="00D70590" w:rsidP="00CF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220">
              <w:rPr>
                <w:rFonts w:ascii="Times New Roman" w:hAnsi="Times New Roman"/>
                <w:sz w:val="24"/>
                <w:szCs w:val="24"/>
              </w:rPr>
              <w:t>30.12.20</w:t>
            </w:r>
            <w:r w:rsidR="000E7519">
              <w:rPr>
                <w:rFonts w:ascii="Times New Roman" w:hAnsi="Times New Roman"/>
                <w:sz w:val="24"/>
                <w:szCs w:val="24"/>
              </w:rPr>
              <w:t>2</w:t>
            </w:r>
            <w:r w:rsidR="00CF3B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235F" w:rsidRPr="0003235F" w:rsidRDefault="0003235F" w:rsidP="000323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03235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совершенствование системы физического воспитания;</w:t>
            </w:r>
          </w:p>
          <w:p w:rsidR="0003235F" w:rsidRPr="0003235F" w:rsidRDefault="0003235F" w:rsidP="000323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03235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рост числа </w:t>
            </w:r>
            <w:proofErr w:type="gramStart"/>
            <w:r w:rsidRPr="0003235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занимающихся</w:t>
            </w:r>
            <w:proofErr w:type="gramEnd"/>
            <w:r w:rsidRPr="0003235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физической культурой и спортом;</w:t>
            </w:r>
          </w:p>
          <w:p w:rsidR="0003235F" w:rsidRPr="0003235F" w:rsidRDefault="0003235F" w:rsidP="0003235F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03235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рост количества участников массовых спортивных и физкультурных мероприятий</w:t>
            </w:r>
          </w:p>
          <w:p w:rsidR="00D70590" w:rsidRPr="00712220" w:rsidRDefault="00D70590" w:rsidP="000323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0590" w:rsidRDefault="003220FB" w:rsidP="003220FB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в 202</w:t>
            </w:r>
            <w:r w:rsidR="00CF3BB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году функционировало 5 спортивных секций:</w:t>
            </w:r>
          </w:p>
          <w:p w:rsidR="003220FB" w:rsidRPr="003220FB" w:rsidRDefault="003220FB" w:rsidP="000E7519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-баскетбол,  настольный теннис, шашки, шахматы. Всего участников </w:t>
            </w:r>
            <w:r w:rsidR="000E7519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78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 человек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90" w:rsidRPr="00712220" w:rsidRDefault="00D70590" w:rsidP="004A1E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52F6" w:rsidRDefault="004552F6" w:rsidP="004A1E41">
      <w:pPr>
        <w:widowControl w:val="0"/>
        <w:spacing w:after="0" w:line="240" w:lineRule="auto"/>
        <w:contextualSpacing/>
        <w:jc w:val="right"/>
        <w:outlineLvl w:val="2"/>
        <w:rPr>
          <w:rFonts w:ascii="Times New Roman" w:hAnsi="Times New Roman"/>
          <w:sz w:val="28"/>
          <w:szCs w:val="28"/>
        </w:rPr>
        <w:sectPr w:rsidR="004552F6" w:rsidSect="004552F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66940" w:rsidRPr="004552F6" w:rsidRDefault="009C4432" w:rsidP="004A1E41">
      <w:pPr>
        <w:widowControl w:val="0"/>
        <w:spacing w:after="0" w:line="240" w:lineRule="auto"/>
        <w:contextualSpacing/>
        <w:jc w:val="right"/>
        <w:outlineLvl w:val="2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lastRenderedPageBreak/>
        <w:t>Таблица №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966940" w:rsidRPr="004552F6" w:rsidRDefault="00BB10FE" w:rsidP="004A1E4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СВЕДЕНИЯ</w:t>
      </w:r>
    </w:p>
    <w:p w:rsidR="00CB4D55" w:rsidRPr="004552F6" w:rsidRDefault="00966940" w:rsidP="004A1E4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об использовании бюджета поселения, федерального, областного бюджетов и внебюджетных источников на реализацию</w:t>
      </w:r>
      <w:r w:rsidR="00CB4D55" w:rsidRPr="004552F6">
        <w:rPr>
          <w:rFonts w:ascii="Times New Roman" w:hAnsi="Times New Roman"/>
          <w:sz w:val="28"/>
          <w:szCs w:val="28"/>
        </w:rPr>
        <w:t xml:space="preserve"> муниципальной программы </w:t>
      </w:r>
    </w:p>
    <w:p w:rsidR="00CB4D55" w:rsidRPr="004552F6" w:rsidRDefault="00CB4D55" w:rsidP="004A1E4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552F6">
        <w:rPr>
          <w:rFonts w:ascii="Times New Roman" w:hAnsi="Times New Roman"/>
          <w:sz w:val="28"/>
          <w:szCs w:val="28"/>
        </w:rPr>
        <w:t>Кручено-Балковского сельского поселения «</w:t>
      </w:r>
      <w:r w:rsidR="00C96693" w:rsidRPr="004552F6">
        <w:rPr>
          <w:rFonts w:ascii="Times New Roman" w:hAnsi="Times New Roman"/>
          <w:sz w:val="28"/>
          <w:szCs w:val="28"/>
        </w:rPr>
        <w:t>Развитие физической культуры и  спорта</w:t>
      </w:r>
      <w:r w:rsidRPr="004552F6">
        <w:rPr>
          <w:rFonts w:ascii="Times New Roman" w:hAnsi="Times New Roman"/>
          <w:sz w:val="28"/>
          <w:szCs w:val="28"/>
        </w:rPr>
        <w:t>» за</w:t>
      </w:r>
      <w:r w:rsidR="00C96693" w:rsidRPr="004552F6">
        <w:rPr>
          <w:rFonts w:ascii="Times New Roman" w:hAnsi="Times New Roman"/>
          <w:sz w:val="28"/>
          <w:szCs w:val="28"/>
        </w:rPr>
        <w:t> </w:t>
      </w:r>
      <w:r w:rsidRPr="004552F6">
        <w:rPr>
          <w:rFonts w:ascii="Times New Roman" w:hAnsi="Times New Roman"/>
          <w:sz w:val="28"/>
          <w:szCs w:val="28"/>
        </w:rPr>
        <w:t>20</w:t>
      </w:r>
      <w:r w:rsidR="000E7519">
        <w:rPr>
          <w:rFonts w:ascii="Times New Roman" w:hAnsi="Times New Roman"/>
          <w:sz w:val="28"/>
          <w:szCs w:val="28"/>
        </w:rPr>
        <w:t>2</w:t>
      </w:r>
      <w:r w:rsidR="00CF3BBF">
        <w:rPr>
          <w:rFonts w:ascii="Times New Roman" w:hAnsi="Times New Roman"/>
          <w:sz w:val="28"/>
          <w:szCs w:val="28"/>
        </w:rPr>
        <w:t>4</w:t>
      </w:r>
      <w:r w:rsidRPr="004552F6">
        <w:rPr>
          <w:rFonts w:ascii="Times New Roman" w:hAnsi="Times New Roman"/>
          <w:sz w:val="28"/>
          <w:szCs w:val="28"/>
        </w:rPr>
        <w:t xml:space="preserve"> г.</w:t>
      </w:r>
    </w:p>
    <w:p w:rsidR="00966940" w:rsidRPr="004552F6" w:rsidRDefault="00966940" w:rsidP="004A1E4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5" w:type="dxa"/>
        </w:tblCellMar>
        <w:tblLook w:val="0000"/>
      </w:tblPr>
      <w:tblGrid>
        <w:gridCol w:w="1276"/>
        <w:gridCol w:w="2831"/>
        <w:gridCol w:w="2410"/>
        <w:gridCol w:w="1705"/>
        <w:gridCol w:w="1276"/>
      </w:tblGrid>
      <w:tr w:rsidR="00966940" w:rsidRPr="004552F6" w:rsidTr="00887FD3">
        <w:trPr>
          <w:trHeight w:val="1760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программы, подпрограммы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</w:t>
            </w:r>
          </w:p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мероприятия,</w:t>
            </w:r>
          </w:p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мероприятия ВЦП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Объем  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расходов, </w:t>
            </w:r>
            <w:r w:rsidR="009B7CAA" w:rsidRPr="004552F6">
              <w:rPr>
                <w:rFonts w:ascii="Times New Roman" w:hAnsi="Times New Roman" w:cs="Times New Roman"/>
                <w:sz w:val="28"/>
                <w:szCs w:val="28"/>
              </w:rPr>
              <w:t>предусмотренных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программой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  <w:r w:rsidRPr="00455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расходы (тыс. руб.) </w:t>
            </w:r>
          </w:p>
        </w:tc>
      </w:tr>
      <w:tr w:rsidR="00966940" w:rsidRPr="004552F6" w:rsidTr="00887FD3"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966940" w:rsidRPr="004552F6" w:rsidRDefault="00966940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747A1" w:rsidRPr="004552F6" w:rsidTr="00887FD3">
        <w:trPr>
          <w:trHeight w:hRule="exact" w:val="397"/>
        </w:trPr>
        <w:tc>
          <w:tcPr>
            <w:tcW w:w="127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747A1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Муниципальная </w:t>
            </w:r>
            <w:r w:rsidRPr="004552F6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283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747A1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z w:val="28"/>
                <w:szCs w:val="28"/>
              </w:rPr>
              <w:t>«</w:t>
            </w:r>
            <w:r w:rsidR="00C96693" w:rsidRPr="004552F6">
              <w:rPr>
                <w:rFonts w:ascii="Times New Roman" w:hAnsi="Times New Roman"/>
                <w:sz w:val="28"/>
                <w:szCs w:val="28"/>
              </w:rPr>
              <w:t>Развитие физической культуры и  спорта</w:t>
            </w:r>
            <w:r w:rsidRPr="004552F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747A1" w:rsidP="004A1E41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т.ч.                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03235F" w:rsidP="004A1E41">
            <w:pPr>
              <w:pStyle w:val="1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03235F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747A1" w:rsidRPr="004552F6" w:rsidTr="00887FD3">
        <w:trPr>
          <w:trHeight w:hRule="exact" w:val="397"/>
        </w:trPr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747A1" w:rsidP="004A1E41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747A1" w:rsidP="004A1E41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7747A1" w:rsidP="004A1E41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3D286D" w:rsidP="004A1E4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747A1" w:rsidRPr="004552F6" w:rsidRDefault="003D286D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286D" w:rsidRPr="004552F6" w:rsidTr="00887FD3">
        <w:trPr>
          <w:trHeight w:hRule="exact" w:val="397"/>
        </w:trPr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7D1C" w:rsidRPr="004552F6" w:rsidTr="00887FD3">
        <w:trPr>
          <w:trHeight w:hRule="exact" w:val="397"/>
        </w:trPr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C7D1C" w:rsidRPr="004552F6" w:rsidRDefault="00FC7D1C" w:rsidP="004A1E41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C7D1C" w:rsidRPr="004552F6" w:rsidRDefault="00FC7D1C" w:rsidP="004A1E41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C7D1C" w:rsidRPr="004552F6" w:rsidRDefault="00FC7D1C" w:rsidP="004A1E41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C7D1C" w:rsidRDefault="0003235F" w:rsidP="00FC7D1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C7D1C" w:rsidRDefault="0003235F" w:rsidP="00FC7D1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D286D" w:rsidRPr="004552F6" w:rsidTr="00887FD3">
        <w:trPr>
          <w:trHeight w:hRule="exact" w:val="613"/>
        </w:trPr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7D1C" w:rsidRPr="004552F6" w:rsidTr="00887FD3">
        <w:trPr>
          <w:trHeight w:hRule="exact" w:val="397"/>
        </w:trPr>
        <w:tc>
          <w:tcPr>
            <w:tcW w:w="127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C7D1C" w:rsidRPr="004552F6" w:rsidRDefault="00FC7D1C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52F6">
              <w:rPr>
                <w:rFonts w:ascii="Times New Roman" w:hAnsi="Times New Roman"/>
                <w:spacing w:val="-4"/>
                <w:sz w:val="28"/>
                <w:szCs w:val="28"/>
              </w:rPr>
              <w:t>Подпрограмма</w:t>
            </w:r>
          </w:p>
        </w:tc>
        <w:tc>
          <w:tcPr>
            <w:tcW w:w="28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C7D1C" w:rsidRPr="00712220" w:rsidRDefault="00FC7D1C" w:rsidP="004A1E41">
            <w:pPr>
              <w:shd w:val="clear" w:color="auto" w:fill="FFFFFF"/>
              <w:spacing w:after="0" w:line="240" w:lineRule="auto"/>
              <w:ind w:right="132"/>
              <w:contextualSpacing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12220">
              <w:rPr>
                <w:rFonts w:ascii="Times New Roman" w:hAnsi="Times New Roman"/>
                <w:spacing w:val="-4"/>
                <w:sz w:val="28"/>
                <w:szCs w:val="28"/>
              </w:rPr>
              <w:t>«</w:t>
            </w:r>
            <w:r w:rsidRPr="00712220">
              <w:rPr>
                <w:rFonts w:ascii="Times New Roman" w:hAnsi="Times New Roman"/>
                <w:sz w:val="28"/>
                <w:szCs w:val="28"/>
              </w:rPr>
              <w:t>Физкультура и спорт»</w:t>
            </w:r>
            <w:r w:rsidRPr="00712220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  <w:p w:rsidR="00FC7D1C" w:rsidRPr="004552F6" w:rsidRDefault="00FC7D1C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C7D1C" w:rsidRPr="004552F6" w:rsidRDefault="00FC7D1C" w:rsidP="004A1E41">
            <w:pPr>
              <w:pStyle w:val="ConsPlusCel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т.ч.               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C7D1C" w:rsidRDefault="0003235F" w:rsidP="00FC7D1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C7D1C" w:rsidRDefault="0003235F" w:rsidP="00FC7D1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D286D" w:rsidRPr="004552F6" w:rsidTr="00887FD3">
        <w:trPr>
          <w:trHeight w:hRule="exact" w:val="397"/>
        </w:trPr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286D" w:rsidRPr="004552F6" w:rsidRDefault="003D286D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D286D" w:rsidRPr="004552F6" w:rsidTr="00887FD3">
        <w:trPr>
          <w:trHeight w:hRule="exact" w:val="397"/>
        </w:trPr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286D" w:rsidRPr="004552F6" w:rsidRDefault="003D286D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C7D1C" w:rsidRPr="004552F6" w:rsidTr="00887FD3">
        <w:trPr>
          <w:trHeight w:hRule="exact" w:val="397"/>
        </w:trPr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C7D1C" w:rsidRPr="004552F6" w:rsidRDefault="00FC7D1C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FC7D1C" w:rsidRPr="004552F6" w:rsidRDefault="00FC7D1C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C7D1C" w:rsidRPr="004552F6" w:rsidRDefault="00FC7D1C" w:rsidP="004A1E41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C7D1C" w:rsidRDefault="00CF3BBF" w:rsidP="00FC7D1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FC7D1C" w:rsidRDefault="00CF3BBF" w:rsidP="00FC7D1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D286D" w:rsidRPr="004552F6" w:rsidTr="00887FD3">
        <w:trPr>
          <w:trHeight w:hRule="exact" w:val="743"/>
        </w:trPr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3D286D" w:rsidRPr="004552F6" w:rsidRDefault="003D286D" w:rsidP="004A1E41">
            <w:pPr>
              <w:shd w:val="clear" w:color="auto" w:fill="FFFFFF"/>
              <w:spacing w:after="0" w:line="240" w:lineRule="auto"/>
              <w:ind w:right="132"/>
              <w:contextualSpacing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2F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3D286D" w:rsidRPr="004552F6" w:rsidRDefault="003D286D" w:rsidP="004A1E41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F63BE1" w:rsidRPr="004552F6" w:rsidRDefault="00F63BE1" w:rsidP="004A1E4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F63BE1" w:rsidRPr="004552F6" w:rsidSect="00B6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CC4" w:rsidRDefault="00E82CC4" w:rsidP="00F262BA">
      <w:pPr>
        <w:spacing w:after="0" w:line="240" w:lineRule="auto"/>
      </w:pPr>
      <w:r>
        <w:separator/>
      </w:r>
    </w:p>
  </w:endnote>
  <w:endnote w:type="continuationSeparator" w:id="0">
    <w:p w:rsidR="00E82CC4" w:rsidRDefault="00E82CC4" w:rsidP="00F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CC4" w:rsidRDefault="00E82CC4" w:rsidP="00F262BA">
      <w:pPr>
        <w:spacing w:after="0" w:line="240" w:lineRule="auto"/>
      </w:pPr>
      <w:r>
        <w:separator/>
      </w:r>
    </w:p>
  </w:footnote>
  <w:footnote w:type="continuationSeparator" w:id="0">
    <w:p w:rsidR="00E82CC4" w:rsidRDefault="00E82CC4" w:rsidP="00F26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548"/>
    <w:rsid w:val="0003235F"/>
    <w:rsid w:val="00081D0C"/>
    <w:rsid w:val="000E7519"/>
    <w:rsid w:val="000F46C6"/>
    <w:rsid w:val="0010353D"/>
    <w:rsid w:val="00114E01"/>
    <w:rsid w:val="0012064F"/>
    <w:rsid w:val="00135E9A"/>
    <w:rsid w:val="00142D73"/>
    <w:rsid w:val="00147B0C"/>
    <w:rsid w:val="00193908"/>
    <w:rsid w:val="001A76AA"/>
    <w:rsid w:val="001A7B87"/>
    <w:rsid w:val="001B56DA"/>
    <w:rsid w:val="001D6F75"/>
    <w:rsid w:val="001E5AAC"/>
    <w:rsid w:val="001F1648"/>
    <w:rsid w:val="001F4A7F"/>
    <w:rsid w:val="00245B9F"/>
    <w:rsid w:val="002532F5"/>
    <w:rsid w:val="002C2A06"/>
    <w:rsid w:val="002D070D"/>
    <w:rsid w:val="002D2D02"/>
    <w:rsid w:val="002D37B5"/>
    <w:rsid w:val="002F791F"/>
    <w:rsid w:val="0030335F"/>
    <w:rsid w:val="00304FA2"/>
    <w:rsid w:val="00320EFE"/>
    <w:rsid w:val="003220FB"/>
    <w:rsid w:val="003327EE"/>
    <w:rsid w:val="003416FF"/>
    <w:rsid w:val="00354AF3"/>
    <w:rsid w:val="00375D5F"/>
    <w:rsid w:val="0037683F"/>
    <w:rsid w:val="00377B2C"/>
    <w:rsid w:val="003A1CAC"/>
    <w:rsid w:val="003A611E"/>
    <w:rsid w:val="003C6DAC"/>
    <w:rsid w:val="003D286D"/>
    <w:rsid w:val="004006C1"/>
    <w:rsid w:val="0042242B"/>
    <w:rsid w:val="0043045C"/>
    <w:rsid w:val="00446CEE"/>
    <w:rsid w:val="004552F6"/>
    <w:rsid w:val="00475281"/>
    <w:rsid w:val="004A1E41"/>
    <w:rsid w:val="004B324C"/>
    <w:rsid w:val="004B428E"/>
    <w:rsid w:val="004D6469"/>
    <w:rsid w:val="004D6CB7"/>
    <w:rsid w:val="004E5C9F"/>
    <w:rsid w:val="00510BEA"/>
    <w:rsid w:val="00523656"/>
    <w:rsid w:val="0053400A"/>
    <w:rsid w:val="005344EC"/>
    <w:rsid w:val="005F14C4"/>
    <w:rsid w:val="00606548"/>
    <w:rsid w:val="00617BD9"/>
    <w:rsid w:val="006355A9"/>
    <w:rsid w:val="00641C2D"/>
    <w:rsid w:val="0064728C"/>
    <w:rsid w:val="00647C62"/>
    <w:rsid w:val="00653A9E"/>
    <w:rsid w:val="006624FB"/>
    <w:rsid w:val="00666649"/>
    <w:rsid w:val="006C4D84"/>
    <w:rsid w:val="006C708C"/>
    <w:rsid w:val="006D4DC4"/>
    <w:rsid w:val="006E78AD"/>
    <w:rsid w:val="006F2C08"/>
    <w:rsid w:val="00712220"/>
    <w:rsid w:val="00722AC0"/>
    <w:rsid w:val="00725BD0"/>
    <w:rsid w:val="00754791"/>
    <w:rsid w:val="007747A1"/>
    <w:rsid w:val="00775199"/>
    <w:rsid w:val="00790C86"/>
    <w:rsid w:val="00794B51"/>
    <w:rsid w:val="007C132D"/>
    <w:rsid w:val="007D0A3B"/>
    <w:rsid w:val="007D0BC8"/>
    <w:rsid w:val="007F2839"/>
    <w:rsid w:val="00811BED"/>
    <w:rsid w:val="00814351"/>
    <w:rsid w:val="00821623"/>
    <w:rsid w:val="008316B7"/>
    <w:rsid w:val="008549FD"/>
    <w:rsid w:val="00883F33"/>
    <w:rsid w:val="00887FD3"/>
    <w:rsid w:val="00890B44"/>
    <w:rsid w:val="008A4FFF"/>
    <w:rsid w:val="008E4392"/>
    <w:rsid w:val="008E7F63"/>
    <w:rsid w:val="00901146"/>
    <w:rsid w:val="0090385E"/>
    <w:rsid w:val="0091323A"/>
    <w:rsid w:val="009368CE"/>
    <w:rsid w:val="0094676F"/>
    <w:rsid w:val="00966940"/>
    <w:rsid w:val="00993C11"/>
    <w:rsid w:val="009A3F70"/>
    <w:rsid w:val="009B2732"/>
    <w:rsid w:val="009B27FE"/>
    <w:rsid w:val="009B7CAA"/>
    <w:rsid w:val="009C4432"/>
    <w:rsid w:val="009D6EA6"/>
    <w:rsid w:val="00A302CB"/>
    <w:rsid w:val="00A55B9B"/>
    <w:rsid w:val="00A56520"/>
    <w:rsid w:val="00A6192D"/>
    <w:rsid w:val="00A6433C"/>
    <w:rsid w:val="00A748A6"/>
    <w:rsid w:val="00A87D28"/>
    <w:rsid w:val="00AA19BB"/>
    <w:rsid w:val="00AC22F0"/>
    <w:rsid w:val="00AE13A4"/>
    <w:rsid w:val="00AE1E58"/>
    <w:rsid w:val="00AF4CA8"/>
    <w:rsid w:val="00B012A3"/>
    <w:rsid w:val="00B01989"/>
    <w:rsid w:val="00B148C0"/>
    <w:rsid w:val="00B36824"/>
    <w:rsid w:val="00B36E6E"/>
    <w:rsid w:val="00B42924"/>
    <w:rsid w:val="00B43639"/>
    <w:rsid w:val="00B539E4"/>
    <w:rsid w:val="00B615E2"/>
    <w:rsid w:val="00B632CA"/>
    <w:rsid w:val="00B740C6"/>
    <w:rsid w:val="00BA1D03"/>
    <w:rsid w:val="00BB10FE"/>
    <w:rsid w:val="00BB2562"/>
    <w:rsid w:val="00BB3F74"/>
    <w:rsid w:val="00BB5FB0"/>
    <w:rsid w:val="00BD4911"/>
    <w:rsid w:val="00BD55C5"/>
    <w:rsid w:val="00BE7FAE"/>
    <w:rsid w:val="00C02E92"/>
    <w:rsid w:val="00C17827"/>
    <w:rsid w:val="00C23882"/>
    <w:rsid w:val="00C238BB"/>
    <w:rsid w:val="00C466D1"/>
    <w:rsid w:val="00C84DAF"/>
    <w:rsid w:val="00C90017"/>
    <w:rsid w:val="00C9392E"/>
    <w:rsid w:val="00C96693"/>
    <w:rsid w:val="00CA3105"/>
    <w:rsid w:val="00CA532E"/>
    <w:rsid w:val="00CB4D55"/>
    <w:rsid w:val="00CC3D0F"/>
    <w:rsid w:val="00CF0B1B"/>
    <w:rsid w:val="00CF21E1"/>
    <w:rsid w:val="00CF3BBF"/>
    <w:rsid w:val="00CF40EB"/>
    <w:rsid w:val="00CF40F0"/>
    <w:rsid w:val="00D053E1"/>
    <w:rsid w:val="00D0542F"/>
    <w:rsid w:val="00D315F7"/>
    <w:rsid w:val="00D46BDC"/>
    <w:rsid w:val="00D70590"/>
    <w:rsid w:val="00DA1B5F"/>
    <w:rsid w:val="00DE3E92"/>
    <w:rsid w:val="00DF69E8"/>
    <w:rsid w:val="00DF6A3C"/>
    <w:rsid w:val="00E25FFD"/>
    <w:rsid w:val="00E3204C"/>
    <w:rsid w:val="00E343DF"/>
    <w:rsid w:val="00E62086"/>
    <w:rsid w:val="00E66149"/>
    <w:rsid w:val="00E82CC4"/>
    <w:rsid w:val="00E83644"/>
    <w:rsid w:val="00E90FD2"/>
    <w:rsid w:val="00E9708C"/>
    <w:rsid w:val="00EB2DE8"/>
    <w:rsid w:val="00ED7923"/>
    <w:rsid w:val="00EF7581"/>
    <w:rsid w:val="00F02F68"/>
    <w:rsid w:val="00F04CFE"/>
    <w:rsid w:val="00F12E80"/>
    <w:rsid w:val="00F262BA"/>
    <w:rsid w:val="00F40932"/>
    <w:rsid w:val="00F63BE1"/>
    <w:rsid w:val="00F67DC8"/>
    <w:rsid w:val="00F81537"/>
    <w:rsid w:val="00F8163A"/>
    <w:rsid w:val="00FC76C9"/>
    <w:rsid w:val="00FC7D1C"/>
    <w:rsid w:val="00FD043B"/>
    <w:rsid w:val="00FE7E5B"/>
    <w:rsid w:val="00FF01A8"/>
    <w:rsid w:val="00FF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E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06548"/>
    <w:pPr>
      <w:suppressAutoHyphens/>
    </w:pPr>
    <w:rPr>
      <w:rFonts w:eastAsia="Arial"/>
      <w:sz w:val="22"/>
      <w:szCs w:val="22"/>
      <w:lang w:eastAsia="ar-SA"/>
    </w:rPr>
  </w:style>
  <w:style w:type="table" w:styleId="a3">
    <w:name w:val="Table Grid"/>
    <w:basedOn w:val="a1"/>
    <w:uiPriority w:val="59"/>
    <w:rsid w:val="00606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qFormat/>
    <w:rsid w:val="00966940"/>
    <w:pPr>
      <w:widowControl w:val="0"/>
    </w:pPr>
    <w:rPr>
      <w:rFonts w:cs="Calibri"/>
      <w:szCs w:val="22"/>
    </w:rPr>
  </w:style>
  <w:style w:type="paragraph" w:customStyle="1" w:styleId="10">
    <w:name w:val="Основной текст1"/>
    <w:basedOn w:val="a"/>
    <w:link w:val="a4"/>
    <w:qFormat/>
    <w:rsid w:val="00966940"/>
    <w:pPr>
      <w:shd w:val="clear" w:color="auto" w:fill="FFFFFF"/>
      <w:spacing w:after="0" w:line="240" w:lineRule="auto"/>
    </w:pPr>
    <w:rPr>
      <w:rFonts w:ascii="Times New Roman" w:hAnsi="Times New Roman"/>
      <w:sz w:val="27"/>
      <w:szCs w:val="27"/>
      <w:lang w:eastAsia="en-US"/>
    </w:rPr>
  </w:style>
  <w:style w:type="character" w:customStyle="1" w:styleId="WW8Num3z0">
    <w:name w:val="WW8Num3z0"/>
    <w:rsid w:val="00CF40EB"/>
    <w:rPr>
      <w:rFonts w:cs="Times New Roman"/>
    </w:rPr>
  </w:style>
  <w:style w:type="paragraph" w:styleId="a5">
    <w:name w:val="No Spacing"/>
    <w:uiPriority w:val="1"/>
    <w:qFormat/>
    <w:rsid w:val="004B428E"/>
    <w:rPr>
      <w:sz w:val="22"/>
      <w:szCs w:val="22"/>
    </w:rPr>
  </w:style>
  <w:style w:type="paragraph" w:customStyle="1" w:styleId="11">
    <w:name w:val="Обычный1"/>
    <w:uiPriority w:val="99"/>
    <w:qFormat/>
    <w:rsid w:val="007747A1"/>
    <w:pPr>
      <w:suppressAutoHyphens/>
      <w:spacing w:after="200" w:line="276" w:lineRule="auto"/>
    </w:pPr>
    <w:rPr>
      <w:rFonts w:eastAsia="SimSun"/>
      <w:color w:val="00000A"/>
      <w:sz w:val="22"/>
      <w:szCs w:val="22"/>
    </w:rPr>
  </w:style>
  <w:style w:type="character" w:customStyle="1" w:styleId="a4">
    <w:name w:val="Основной текст_"/>
    <w:link w:val="10"/>
    <w:rsid w:val="00790C86"/>
    <w:rPr>
      <w:rFonts w:ascii="Times New Roman" w:hAnsi="Times New Roman"/>
      <w:sz w:val="27"/>
      <w:szCs w:val="27"/>
      <w:shd w:val="clear" w:color="auto" w:fill="FFFFFF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262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F262BA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F262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F262BA"/>
    <w:rPr>
      <w:sz w:val="22"/>
      <w:szCs w:val="22"/>
    </w:rPr>
  </w:style>
  <w:style w:type="paragraph" w:customStyle="1" w:styleId="s16">
    <w:name w:val="s_16"/>
    <w:basedOn w:val="a"/>
    <w:rsid w:val="004552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038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038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619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7D0BC8"/>
    <w:rPr>
      <w:color w:val="0000FF"/>
      <w:u w:val="single"/>
    </w:rPr>
  </w:style>
  <w:style w:type="paragraph" w:styleId="ad">
    <w:name w:val="Normal (Web)"/>
    <w:basedOn w:val="a"/>
    <w:uiPriority w:val="99"/>
    <w:rsid w:val="007D0B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698AD763B209C1167283BCC9AD7B0DB73F0B2C180DA363F1D0CA5EFF342A239B3C8DF070DED354DB1995J4i4I" TargetMode="External"/><Relationship Id="rId13" Type="http://schemas.openxmlformats.org/officeDocument/2006/relationships/hyperlink" Target="consultantplus://offline/ref=23698AD763B209C1167283BCC9AD7B0DB73F0B2C180DA363F1D0CA5EFF342A239B3C8DF070DED355D91097J4iBI" TargetMode="External"/><Relationship Id="rId18" Type="http://schemas.openxmlformats.org/officeDocument/2006/relationships/hyperlink" Target="consultantplus://offline/ref=23698AD763B209C1167283BCC9AD7B0DB73F0B2C180DA363F1D0CA5EFF342A239B3C8DF070DED354DB1096J4iC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698AD763B209C1167283BCC9AD7B0DB73F0B2C180DA363F1D0CA5EFF342A239B3C8DF070DED354DB1096J4iCI" TargetMode="External"/><Relationship Id="rId17" Type="http://schemas.openxmlformats.org/officeDocument/2006/relationships/hyperlink" Target="consultantplus://offline/ref=23698AD763B209C1167283BCC9AD7B0DB73F0B2C180DA363F1D0CA5EFF342A239B3C8DF070DED354DB1096J4i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698AD763B209C1167283BCC9AD7B0DB73F0B2C180DA363F1D0CA5EFF342A239B3C8DF070DED354DB1096J4iCI" TargetMode="External"/><Relationship Id="rId20" Type="http://schemas.openxmlformats.org/officeDocument/2006/relationships/hyperlink" Target="consultantplus://offline/ref=23698AD763B209C1167283BCC9AD7B0DB73F0B2C180DA363F1D0CA5EFF342A239B3C8DF070DED354DB1096J4iC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698AD763B209C1167283BCC9AD7B0DB73F0B2C180DA363F1D0CA5EFF342A239B3C8DF070DED355DF1597J4i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698AD763B209C1167283BCC9AD7B0DB73F0B2C180DA363F1D0CA5EFF342A239B3C8DF070DED354DB1096J4iCI" TargetMode="External"/><Relationship Id="rId10" Type="http://schemas.openxmlformats.org/officeDocument/2006/relationships/hyperlink" Target="consultantplus://offline/ref=23698AD763B209C1167283BCC9AD7B0DB73F0B2C180DA363F1D0CA5EFF342A239B3C8DF070DED354DB1096J4iCI" TargetMode="External"/><Relationship Id="rId19" Type="http://schemas.openxmlformats.org/officeDocument/2006/relationships/hyperlink" Target="consultantplus://offline/ref=23698AD763B209C1167283BCC9AD7B0DB73F0B2C180DA363F1D0CA5EFF342A239B3C8DF070DED354DB1096J4i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698AD763B209C1167283BCC9AD7B0DB73F0B2C180DA363F1D0CA5EFF342A239B3C8DF070DED354DB1096J4iCI" TargetMode="External"/><Relationship Id="rId14" Type="http://schemas.openxmlformats.org/officeDocument/2006/relationships/hyperlink" Target="consultantplus://offline/ref=23698AD763B209C1167283BCC9AD7B0DB73F0B2C180DA363F1D0CA5EFF342A239B3C8DF070DED354DB1096J4iC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33AB-E768-4DE7-AD2F-9F44636A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12062</CharactersWithSpaces>
  <SharedDoc>false</SharedDoc>
  <HLinks>
    <vt:vector size="84" baseType="variant">
      <vt:variant>
        <vt:i4>1441798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1441798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1441798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1441798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1441798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1441798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1441798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1441884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consultantplus://offline/ref=23698AD763B209C1167283BCC9AD7B0DB73F0B2C180DA363F1D0CA5EFF342A239B3C8DF070DED355D91097J4iBI</vt:lpwstr>
      </vt:variant>
      <vt:variant>
        <vt:lpwstr/>
      </vt:variant>
      <vt:variant>
        <vt:i4>1441798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1441792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consultantplus://offline/ref=23698AD763B209C1167283BCC9AD7B0DB73F0B2C180DA363F1D0CA5EFF342A239B3C8DF070DED355DF1597J4iDI</vt:lpwstr>
      </vt:variant>
      <vt:variant>
        <vt:lpwstr/>
      </vt:variant>
      <vt:variant>
        <vt:i4>1441798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917576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1441798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consultantplus://offline/ref=23698AD763B209C1167283BCC9AD7B0DB73F0B2C180DA363F1D0CA5EFF342A239B3C8DF070DED354DB1096J4iCI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consultantplus://offline/ref=23698AD763B209C1167283BCC9AD7B0DB73F0B2C180DA363F1D0CA5EFF342A239B3C8DF070DED354DB1995J4i4I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Z</cp:lastModifiedBy>
  <cp:revision>2</cp:revision>
  <cp:lastPrinted>2025-05-15T07:11:00Z</cp:lastPrinted>
  <dcterms:created xsi:type="dcterms:W3CDTF">2025-05-15T07:11:00Z</dcterms:created>
  <dcterms:modified xsi:type="dcterms:W3CDTF">2025-05-15T07:11:00Z</dcterms:modified>
</cp:coreProperties>
</file>