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4E271F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4E271F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8717FE" w:rsidRDefault="008717FE" w:rsidP="008717FE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80228D">
        <w:rPr>
          <w:sz w:val="28"/>
          <w:szCs w:val="28"/>
        </w:rPr>
        <w:t>02</w:t>
      </w:r>
      <w:r w:rsidR="00B30F7B">
        <w:rPr>
          <w:sz w:val="28"/>
          <w:szCs w:val="28"/>
        </w:rPr>
        <w:t>.</w:t>
      </w:r>
      <w:r w:rsidR="0080228D">
        <w:rPr>
          <w:sz w:val="28"/>
          <w:szCs w:val="28"/>
        </w:rPr>
        <w:t>0</w:t>
      </w:r>
      <w:r w:rsidR="006D6EDC">
        <w:rPr>
          <w:sz w:val="28"/>
          <w:szCs w:val="28"/>
        </w:rPr>
        <w:t>2</w:t>
      </w:r>
      <w:r w:rsidR="00B30F7B">
        <w:rPr>
          <w:sz w:val="28"/>
          <w:szCs w:val="28"/>
        </w:rPr>
        <w:t>.20</w:t>
      </w:r>
      <w:r w:rsidR="0080228D">
        <w:rPr>
          <w:sz w:val="28"/>
          <w:szCs w:val="28"/>
        </w:rPr>
        <w:t>16</w:t>
      </w:r>
      <w:r w:rsidR="00CD591F" w:rsidRPr="00CD591F">
        <w:rPr>
          <w:sz w:val="28"/>
          <w:szCs w:val="28"/>
        </w:rPr>
        <w:t xml:space="preserve"> № </w:t>
      </w:r>
      <w:r w:rsidR="0080228D">
        <w:rPr>
          <w:sz w:val="28"/>
          <w:szCs w:val="28"/>
        </w:rPr>
        <w:t>55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80228D">
        <w:rPr>
          <w:sz w:val="28"/>
          <w:szCs w:val="28"/>
          <w:lang w:eastAsia="ru-RU"/>
        </w:rPr>
        <w:t>1. Внести в</w:t>
      </w:r>
      <w:r w:rsidR="00B30F7B" w:rsidRPr="0080228D">
        <w:rPr>
          <w:sz w:val="28"/>
          <w:szCs w:val="28"/>
          <w:lang w:eastAsia="ru-RU"/>
        </w:rPr>
        <w:t xml:space="preserve"> административный регламент «</w:t>
      </w:r>
      <w:r w:rsidR="00BF33B4" w:rsidRPr="00BF33B4">
        <w:rPr>
          <w:sz w:val="28"/>
          <w:szCs w:val="28"/>
        </w:rPr>
        <w:t>Передача в муниципальную собственность ранее приватизированных жилых помещений</w:t>
      </w:r>
      <w:r w:rsidR="00B30F7B" w:rsidRPr="0080228D">
        <w:rPr>
          <w:sz w:val="28"/>
          <w:szCs w:val="28"/>
          <w:lang w:eastAsia="ru-RU"/>
        </w:rPr>
        <w:t xml:space="preserve">», утвержденный </w:t>
      </w:r>
      <w:r w:rsidRPr="0080228D">
        <w:rPr>
          <w:sz w:val="28"/>
          <w:szCs w:val="28"/>
          <w:lang w:eastAsia="ru-RU"/>
        </w:rPr>
        <w:t>постановление</w:t>
      </w:r>
      <w:r w:rsidR="00B30F7B" w:rsidRPr="0080228D">
        <w:rPr>
          <w:sz w:val="28"/>
          <w:szCs w:val="28"/>
          <w:lang w:eastAsia="ru-RU"/>
        </w:rPr>
        <w:t>м</w:t>
      </w:r>
      <w:r w:rsidRPr="0080228D">
        <w:rPr>
          <w:sz w:val="28"/>
          <w:szCs w:val="28"/>
          <w:lang w:eastAsia="ru-RU"/>
        </w:rPr>
        <w:t xml:space="preserve"> </w:t>
      </w:r>
      <w:r w:rsidR="00890789" w:rsidRPr="0080228D">
        <w:rPr>
          <w:sz w:val="28"/>
          <w:szCs w:val="28"/>
        </w:rPr>
        <w:t>Администрации Кручено-Балковского сельского поселения</w:t>
      </w:r>
      <w:r w:rsidRPr="0080228D">
        <w:rPr>
          <w:sz w:val="28"/>
          <w:szCs w:val="28"/>
        </w:rPr>
        <w:t xml:space="preserve"> от </w:t>
      </w:r>
      <w:r w:rsidR="0080228D" w:rsidRPr="0080228D">
        <w:rPr>
          <w:sz w:val="28"/>
          <w:szCs w:val="28"/>
        </w:rPr>
        <w:t xml:space="preserve">02.02.2016 № 55 </w:t>
      </w:r>
      <w:r w:rsidRPr="0080228D">
        <w:rPr>
          <w:sz w:val="28"/>
          <w:szCs w:val="28"/>
        </w:rPr>
        <w:t>«</w:t>
      </w:r>
      <w:r w:rsidR="00BF33B4" w:rsidRPr="00BF33B4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BF33B4">
        <w:rPr>
          <w:sz w:val="28"/>
          <w:szCs w:val="28"/>
        </w:rPr>
        <w:t>«</w:t>
      </w:r>
      <w:r w:rsidR="00BF33B4" w:rsidRPr="00BF33B4">
        <w:rPr>
          <w:sz w:val="28"/>
          <w:szCs w:val="28"/>
        </w:rPr>
        <w:t>Передача в муниципальную собственность ранее приватизированных жилых помещений</w:t>
      </w:r>
      <w:r w:rsidR="00BF33B4">
        <w:rPr>
          <w:sz w:val="28"/>
          <w:szCs w:val="28"/>
        </w:rPr>
        <w:t>»</w:t>
      </w:r>
      <w:r w:rsidRPr="0080228D">
        <w:rPr>
          <w:sz w:val="28"/>
          <w:szCs w:val="28"/>
        </w:rPr>
        <w:t>»</w:t>
      </w:r>
      <w:r w:rsidRPr="0080228D">
        <w:rPr>
          <w:sz w:val="28"/>
          <w:szCs w:val="28"/>
          <w:lang w:eastAsia="ru-RU"/>
        </w:rPr>
        <w:t xml:space="preserve"> следующ</w:t>
      </w:r>
      <w:r w:rsidR="00B30F7B" w:rsidRPr="0080228D">
        <w:rPr>
          <w:sz w:val="28"/>
          <w:szCs w:val="28"/>
          <w:lang w:eastAsia="ru-RU"/>
        </w:rPr>
        <w:t>е</w:t>
      </w:r>
      <w:r w:rsidRPr="0080228D">
        <w:rPr>
          <w:sz w:val="28"/>
          <w:szCs w:val="28"/>
          <w:lang w:eastAsia="ru-RU"/>
        </w:rPr>
        <w:t>е изменени</w:t>
      </w:r>
      <w:r w:rsidR="00B30F7B" w:rsidRPr="0080228D">
        <w:rPr>
          <w:sz w:val="28"/>
          <w:szCs w:val="28"/>
          <w:lang w:eastAsia="ru-RU"/>
        </w:rPr>
        <w:t>е</w:t>
      </w:r>
      <w:r w:rsidRPr="0080228D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</w:t>
      </w:r>
      <w:r w:rsidR="00BF33B4">
        <w:rPr>
          <w:sz w:val="28"/>
          <w:szCs w:val="28"/>
          <w:lang w:eastAsia="ru-RU"/>
        </w:rPr>
        <w:t>пунктом 3.4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E14601" w:rsidRDefault="00D535B8" w:rsidP="00BF33B4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BF33B4">
        <w:rPr>
          <w:sz w:val="28"/>
          <w:szCs w:val="28"/>
          <w:lang w:eastAsia="ru-RU"/>
        </w:rPr>
        <w:t xml:space="preserve">3.4.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E14601">
        <w:rPr>
          <w:sz w:val="28"/>
          <w:szCs w:val="28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5D3" w:rsidRDefault="003535D3">
      <w:r>
        <w:separator/>
      </w:r>
    </w:p>
  </w:endnote>
  <w:endnote w:type="continuationSeparator" w:id="0">
    <w:p w:rsidR="003535D3" w:rsidRDefault="00353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5D3" w:rsidRDefault="003535D3">
      <w:r>
        <w:separator/>
      </w:r>
    </w:p>
  </w:footnote>
  <w:footnote w:type="continuationSeparator" w:id="0">
    <w:p w:rsidR="003535D3" w:rsidRDefault="00353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4E271F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4E271F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8717FE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62143"/>
    <w:rsid w:val="00166828"/>
    <w:rsid w:val="00167793"/>
    <w:rsid w:val="00182326"/>
    <w:rsid w:val="00193478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535D3"/>
    <w:rsid w:val="00381EEF"/>
    <w:rsid w:val="00387536"/>
    <w:rsid w:val="00392AA8"/>
    <w:rsid w:val="003A513E"/>
    <w:rsid w:val="003B6A50"/>
    <w:rsid w:val="003C0E36"/>
    <w:rsid w:val="003C5048"/>
    <w:rsid w:val="003D1CDB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4E271F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D6EDC"/>
    <w:rsid w:val="006F5179"/>
    <w:rsid w:val="00703D3B"/>
    <w:rsid w:val="007104BB"/>
    <w:rsid w:val="00715676"/>
    <w:rsid w:val="0071625A"/>
    <w:rsid w:val="007347AF"/>
    <w:rsid w:val="00735C6E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28D"/>
    <w:rsid w:val="00802477"/>
    <w:rsid w:val="00812E0E"/>
    <w:rsid w:val="00821046"/>
    <w:rsid w:val="00824A75"/>
    <w:rsid w:val="00833FBD"/>
    <w:rsid w:val="00836258"/>
    <w:rsid w:val="00842E7F"/>
    <w:rsid w:val="008717FE"/>
    <w:rsid w:val="00890789"/>
    <w:rsid w:val="008C0156"/>
    <w:rsid w:val="008C25A5"/>
    <w:rsid w:val="008D045C"/>
    <w:rsid w:val="008E5469"/>
    <w:rsid w:val="00951108"/>
    <w:rsid w:val="0095565D"/>
    <w:rsid w:val="0098020C"/>
    <w:rsid w:val="009811A2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11FD1"/>
    <w:rsid w:val="00A26AC4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2114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BF33B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75ABA"/>
    <w:rsid w:val="00D813E2"/>
    <w:rsid w:val="00D90073"/>
    <w:rsid w:val="00D93B18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C51EC"/>
    <w:rsid w:val="00EE3E59"/>
    <w:rsid w:val="00EE5C4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B67C1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B6E3-064F-4EC0-B95E-1C643122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2023-03-30T10:36:00Z</cp:lastPrinted>
  <dcterms:created xsi:type="dcterms:W3CDTF">2024-08-20T07:06:00Z</dcterms:created>
  <dcterms:modified xsi:type="dcterms:W3CDTF">2024-08-20T08:27:00Z</dcterms:modified>
</cp:coreProperties>
</file>