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6261" w:rsidRPr="00E17A7B" w:rsidRDefault="00706261" w:rsidP="00706261">
      <w:pPr>
        <w:pStyle w:val="12"/>
        <w:jc w:val="center"/>
        <w:rPr>
          <w:rFonts w:ascii="Times New Roman" w:hAnsi="Times New Roman"/>
          <w:sz w:val="28"/>
          <w:szCs w:val="28"/>
        </w:rPr>
      </w:pPr>
      <w:r w:rsidRPr="00E17A7B">
        <w:rPr>
          <w:rFonts w:ascii="Times New Roman" w:hAnsi="Times New Roman"/>
          <w:sz w:val="28"/>
          <w:szCs w:val="28"/>
        </w:rPr>
        <w:t>Российская Федерация</w:t>
      </w:r>
    </w:p>
    <w:p w:rsidR="00706261" w:rsidRPr="00E17A7B" w:rsidRDefault="00706261" w:rsidP="00706261">
      <w:pPr>
        <w:pStyle w:val="12"/>
        <w:jc w:val="center"/>
        <w:rPr>
          <w:rFonts w:ascii="Times New Roman" w:hAnsi="Times New Roman"/>
          <w:sz w:val="28"/>
          <w:szCs w:val="28"/>
        </w:rPr>
      </w:pPr>
      <w:r w:rsidRPr="00E17A7B">
        <w:rPr>
          <w:rFonts w:ascii="Times New Roman" w:hAnsi="Times New Roman"/>
          <w:sz w:val="28"/>
          <w:szCs w:val="28"/>
        </w:rPr>
        <w:t>Ростовская область</w:t>
      </w:r>
    </w:p>
    <w:p w:rsidR="00706261" w:rsidRPr="00E17A7B" w:rsidRDefault="00706261" w:rsidP="00706261">
      <w:pPr>
        <w:pStyle w:val="12"/>
        <w:jc w:val="center"/>
        <w:rPr>
          <w:rFonts w:ascii="Times New Roman" w:hAnsi="Times New Roman"/>
          <w:sz w:val="28"/>
          <w:szCs w:val="28"/>
        </w:rPr>
      </w:pPr>
      <w:r w:rsidRPr="00E17A7B">
        <w:rPr>
          <w:rFonts w:ascii="Times New Roman" w:hAnsi="Times New Roman"/>
          <w:sz w:val="28"/>
          <w:szCs w:val="28"/>
        </w:rPr>
        <w:t>Сальский район</w:t>
      </w:r>
    </w:p>
    <w:p w:rsidR="00706261" w:rsidRPr="00E17A7B" w:rsidRDefault="00706261" w:rsidP="00706261">
      <w:pPr>
        <w:pStyle w:val="12"/>
        <w:jc w:val="center"/>
        <w:rPr>
          <w:rFonts w:ascii="Times New Roman" w:hAnsi="Times New Roman"/>
          <w:sz w:val="28"/>
          <w:szCs w:val="28"/>
        </w:rPr>
      </w:pPr>
      <w:r w:rsidRPr="00E17A7B">
        <w:rPr>
          <w:rFonts w:ascii="Times New Roman" w:hAnsi="Times New Roman"/>
          <w:sz w:val="28"/>
          <w:szCs w:val="28"/>
        </w:rPr>
        <w:t>муниципальное образование «Кручено-Балковское  сельское поселение»</w:t>
      </w:r>
    </w:p>
    <w:p w:rsidR="00706261" w:rsidRPr="00E17A7B" w:rsidRDefault="00706261" w:rsidP="00706261">
      <w:pPr>
        <w:pStyle w:val="12"/>
        <w:jc w:val="center"/>
        <w:rPr>
          <w:rFonts w:ascii="Times New Roman" w:hAnsi="Times New Roman"/>
          <w:sz w:val="28"/>
          <w:szCs w:val="28"/>
        </w:rPr>
      </w:pPr>
      <w:r w:rsidRPr="00E17A7B">
        <w:rPr>
          <w:rFonts w:ascii="Times New Roman" w:hAnsi="Times New Roman"/>
          <w:sz w:val="28"/>
          <w:szCs w:val="28"/>
        </w:rPr>
        <w:t>Администрация Кручено-Балковского сельского поселения</w:t>
      </w:r>
    </w:p>
    <w:p w:rsidR="00706261" w:rsidRPr="00E17A7B" w:rsidRDefault="00706261" w:rsidP="00706261">
      <w:pPr>
        <w:jc w:val="center"/>
        <w:rPr>
          <w:b/>
          <w:sz w:val="28"/>
          <w:szCs w:val="28"/>
          <w:highlight w:val="yellow"/>
        </w:rPr>
      </w:pPr>
    </w:p>
    <w:p w:rsidR="00706261" w:rsidRPr="00E17A7B" w:rsidRDefault="0079373D" w:rsidP="00706261">
      <w:pPr>
        <w:jc w:val="center"/>
        <w:rPr>
          <w:b/>
          <w:sz w:val="16"/>
          <w:szCs w:val="16"/>
          <w:highlight w:val="yellow"/>
        </w:rPr>
      </w:pPr>
      <w:r w:rsidRPr="0079373D">
        <w:rPr>
          <w:sz w:val="28"/>
          <w:szCs w:val="28"/>
          <w:highlight w:val="yellow"/>
          <w:lang w:eastAsia="ar-SA"/>
        </w:rPr>
        <w:pict>
          <v:line id="_x0000_s1029" style="position:absolute;left:0;text-align:left;z-index:251660288" from="2.7pt,.05pt" to="481.95pt,.05pt" strokeweight="1.06mm">
            <v:stroke joinstyle="miter" endcap="square"/>
          </v:line>
        </w:pict>
      </w:r>
    </w:p>
    <w:p w:rsidR="00706261" w:rsidRPr="00E17A7B" w:rsidRDefault="00706261" w:rsidP="00706261">
      <w:pPr>
        <w:jc w:val="center"/>
        <w:rPr>
          <w:b/>
          <w:spacing w:val="60"/>
          <w:sz w:val="36"/>
        </w:rPr>
      </w:pPr>
      <w:proofErr w:type="spellStart"/>
      <w:r w:rsidRPr="00E17A7B">
        <w:rPr>
          <w:b/>
          <w:spacing w:val="60"/>
          <w:sz w:val="36"/>
        </w:rPr>
        <w:t>ПОСТАНОВЛЕНИЕ</w:t>
      </w:r>
      <w:r w:rsidR="00385934">
        <w:rPr>
          <w:b/>
          <w:spacing w:val="60"/>
          <w:sz w:val="36"/>
        </w:rPr>
        <w:t>проект</w:t>
      </w:r>
      <w:proofErr w:type="spellEnd"/>
    </w:p>
    <w:p w:rsidR="00706261" w:rsidRPr="00E17A7B" w:rsidRDefault="00706261" w:rsidP="00706261">
      <w:pPr>
        <w:rPr>
          <w:b/>
          <w:sz w:val="28"/>
          <w:szCs w:val="28"/>
        </w:rPr>
      </w:pPr>
    </w:p>
    <w:tbl>
      <w:tblPr>
        <w:tblW w:w="0" w:type="auto"/>
        <w:tblInd w:w="108" w:type="dxa"/>
        <w:tblLook w:val="04A0"/>
      </w:tblPr>
      <w:tblGrid>
        <w:gridCol w:w="4819"/>
        <w:gridCol w:w="4820"/>
      </w:tblGrid>
      <w:tr w:rsidR="00706261" w:rsidRPr="00385934" w:rsidTr="00B94FD2">
        <w:tc>
          <w:tcPr>
            <w:tcW w:w="4819" w:type="dxa"/>
          </w:tcPr>
          <w:p w:rsidR="00706261" w:rsidRPr="00385934" w:rsidRDefault="00706261" w:rsidP="00E335A7">
            <w:pPr>
              <w:jc w:val="both"/>
              <w:rPr>
                <w:color w:val="FFFFFF" w:themeColor="background1"/>
                <w:sz w:val="28"/>
                <w:szCs w:val="28"/>
              </w:rPr>
            </w:pPr>
            <w:r w:rsidRPr="00385934">
              <w:rPr>
                <w:color w:val="FFFFFF" w:themeColor="background1"/>
                <w:sz w:val="28"/>
                <w:szCs w:val="28"/>
              </w:rPr>
              <w:t>от 0</w:t>
            </w:r>
            <w:r w:rsidR="00E335A7" w:rsidRPr="00385934">
              <w:rPr>
                <w:color w:val="FFFFFF" w:themeColor="background1"/>
                <w:sz w:val="28"/>
                <w:szCs w:val="28"/>
              </w:rPr>
              <w:t>8</w:t>
            </w:r>
            <w:r w:rsidRPr="00385934">
              <w:rPr>
                <w:color w:val="FFFFFF" w:themeColor="background1"/>
                <w:sz w:val="28"/>
                <w:szCs w:val="28"/>
              </w:rPr>
              <w:t>.04.2021</w:t>
            </w:r>
          </w:p>
        </w:tc>
        <w:tc>
          <w:tcPr>
            <w:tcW w:w="4820" w:type="dxa"/>
          </w:tcPr>
          <w:p w:rsidR="00706261" w:rsidRPr="00385934" w:rsidRDefault="00706261" w:rsidP="00E335A7">
            <w:pPr>
              <w:jc w:val="right"/>
              <w:rPr>
                <w:color w:val="FFFFFF" w:themeColor="background1"/>
                <w:sz w:val="28"/>
                <w:szCs w:val="28"/>
              </w:rPr>
            </w:pPr>
            <w:r w:rsidRPr="00385934">
              <w:rPr>
                <w:color w:val="FFFFFF" w:themeColor="background1"/>
                <w:sz w:val="28"/>
                <w:szCs w:val="28"/>
              </w:rPr>
              <w:t xml:space="preserve">№ </w:t>
            </w:r>
            <w:r w:rsidR="00E335A7" w:rsidRPr="00385934">
              <w:rPr>
                <w:color w:val="FFFFFF" w:themeColor="background1"/>
                <w:sz w:val="28"/>
                <w:szCs w:val="28"/>
              </w:rPr>
              <w:t>4</w:t>
            </w:r>
            <w:r w:rsidRPr="00385934">
              <w:rPr>
                <w:color w:val="FFFFFF" w:themeColor="background1"/>
                <w:sz w:val="28"/>
                <w:szCs w:val="28"/>
              </w:rPr>
              <w:t xml:space="preserve">0 </w:t>
            </w:r>
          </w:p>
        </w:tc>
      </w:tr>
      <w:tr w:rsidR="00706261" w:rsidRPr="00E17A7B" w:rsidTr="00B94FD2">
        <w:tc>
          <w:tcPr>
            <w:tcW w:w="9639" w:type="dxa"/>
            <w:gridSpan w:val="2"/>
          </w:tcPr>
          <w:p w:rsidR="00706261" w:rsidRPr="00E17A7B" w:rsidRDefault="00706261" w:rsidP="00B94FD2">
            <w:pPr>
              <w:jc w:val="center"/>
              <w:rPr>
                <w:sz w:val="28"/>
              </w:rPr>
            </w:pPr>
            <w:proofErr w:type="gramStart"/>
            <w:r w:rsidRPr="00E17A7B">
              <w:rPr>
                <w:sz w:val="28"/>
                <w:szCs w:val="28"/>
              </w:rPr>
              <w:t>с</w:t>
            </w:r>
            <w:proofErr w:type="gramEnd"/>
            <w:r w:rsidRPr="00E17A7B">
              <w:rPr>
                <w:sz w:val="28"/>
                <w:szCs w:val="28"/>
              </w:rPr>
              <w:t>. Крученая Балка</w:t>
            </w:r>
          </w:p>
        </w:tc>
      </w:tr>
    </w:tbl>
    <w:p w:rsidR="00D114F2" w:rsidRPr="00E17A7B" w:rsidRDefault="00D114F2" w:rsidP="00706261">
      <w:pPr>
        <w:rPr>
          <w:sz w:val="28"/>
          <w:szCs w:val="28"/>
        </w:rPr>
      </w:pPr>
    </w:p>
    <w:p w:rsidR="005D1335" w:rsidRPr="00E17A7B" w:rsidRDefault="009C28DD" w:rsidP="00B66D08">
      <w:pPr>
        <w:pStyle w:val="12"/>
        <w:ind w:right="4818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E17A7B">
        <w:rPr>
          <w:rFonts w:ascii="Times New Roman" w:eastAsia="Times New Roman" w:hAnsi="Times New Roman"/>
          <w:color w:val="000000"/>
          <w:sz w:val="28"/>
          <w:szCs w:val="28"/>
        </w:rPr>
        <w:t xml:space="preserve">О внесении изменений в </w:t>
      </w:r>
      <w:r w:rsidR="00706261" w:rsidRPr="00E17A7B">
        <w:rPr>
          <w:rFonts w:ascii="Times New Roman" w:eastAsia="Times New Roman" w:hAnsi="Times New Roman"/>
          <w:color w:val="000000"/>
          <w:sz w:val="28"/>
          <w:szCs w:val="28"/>
        </w:rPr>
        <w:t>постановление Администрации</w:t>
      </w:r>
      <w:r w:rsidRPr="00E17A7B">
        <w:rPr>
          <w:rFonts w:ascii="Times New Roman" w:eastAsia="Times New Roman" w:hAnsi="Times New Roman"/>
          <w:color w:val="000000"/>
          <w:sz w:val="28"/>
          <w:szCs w:val="28"/>
        </w:rPr>
        <w:t xml:space="preserve"> Кручено-Балковского сельского поселения от </w:t>
      </w:r>
      <w:r w:rsidR="00706261" w:rsidRPr="00E17A7B">
        <w:rPr>
          <w:rFonts w:ascii="Times New Roman" w:eastAsia="Times New Roman" w:hAnsi="Times New Roman"/>
          <w:color w:val="000000"/>
          <w:sz w:val="28"/>
          <w:szCs w:val="28"/>
        </w:rPr>
        <w:t>03</w:t>
      </w:r>
      <w:r w:rsidR="009F5D1A" w:rsidRPr="00E17A7B">
        <w:rPr>
          <w:rFonts w:ascii="Times New Roman" w:eastAsia="Times New Roman" w:hAnsi="Times New Roman"/>
          <w:color w:val="000000"/>
          <w:sz w:val="28"/>
          <w:szCs w:val="28"/>
        </w:rPr>
        <w:t>.0</w:t>
      </w:r>
      <w:r w:rsidR="00706261" w:rsidRPr="00E17A7B">
        <w:rPr>
          <w:rFonts w:ascii="Times New Roman" w:eastAsia="Times New Roman" w:hAnsi="Times New Roman"/>
          <w:color w:val="000000"/>
          <w:sz w:val="28"/>
          <w:szCs w:val="28"/>
        </w:rPr>
        <w:t>5</w:t>
      </w:r>
      <w:r w:rsidR="009F5D1A" w:rsidRPr="00E17A7B">
        <w:rPr>
          <w:rFonts w:ascii="Times New Roman" w:eastAsia="Times New Roman" w:hAnsi="Times New Roman"/>
          <w:color w:val="000000"/>
          <w:sz w:val="28"/>
          <w:szCs w:val="28"/>
        </w:rPr>
        <w:t>.201</w:t>
      </w:r>
      <w:r w:rsidR="00706261" w:rsidRPr="00E17A7B">
        <w:rPr>
          <w:rFonts w:ascii="Times New Roman" w:eastAsia="Times New Roman" w:hAnsi="Times New Roman"/>
          <w:color w:val="000000"/>
          <w:sz w:val="28"/>
          <w:szCs w:val="28"/>
        </w:rPr>
        <w:t>7</w:t>
      </w:r>
      <w:r w:rsidRPr="00E17A7B">
        <w:rPr>
          <w:rFonts w:ascii="Times New Roman" w:eastAsia="Times New Roman" w:hAnsi="Times New Roman"/>
          <w:color w:val="000000"/>
          <w:sz w:val="28"/>
          <w:szCs w:val="28"/>
        </w:rPr>
        <w:t xml:space="preserve"> №</w:t>
      </w:r>
      <w:r w:rsidR="00706261" w:rsidRPr="00E17A7B">
        <w:rPr>
          <w:rFonts w:ascii="Times New Roman" w:eastAsia="Times New Roman" w:hAnsi="Times New Roman"/>
          <w:color w:val="000000"/>
          <w:sz w:val="28"/>
          <w:szCs w:val="28"/>
        </w:rPr>
        <w:t>7</w:t>
      </w:r>
      <w:r w:rsidR="00F942EF" w:rsidRPr="00E17A7B">
        <w:rPr>
          <w:rFonts w:ascii="Times New Roman" w:eastAsia="Times New Roman" w:hAnsi="Times New Roman"/>
          <w:color w:val="000000"/>
          <w:sz w:val="28"/>
          <w:szCs w:val="28"/>
        </w:rPr>
        <w:t>5</w:t>
      </w:r>
    </w:p>
    <w:p w:rsidR="00C2142F" w:rsidRPr="00E17A7B" w:rsidRDefault="00C2142F" w:rsidP="009C28DD">
      <w:pPr>
        <w:pStyle w:val="12"/>
        <w:ind w:right="3685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5D1335" w:rsidRPr="00E17A7B" w:rsidRDefault="00D14B76" w:rsidP="00F942EF">
      <w:pPr>
        <w:pStyle w:val="a7"/>
        <w:tabs>
          <w:tab w:val="left" w:pos="708"/>
        </w:tabs>
        <w:ind w:firstLine="709"/>
        <w:jc w:val="both"/>
        <w:rPr>
          <w:caps/>
          <w:sz w:val="28"/>
          <w:szCs w:val="28"/>
        </w:rPr>
      </w:pPr>
      <w:r w:rsidRPr="00E17A7B">
        <w:rPr>
          <w:color w:val="000000"/>
          <w:sz w:val="28"/>
          <w:szCs w:val="28"/>
          <w:shd w:val="clear" w:color="auto" w:fill="FFFFFF"/>
        </w:rPr>
        <w:t>В целях приведения нормативно-правовой базы в соответствие с действующим законодательством</w:t>
      </w:r>
      <w:r w:rsidR="004F7D2D" w:rsidRPr="00E17A7B">
        <w:rPr>
          <w:sz w:val="28"/>
          <w:szCs w:val="28"/>
        </w:rPr>
        <w:t>,</w:t>
      </w:r>
      <w:r w:rsidRPr="00E17A7B">
        <w:rPr>
          <w:rStyle w:val="blk"/>
          <w:sz w:val="28"/>
          <w:szCs w:val="28"/>
        </w:rPr>
        <w:t xml:space="preserve"> </w:t>
      </w:r>
      <w:proofErr w:type="spellStart"/>
      <w:proofErr w:type="gramStart"/>
      <w:r w:rsidR="00F942EF" w:rsidRPr="00E17A7B">
        <w:rPr>
          <w:b/>
          <w:color w:val="000000"/>
          <w:sz w:val="28"/>
          <w:szCs w:val="28"/>
        </w:rPr>
        <w:t>п</w:t>
      </w:r>
      <w:proofErr w:type="spellEnd"/>
      <w:proofErr w:type="gramEnd"/>
      <w:r w:rsidR="00F942EF" w:rsidRPr="00E17A7B">
        <w:rPr>
          <w:b/>
          <w:color w:val="000000"/>
          <w:sz w:val="28"/>
          <w:szCs w:val="28"/>
        </w:rPr>
        <w:t xml:space="preserve"> о с т а </w:t>
      </w:r>
      <w:proofErr w:type="spellStart"/>
      <w:r w:rsidR="00F942EF" w:rsidRPr="00E17A7B">
        <w:rPr>
          <w:b/>
          <w:color w:val="000000"/>
          <w:sz w:val="28"/>
          <w:szCs w:val="28"/>
        </w:rPr>
        <w:t>н</w:t>
      </w:r>
      <w:proofErr w:type="spellEnd"/>
      <w:r w:rsidR="00F942EF" w:rsidRPr="00E17A7B">
        <w:rPr>
          <w:b/>
          <w:color w:val="000000"/>
          <w:sz w:val="28"/>
          <w:szCs w:val="28"/>
        </w:rPr>
        <w:t xml:space="preserve"> о в л я ю:</w:t>
      </w:r>
    </w:p>
    <w:p w:rsidR="005D1335" w:rsidRPr="00E17A7B" w:rsidRDefault="005D1335" w:rsidP="004F7D2D">
      <w:pPr>
        <w:widowControl w:val="0"/>
        <w:autoSpaceDE w:val="0"/>
        <w:autoSpaceDN w:val="0"/>
        <w:adjustRightInd w:val="0"/>
        <w:rPr>
          <w:caps/>
          <w:sz w:val="28"/>
          <w:szCs w:val="28"/>
        </w:rPr>
      </w:pPr>
    </w:p>
    <w:p w:rsidR="009C28DD" w:rsidRPr="007B1D24" w:rsidRDefault="009C28DD" w:rsidP="009449C0">
      <w:pPr>
        <w:ind w:firstLine="709"/>
        <w:jc w:val="both"/>
        <w:rPr>
          <w:sz w:val="28"/>
          <w:szCs w:val="28"/>
        </w:rPr>
      </w:pPr>
      <w:r w:rsidRPr="007B1D24">
        <w:rPr>
          <w:sz w:val="28"/>
          <w:szCs w:val="28"/>
        </w:rPr>
        <w:t xml:space="preserve">1. Внести </w:t>
      </w:r>
      <w:r w:rsidR="000E0FBD" w:rsidRPr="007B1D24">
        <w:rPr>
          <w:sz w:val="28"/>
          <w:szCs w:val="28"/>
        </w:rPr>
        <w:t>в административный регламент предоставления муниципальной услуги «</w:t>
      </w:r>
      <w:r w:rsidR="000E0FBD" w:rsidRPr="007B1D24">
        <w:rPr>
          <w:color w:val="000000"/>
          <w:sz w:val="28"/>
          <w:szCs w:val="28"/>
        </w:rPr>
        <w:t>Предоставление земельного участка, находящегося в муниципальной собственности в аренду без проведения торгов</w:t>
      </w:r>
      <w:r w:rsidR="000E0FBD" w:rsidRPr="007B1D24">
        <w:rPr>
          <w:sz w:val="28"/>
          <w:szCs w:val="28"/>
        </w:rPr>
        <w:t>», утвержденный постановлением Администрации Кручено-Балковского сельского  поселения от 03.05.2017 №</w:t>
      </w:r>
      <w:r w:rsidR="009449C0" w:rsidRPr="007B1D24">
        <w:rPr>
          <w:sz w:val="28"/>
          <w:szCs w:val="28"/>
        </w:rPr>
        <w:t xml:space="preserve"> </w:t>
      </w:r>
      <w:r w:rsidR="000E0FBD" w:rsidRPr="007B1D24">
        <w:rPr>
          <w:sz w:val="28"/>
          <w:szCs w:val="28"/>
        </w:rPr>
        <w:t xml:space="preserve">75 </w:t>
      </w:r>
      <w:r w:rsidR="009449C0" w:rsidRPr="007B1D24">
        <w:rPr>
          <w:sz w:val="28"/>
          <w:szCs w:val="28"/>
        </w:rPr>
        <w:t>«</w:t>
      </w:r>
      <w:r w:rsidR="000E0FBD" w:rsidRPr="007B1D24">
        <w:rPr>
          <w:sz w:val="28"/>
          <w:szCs w:val="28"/>
        </w:rPr>
        <w:t xml:space="preserve">Об утверждении административного регламента по предоставлению муниципальной услуги </w:t>
      </w:r>
      <w:r w:rsidR="00C037D7" w:rsidRPr="007B1D24">
        <w:rPr>
          <w:sz w:val="28"/>
          <w:szCs w:val="28"/>
        </w:rPr>
        <w:t>«</w:t>
      </w:r>
      <w:r w:rsidR="000E0FBD" w:rsidRPr="007B1D24">
        <w:rPr>
          <w:sz w:val="28"/>
          <w:szCs w:val="28"/>
        </w:rPr>
        <w:t>Предоставление земельного участка, находящегося в муниципальной собственности, в аренду без проведения торгов</w:t>
      </w:r>
      <w:r w:rsidR="009449C0" w:rsidRPr="007B1D24">
        <w:rPr>
          <w:sz w:val="28"/>
          <w:szCs w:val="28"/>
        </w:rPr>
        <w:t>»»</w:t>
      </w:r>
      <w:r w:rsidR="000E0FBD" w:rsidRPr="007B1D24">
        <w:rPr>
          <w:sz w:val="28"/>
          <w:szCs w:val="28"/>
        </w:rPr>
        <w:t xml:space="preserve"> </w:t>
      </w:r>
      <w:r w:rsidRPr="007B1D24">
        <w:rPr>
          <w:sz w:val="28"/>
          <w:szCs w:val="28"/>
        </w:rPr>
        <w:t>следующие изменения:</w:t>
      </w:r>
    </w:p>
    <w:p w:rsidR="00212D0C" w:rsidRDefault="0023515E" w:rsidP="00B51F20">
      <w:pPr>
        <w:shd w:val="clear" w:color="auto" w:fill="FFFFFF"/>
        <w:ind w:left="5" w:firstLine="704"/>
        <w:jc w:val="both"/>
        <w:rPr>
          <w:sz w:val="28"/>
          <w:szCs w:val="28"/>
        </w:rPr>
      </w:pPr>
      <w:r w:rsidRPr="007B1D24">
        <w:rPr>
          <w:sz w:val="28"/>
          <w:szCs w:val="28"/>
        </w:rPr>
        <w:t>1.1. в разделе 2:</w:t>
      </w:r>
    </w:p>
    <w:p w:rsidR="001D3F58" w:rsidRDefault="00385934" w:rsidP="00B51F20">
      <w:pPr>
        <w:shd w:val="clear" w:color="auto" w:fill="FFFFFF"/>
        <w:ind w:left="5" w:firstLine="704"/>
        <w:jc w:val="both"/>
        <w:rPr>
          <w:sz w:val="28"/>
          <w:szCs w:val="28"/>
        </w:rPr>
      </w:pPr>
      <w:r>
        <w:rPr>
          <w:sz w:val="28"/>
          <w:szCs w:val="28"/>
        </w:rPr>
        <w:t>а</w:t>
      </w:r>
      <w:r w:rsidR="001D3F58">
        <w:rPr>
          <w:sz w:val="28"/>
          <w:szCs w:val="28"/>
        </w:rPr>
        <w:t>бзац первый пункта 2.2 дополнить словами:</w:t>
      </w:r>
    </w:p>
    <w:p w:rsidR="001D3F58" w:rsidRDefault="001D3F58" w:rsidP="00B51F20">
      <w:pPr>
        <w:shd w:val="clear" w:color="auto" w:fill="FFFFFF"/>
        <w:ind w:left="5" w:firstLine="704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D92D96">
        <w:rPr>
          <w:sz w:val="28"/>
          <w:szCs w:val="28"/>
        </w:rPr>
        <w:t>(далее – уполномоченный орган)</w:t>
      </w:r>
      <w:r>
        <w:rPr>
          <w:sz w:val="28"/>
          <w:szCs w:val="28"/>
        </w:rPr>
        <w:t>»;</w:t>
      </w:r>
    </w:p>
    <w:p w:rsidR="001D3F58" w:rsidRDefault="00385934" w:rsidP="00B51F20">
      <w:pPr>
        <w:shd w:val="clear" w:color="auto" w:fill="FFFFFF"/>
        <w:ind w:left="5" w:firstLine="704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1D3F58">
        <w:rPr>
          <w:sz w:val="28"/>
          <w:szCs w:val="28"/>
        </w:rPr>
        <w:t>ункт 2.4 изложить в следующей редакции:</w:t>
      </w:r>
    </w:p>
    <w:p w:rsidR="001D3F58" w:rsidRPr="00D92D96" w:rsidRDefault="001D3F58" w:rsidP="001D3F5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D92D96">
        <w:rPr>
          <w:sz w:val="28"/>
          <w:szCs w:val="28"/>
        </w:rPr>
        <w:t>2.4. Срок предоставления муниципальной услуги.</w:t>
      </w:r>
    </w:p>
    <w:p w:rsidR="001D3F58" w:rsidRPr="00FD410B" w:rsidRDefault="001D3F58" w:rsidP="001D3F5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92D96">
        <w:rPr>
          <w:sz w:val="28"/>
          <w:szCs w:val="28"/>
        </w:rPr>
        <w:t xml:space="preserve">2.4.1. </w:t>
      </w:r>
      <w:proofErr w:type="gramStart"/>
      <w:r w:rsidRPr="00D92D96">
        <w:rPr>
          <w:sz w:val="28"/>
          <w:szCs w:val="28"/>
        </w:rPr>
        <w:t>Уполномоченный орган приостанавливает рассмотрение заявления о предварительном согласовании</w:t>
      </w:r>
      <w:r>
        <w:rPr>
          <w:sz w:val="28"/>
          <w:szCs w:val="28"/>
        </w:rPr>
        <w:t xml:space="preserve"> </w:t>
      </w:r>
      <w:r w:rsidRPr="00FD410B">
        <w:rPr>
          <w:sz w:val="28"/>
          <w:szCs w:val="28"/>
        </w:rPr>
        <w:t xml:space="preserve">предоставления земельного участка в аренду </w:t>
      </w:r>
      <w:r>
        <w:rPr>
          <w:sz w:val="28"/>
          <w:szCs w:val="28"/>
        </w:rPr>
        <w:t xml:space="preserve">без проведения торгов </w:t>
      </w:r>
      <w:r w:rsidRPr="00FD410B">
        <w:rPr>
          <w:sz w:val="28"/>
          <w:szCs w:val="28"/>
        </w:rPr>
        <w:t>в случае, если на дату поступления в уполномоченный орган заявления о предварительном согласовании предоставления земельного участка в аренду</w:t>
      </w:r>
      <w:r>
        <w:rPr>
          <w:sz w:val="28"/>
          <w:szCs w:val="28"/>
        </w:rPr>
        <w:t xml:space="preserve"> без проведения торгов</w:t>
      </w:r>
      <w:r w:rsidRPr="00FD410B">
        <w:rPr>
          <w:sz w:val="28"/>
          <w:szCs w:val="28"/>
        </w:rPr>
        <w:t>, образование которого предусмотрено приложенной к этому заявлению схемой расположения земельного участка, на рассмотрении уполномоченного органа находится представленная ранее другим лицом схема расположения земельного</w:t>
      </w:r>
      <w:proofErr w:type="gramEnd"/>
      <w:r w:rsidRPr="00FD410B">
        <w:rPr>
          <w:sz w:val="28"/>
          <w:szCs w:val="28"/>
        </w:rPr>
        <w:t xml:space="preserve"> участка и местоположение земельных участков, образование которых предусмотрено этими схемами, частично или полностью совпадает, до принятия решения об утверждении направленной или представленной ранее схемы расположения земельного участка</w:t>
      </w:r>
      <w:r w:rsidRPr="00FD410B">
        <w:rPr>
          <w:i/>
          <w:sz w:val="28"/>
          <w:szCs w:val="28"/>
        </w:rPr>
        <w:t xml:space="preserve"> </w:t>
      </w:r>
      <w:r w:rsidRPr="00FD410B">
        <w:rPr>
          <w:sz w:val="28"/>
          <w:szCs w:val="28"/>
        </w:rPr>
        <w:t>или до принятия решения об отказе в утверждении указанной схемы.</w:t>
      </w:r>
    </w:p>
    <w:p w:rsidR="001D3F58" w:rsidRPr="00FD47D7" w:rsidRDefault="001D3F58" w:rsidP="001D3F5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D410B">
        <w:rPr>
          <w:sz w:val="28"/>
          <w:szCs w:val="28"/>
        </w:rPr>
        <w:lastRenderedPageBreak/>
        <w:t xml:space="preserve">2.4.2. Уполномоченный орган принимает и направляет заявителю решение о предварительном согласовании или решение об отказе в предварительном согласовании в срок не более </w:t>
      </w:r>
      <w:r w:rsidRPr="00FD47D7">
        <w:rPr>
          <w:sz w:val="28"/>
          <w:szCs w:val="28"/>
        </w:rPr>
        <w:t>чем 20 дней со дня поступления заявления о предварительном согласовании предоставления земельного участка в аренду без проведения торгов (далее – заявление о предварительном согласовании, заявление).</w:t>
      </w:r>
    </w:p>
    <w:p w:rsidR="001D3F58" w:rsidRPr="00164EF4" w:rsidRDefault="001D3F58" w:rsidP="001D3F5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D47D7">
        <w:rPr>
          <w:sz w:val="28"/>
          <w:szCs w:val="28"/>
        </w:rPr>
        <w:t xml:space="preserve">2.4.3. </w:t>
      </w:r>
      <w:proofErr w:type="gramStart"/>
      <w:r w:rsidRPr="00FD47D7">
        <w:rPr>
          <w:sz w:val="28"/>
          <w:szCs w:val="28"/>
        </w:rPr>
        <w:t>Уполномоченный орган рассматривает заявление о предоставлении земельного участка в аренду без проведения торгов (далее – заявление о предоставлении земельного участка, заявление) и по результатам  рассмотрения направляет заявителю проект договора аренды земельного участка в трех экземплярах или решение об отказе в предоставлении земельного участка в срок не более чем 20 дней с момента поступления указанного заявления в уполномоченный орган.</w:t>
      </w:r>
      <w:proofErr w:type="gramEnd"/>
    </w:p>
    <w:p w:rsidR="001D3F58" w:rsidRPr="008E16F9" w:rsidRDefault="001D3F58" w:rsidP="001D3F58">
      <w:pPr>
        <w:ind w:firstLine="709"/>
        <w:jc w:val="both"/>
        <w:rPr>
          <w:sz w:val="28"/>
          <w:szCs w:val="28"/>
        </w:rPr>
      </w:pPr>
      <w:r w:rsidRPr="00164EF4">
        <w:rPr>
          <w:sz w:val="28"/>
          <w:szCs w:val="28"/>
        </w:rPr>
        <w:t>2.4</w:t>
      </w:r>
      <w:r w:rsidRPr="008E16F9">
        <w:rPr>
          <w:sz w:val="28"/>
          <w:szCs w:val="28"/>
        </w:rPr>
        <w:t xml:space="preserve">.4. </w:t>
      </w:r>
      <w:proofErr w:type="gramStart"/>
      <w:r w:rsidRPr="008E16F9">
        <w:rPr>
          <w:sz w:val="28"/>
          <w:szCs w:val="28"/>
        </w:rPr>
        <w:t>В соответствии с постановлением Правительства Российской Федерации от 09.04.2022 № 629 «Об особенностях регулирования земельных отношений в Российской Федерации в 2022 - 2024 годах, а также о случаях установления льготной арендной платы по договорам аренды земельных участков, находящихся в федеральной собственности, и размере такой плат</w:t>
      </w:r>
      <w:r>
        <w:rPr>
          <w:sz w:val="28"/>
          <w:szCs w:val="28"/>
        </w:rPr>
        <w:t>ы</w:t>
      </w:r>
      <w:r w:rsidRPr="008E16F9">
        <w:rPr>
          <w:sz w:val="28"/>
          <w:szCs w:val="28"/>
        </w:rPr>
        <w:t>» сроки предоставления муниципальной услуги, установленные пунктами 2.4.2 и 2.4.3 настоящего административного регламента, в 2022 - 2024 годах составляют</w:t>
      </w:r>
      <w:proofErr w:type="gramEnd"/>
      <w:r w:rsidRPr="008E16F9">
        <w:rPr>
          <w:sz w:val="28"/>
          <w:szCs w:val="28"/>
        </w:rPr>
        <w:t>:</w:t>
      </w:r>
    </w:p>
    <w:p w:rsidR="001D3F58" w:rsidRDefault="001D3F58" w:rsidP="001D3F58">
      <w:pPr>
        <w:ind w:firstLine="709"/>
        <w:jc w:val="both"/>
        <w:rPr>
          <w:sz w:val="28"/>
          <w:szCs w:val="28"/>
        </w:rPr>
      </w:pPr>
      <w:r w:rsidRPr="008E16F9">
        <w:rPr>
          <w:sz w:val="28"/>
          <w:szCs w:val="28"/>
        </w:rPr>
        <w:t>для принятия и направления заявителю решения о предварительном согласовании (об отказе в предварительном согласовании) представления земельного участка – не более 14 календарных</w:t>
      </w:r>
      <w:r w:rsidRPr="00164EF4">
        <w:rPr>
          <w:sz w:val="28"/>
          <w:szCs w:val="28"/>
        </w:rPr>
        <w:t xml:space="preserve"> дней;  </w:t>
      </w:r>
    </w:p>
    <w:p w:rsidR="001D3F58" w:rsidRPr="007B1D24" w:rsidRDefault="001D3F58" w:rsidP="001D3F58">
      <w:pPr>
        <w:ind w:firstLine="709"/>
        <w:jc w:val="both"/>
        <w:rPr>
          <w:sz w:val="28"/>
          <w:szCs w:val="28"/>
        </w:rPr>
      </w:pPr>
      <w:r w:rsidRPr="008E16F9">
        <w:rPr>
          <w:sz w:val="28"/>
          <w:szCs w:val="28"/>
        </w:rPr>
        <w:t>Административные процедуры, предусмотренные разделом 3 настоящего административного регламента, осуществляются в 2022 - 2024 годах в сокращенные сроки, обеспечивающие соблюдение установленных в настоящем пункте сроков предост</w:t>
      </w:r>
      <w:r>
        <w:rPr>
          <w:sz w:val="28"/>
          <w:szCs w:val="28"/>
        </w:rPr>
        <w:t>авления муниципальной услуги</w:t>
      </w:r>
      <w:proofErr w:type="gramStart"/>
      <w:r>
        <w:rPr>
          <w:sz w:val="28"/>
          <w:szCs w:val="28"/>
        </w:rPr>
        <w:t>.»;</w:t>
      </w:r>
      <w:proofErr w:type="gramEnd"/>
    </w:p>
    <w:p w:rsidR="00A571C5" w:rsidRPr="007B1D24" w:rsidRDefault="00A571C5" w:rsidP="00A571C5">
      <w:pPr>
        <w:shd w:val="clear" w:color="auto" w:fill="FFFFFF"/>
        <w:ind w:left="5" w:firstLine="704"/>
        <w:jc w:val="both"/>
        <w:rPr>
          <w:sz w:val="28"/>
          <w:szCs w:val="28"/>
        </w:rPr>
      </w:pPr>
      <w:r w:rsidRPr="007B1D24">
        <w:rPr>
          <w:sz w:val="28"/>
          <w:szCs w:val="28"/>
        </w:rPr>
        <w:t xml:space="preserve">1.2. в разделе </w:t>
      </w:r>
      <w:r w:rsidR="00EA4B09" w:rsidRPr="007B1D24">
        <w:rPr>
          <w:sz w:val="28"/>
          <w:szCs w:val="28"/>
        </w:rPr>
        <w:t>3</w:t>
      </w:r>
      <w:r w:rsidRPr="007B1D24">
        <w:rPr>
          <w:sz w:val="28"/>
          <w:szCs w:val="28"/>
        </w:rPr>
        <w:t>:</w:t>
      </w:r>
    </w:p>
    <w:p w:rsidR="00A571C5" w:rsidRPr="007B1D24" w:rsidRDefault="00A571C5" w:rsidP="00A571C5">
      <w:pPr>
        <w:shd w:val="clear" w:color="auto" w:fill="FFFFFF"/>
        <w:ind w:left="5" w:firstLine="704"/>
        <w:jc w:val="both"/>
        <w:rPr>
          <w:sz w:val="28"/>
          <w:szCs w:val="28"/>
        </w:rPr>
      </w:pPr>
      <w:r w:rsidRPr="007B1D24">
        <w:rPr>
          <w:sz w:val="28"/>
          <w:szCs w:val="28"/>
        </w:rPr>
        <w:t xml:space="preserve">пункт </w:t>
      </w:r>
      <w:r w:rsidR="004754F8" w:rsidRPr="007B1D24">
        <w:rPr>
          <w:sz w:val="28"/>
          <w:szCs w:val="28"/>
        </w:rPr>
        <w:t>3.1</w:t>
      </w:r>
      <w:r w:rsidRPr="007B1D24">
        <w:rPr>
          <w:sz w:val="28"/>
          <w:szCs w:val="28"/>
        </w:rPr>
        <w:t xml:space="preserve"> изложить в следующей редакции:</w:t>
      </w:r>
    </w:p>
    <w:p w:rsidR="00CB5042" w:rsidRPr="007B1D24" w:rsidRDefault="00CB5042" w:rsidP="00505302">
      <w:pPr>
        <w:pStyle w:val="20"/>
        <w:widowControl w:val="0"/>
        <w:tabs>
          <w:tab w:val="left" w:pos="554"/>
          <w:tab w:val="left" w:pos="993"/>
        </w:tabs>
        <w:ind w:right="-1" w:firstLine="709"/>
        <w:rPr>
          <w:sz w:val="28"/>
          <w:szCs w:val="28"/>
        </w:rPr>
      </w:pPr>
      <w:r w:rsidRPr="007B1D24">
        <w:rPr>
          <w:sz w:val="28"/>
          <w:szCs w:val="28"/>
        </w:rPr>
        <w:t>«</w:t>
      </w:r>
      <w:r w:rsidR="002019F1" w:rsidRPr="007B1D24">
        <w:rPr>
          <w:sz w:val="28"/>
          <w:szCs w:val="28"/>
        </w:rPr>
        <w:t>3.1. </w:t>
      </w:r>
      <w:r w:rsidRPr="007B1D24">
        <w:rPr>
          <w:sz w:val="28"/>
          <w:szCs w:val="28"/>
        </w:rPr>
        <w:t>Договор аренды земельного участка заключается без проведения</w:t>
      </w:r>
      <w:r w:rsidR="00505302" w:rsidRPr="007B1D24">
        <w:rPr>
          <w:sz w:val="28"/>
          <w:szCs w:val="28"/>
        </w:rPr>
        <w:t xml:space="preserve"> </w:t>
      </w:r>
      <w:r w:rsidRPr="007B1D24">
        <w:rPr>
          <w:sz w:val="28"/>
          <w:szCs w:val="28"/>
        </w:rPr>
        <w:t>торгов в случае предоставления:</w:t>
      </w:r>
    </w:p>
    <w:p w:rsidR="00CB5042" w:rsidRPr="007B1D24" w:rsidRDefault="003B6E12" w:rsidP="00CB504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B1D24">
        <w:rPr>
          <w:sz w:val="28"/>
          <w:szCs w:val="28"/>
        </w:rPr>
        <w:t xml:space="preserve">- </w:t>
      </w:r>
      <w:r w:rsidR="00CB5042" w:rsidRPr="007B1D24">
        <w:rPr>
          <w:sz w:val="28"/>
          <w:szCs w:val="28"/>
        </w:rPr>
        <w:t xml:space="preserve"> земельного участка юридическим лицам в соответствии с указом или распоряжением Президента Российской Федерации (п.п. 1 п. 2 ст. 39.6 Земельного кодекса Российской Федерации, далее также – ЗК РФ);</w:t>
      </w:r>
    </w:p>
    <w:p w:rsidR="00CB5042" w:rsidRPr="007B1D24" w:rsidRDefault="003B6E12" w:rsidP="00CB504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B1D24">
        <w:rPr>
          <w:sz w:val="28"/>
          <w:szCs w:val="28"/>
        </w:rPr>
        <w:t xml:space="preserve">- </w:t>
      </w:r>
      <w:r w:rsidR="00A8309F" w:rsidRPr="007B1D24">
        <w:rPr>
          <w:sz w:val="28"/>
          <w:szCs w:val="28"/>
        </w:rPr>
        <w:t xml:space="preserve"> </w:t>
      </w:r>
      <w:r w:rsidR="00CB5042" w:rsidRPr="007B1D24">
        <w:rPr>
          <w:sz w:val="28"/>
          <w:szCs w:val="28"/>
        </w:rPr>
        <w:t xml:space="preserve">земельного участка юридическим лицам в соответствии с распоряжением Правительства Российской Федерации для размещения объектов социально-культурного назначения, реализации масштабных инвестиционных проектов при условии соответствия указанных объектов, инвестиционных проектов </w:t>
      </w:r>
      <w:hyperlink r:id="rId7" w:history="1">
        <w:r w:rsidR="00CB5042" w:rsidRPr="007B1D24">
          <w:rPr>
            <w:sz w:val="28"/>
            <w:szCs w:val="28"/>
          </w:rPr>
          <w:t>критериям</w:t>
        </w:r>
      </w:hyperlink>
      <w:r w:rsidR="00CB5042" w:rsidRPr="007B1D24">
        <w:rPr>
          <w:sz w:val="28"/>
          <w:szCs w:val="28"/>
        </w:rPr>
        <w:t>, установленным Правительством Российской Федерации (п.п. 2 п. 2 ст. 39.6 ЗК РФ);</w:t>
      </w:r>
    </w:p>
    <w:p w:rsidR="00CB5042" w:rsidRPr="007B1D24" w:rsidRDefault="003B6E12" w:rsidP="00CB504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B1D24">
        <w:rPr>
          <w:sz w:val="28"/>
          <w:szCs w:val="28"/>
        </w:rPr>
        <w:t xml:space="preserve">- </w:t>
      </w:r>
      <w:r w:rsidR="00A8309F" w:rsidRPr="007B1D24">
        <w:rPr>
          <w:sz w:val="28"/>
          <w:szCs w:val="28"/>
        </w:rPr>
        <w:t xml:space="preserve"> </w:t>
      </w:r>
      <w:r w:rsidR="0019782E" w:rsidRPr="007B1D24">
        <w:rPr>
          <w:color w:val="000000"/>
          <w:sz w:val="28"/>
          <w:szCs w:val="28"/>
          <w:shd w:val="clear" w:color="auto" w:fill="FFFFFF"/>
        </w:rPr>
        <w:t xml:space="preserve">земельного участка юридическим лицам в соответствии с распоряжением высшего должностного лица субъекта Российской Федерации для размещения объектов социально-культурного и коммунально-бытового назначения, реализации масштабных инвестиционных проектов при условии соответствия </w:t>
      </w:r>
      <w:r w:rsidR="0019782E" w:rsidRPr="007B1D24">
        <w:rPr>
          <w:color w:val="000000"/>
          <w:sz w:val="28"/>
          <w:szCs w:val="28"/>
          <w:shd w:val="clear" w:color="auto" w:fill="FFFFFF"/>
        </w:rPr>
        <w:lastRenderedPageBreak/>
        <w:t>указанных объектов, инвестиционных проектов критериям, установленным законами субъектов Российской Федерации</w:t>
      </w:r>
      <w:r w:rsidR="00CB5042" w:rsidRPr="007B1D24">
        <w:rPr>
          <w:sz w:val="28"/>
          <w:szCs w:val="28"/>
        </w:rPr>
        <w:t xml:space="preserve">  (п.п. 3 п. 2 ст. 39.6 ЗК РФ);</w:t>
      </w:r>
    </w:p>
    <w:p w:rsidR="00CB5042" w:rsidRPr="007B1D24" w:rsidRDefault="003B6E12" w:rsidP="00CB504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B1D24">
        <w:rPr>
          <w:sz w:val="28"/>
          <w:szCs w:val="28"/>
        </w:rPr>
        <w:t>-</w:t>
      </w:r>
      <w:r w:rsidR="007C7E81" w:rsidRPr="007B1D24">
        <w:rPr>
          <w:sz w:val="28"/>
          <w:szCs w:val="28"/>
        </w:rPr>
        <w:t xml:space="preserve"> </w:t>
      </w:r>
      <w:r w:rsidR="00CB5042" w:rsidRPr="007B1D24">
        <w:rPr>
          <w:sz w:val="28"/>
          <w:szCs w:val="28"/>
        </w:rPr>
        <w:t xml:space="preserve">земельного участка для выполнения международных обязательств Российской Федерации, а также юридическим лицам для размещения объектов, предназначенных для обеспечения </w:t>
      </w:r>
      <w:proofErr w:type="spellStart"/>
      <w:r w:rsidR="00CB5042" w:rsidRPr="007B1D24">
        <w:rPr>
          <w:sz w:val="28"/>
          <w:szCs w:val="28"/>
        </w:rPr>
        <w:t>электро</w:t>
      </w:r>
      <w:proofErr w:type="spellEnd"/>
      <w:r w:rsidR="00CB5042" w:rsidRPr="007B1D24">
        <w:rPr>
          <w:sz w:val="28"/>
          <w:szCs w:val="28"/>
        </w:rPr>
        <w:t>-, тепл</w:t>
      </w:r>
      <w:proofErr w:type="gramStart"/>
      <w:r w:rsidR="00CB5042" w:rsidRPr="007B1D24">
        <w:rPr>
          <w:sz w:val="28"/>
          <w:szCs w:val="28"/>
        </w:rPr>
        <w:t>о-</w:t>
      </w:r>
      <w:proofErr w:type="gramEnd"/>
      <w:r w:rsidR="00CB5042" w:rsidRPr="007B1D24">
        <w:rPr>
          <w:sz w:val="28"/>
          <w:szCs w:val="28"/>
        </w:rPr>
        <w:t xml:space="preserve">, </w:t>
      </w:r>
      <w:proofErr w:type="spellStart"/>
      <w:r w:rsidR="00CB5042" w:rsidRPr="007B1D24">
        <w:rPr>
          <w:sz w:val="28"/>
          <w:szCs w:val="28"/>
        </w:rPr>
        <w:t>газо</w:t>
      </w:r>
      <w:proofErr w:type="spellEnd"/>
      <w:r w:rsidR="00CB5042" w:rsidRPr="007B1D24">
        <w:rPr>
          <w:sz w:val="28"/>
          <w:szCs w:val="28"/>
        </w:rPr>
        <w:t>- и водоснабжения, водоотведения, связи, нефтепроводов, объектов федерального, регионального или местного значения (п.п. 4 п. 2 ст. 39.6 ЗК РФ);</w:t>
      </w:r>
    </w:p>
    <w:p w:rsidR="00CB5042" w:rsidRPr="007B1D24" w:rsidRDefault="003B6E12" w:rsidP="00CB504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proofErr w:type="gramStart"/>
      <w:r w:rsidRPr="007B1D24">
        <w:rPr>
          <w:color w:val="000000"/>
          <w:sz w:val="28"/>
          <w:szCs w:val="28"/>
          <w:shd w:val="clear" w:color="auto" w:fill="FFFFFF"/>
        </w:rPr>
        <w:t xml:space="preserve">- </w:t>
      </w:r>
      <w:r w:rsidR="007C7E81" w:rsidRPr="007B1D24">
        <w:rPr>
          <w:color w:val="000000"/>
          <w:sz w:val="28"/>
          <w:szCs w:val="28"/>
          <w:shd w:val="clear" w:color="auto" w:fill="FFFFFF"/>
        </w:rPr>
        <w:t>земельного участка, образованного из земельного участка, находящегося в государственной или муниципальной собственности, в том числе предоставленного для комплексного развития территории, лицу, с которым был заключен договор аренды такого земельного участка, если иное не предусмотрено </w:t>
      </w:r>
      <w:hyperlink r:id="rId8" w:anchor="dst1697" w:history="1">
        <w:r w:rsidR="007C7E81" w:rsidRPr="007B1D24">
          <w:rPr>
            <w:rStyle w:val="af0"/>
            <w:color w:val="666699"/>
            <w:sz w:val="28"/>
            <w:szCs w:val="28"/>
            <w:shd w:val="clear" w:color="auto" w:fill="FFFFFF"/>
          </w:rPr>
          <w:t>подпунктом 8</w:t>
        </w:r>
      </w:hyperlink>
      <w:r w:rsidR="007C7E81" w:rsidRPr="007B1D24">
        <w:rPr>
          <w:color w:val="000000"/>
          <w:sz w:val="28"/>
          <w:szCs w:val="28"/>
          <w:shd w:val="clear" w:color="auto" w:fill="FFFFFF"/>
        </w:rPr>
        <w:t> настоящего пункта, </w:t>
      </w:r>
      <w:hyperlink r:id="rId9" w:anchor="dst1772" w:history="1">
        <w:r w:rsidR="007C7E81" w:rsidRPr="007B1D24">
          <w:rPr>
            <w:rStyle w:val="af0"/>
            <w:color w:val="666699"/>
            <w:sz w:val="28"/>
            <w:szCs w:val="28"/>
            <w:shd w:val="clear" w:color="auto" w:fill="FFFFFF"/>
          </w:rPr>
          <w:t>пунктом 5 статьи 46</w:t>
        </w:r>
      </w:hyperlink>
      <w:r w:rsidR="007C7E81" w:rsidRPr="007B1D24">
        <w:rPr>
          <w:color w:val="000000"/>
          <w:sz w:val="28"/>
          <w:szCs w:val="28"/>
          <w:shd w:val="clear" w:color="auto" w:fill="FFFFFF"/>
        </w:rPr>
        <w:t> </w:t>
      </w:r>
      <w:r w:rsidR="00BC1B01" w:rsidRPr="007B1D24">
        <w:rPr>
          <w:sz w:val="28"/>
          <w:szCs w:val="28"/>
        </w:rPr>
        <w:t xml:space="preserve">ЗК РФ) </w:t>
      </w:r>
      <w:r w:rsidR="00CB5042" w:rsidRPr="007B1D24">
        <w:rPr>
          <w:sz w:val="28"/>
          <w:szCs w:val="28"/>
        </w:rPr>
        <w:t>(п.п. 5 п. 2 ст. 39.6 ЗК РФ);</w:t>
      </w:r>
      <w:proofErr w:type="gramEnd"/>
    </w:p>
    <w:p w:rsidR="001A6227" w:rsidRPr="007B1D24" w:rsidRDefault="003B6E12" w:rsidP="00CB504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B1D24">
        <w:rPr>
          <w:color w:val="000000"/>
          <w:sz w:val="28"/>
          <w:szCs w:val="28"/>
          <w:shd w:val="clear" w:color="auto" w:fill="FFFFFF"/>
        </w:rPr>
        <w:t>-</w:t>
      </w:r>
      <w:r w:rsidR="001A6227" w:rsidRPr="007B1D24">
        <w:rPr>
          <w:color w:val="000000"/>
          <w:sz w:val="28"/>
          <w:szCs w:val="28"/>
          <w:shd w:val="clear" w:color="auto" w:fill="FFFFFF"/>
        </w:rPr>
        <w:t xml:space="preserve"> садового или огородного земельного участка, образованного из земельного участка, предоставленного садоводческому или огородническому некоммерческому товариществу, за исключением земельных участков общего назначения, членам такого товариществ</w:t>
      </w:r>
      <w:proofErr w:type="gramStart"/>
      <w:r w:rsidR="001A6227" w:rsidRPr="007B1D24">
        <w:rPr>
          <w:color w:val="000000"/>
          <w:sz w:val="28"/>
          <w:szCs w:val="28"/>
          <w:shd w:val="clear" w:color="auto" w:fill="FFFFFF"/>
        </w:rPr>
        <w:t>а</w:t>
      </w:r>
      <w:r w:rsidR="00D900F6" w:rsidRPr="007B1D24">
        <w:rPr>
          <w:sz w:val="28"/>
          <w:szCs w:val="28"/>
        </w:rPr>
        <w:t>(</w:t>
      </w:r>
      <w:proofErr w:type="gramEnd"/>
      <w:r w:rsidR="00D900F6" w:rsidRPr="007B1D24">
        <w:rPr>
          <w:sz w:val="28"/>
          <w:szCs w:val="28"/>
        </w:rPr>
        <w:t>п.п. 7 п. 2 ст. 39.6 ЗК РФ);</w:t>
      </w:r>
    </w:p>
    <w:p w:rsidR="00CB5042" w:rsidRPr="007B1D24" w:rsidRDefault="003B6E12" w:rsidP="00CB504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0" w:name="Par6"/>
      <w:bookmarkStart w:id="1" w:name="Par8"/>
      <w:bookmarkEnd w:id="0"/>
      <w:bookmarkEnd w:id="1"/>
      <w:proofErr w:type="gramStart"/>
      <w:r w:rsidRPr="007B1D24">
        <w:rPr>
          <w:color w:val="000000"/>
          <w:sz w:val="28"/>
          <w:szCs w:val="28"/>
          <w:shd w:val="clear" w:color="auto" w:fill="FFFFFF"/>
        </w:rPr>
        <w:t>-</w:t>
      </w:r>
      <w:r w:rsidR="00D900F6" w:rsidRPr="007B1D24">
        <w:rPr>
          <w:color w:val="000000"/>
          <w:sz w:val="28"/>
          <w:szCs w:val="28"/>
          <w:shd w:val="clear" w:color="auto" w:fill="FFFFFF"/>
        </w:rPr>
        <w:t xml:space="preserve"> ограниченного в обороте земельного участка, являющегося земельным участком общего назначения, расположенного в границах территории ведения гражданами садоводства или огородничества для собственных нужд, гражданам, являющимся правообладателями садовых или огородных земельных участков в границах такой территории с множественностью лиц на стороне арендатора (в случае, если необходимость предоставления указанного земельного участка таким гражданам предусмотрена решением общего собрания членов садоводческого или огороднического некоммерческого товарищества</w:t>
      </w:r>
      <w:proofErr w:type="gramEnd"/>
      <w:r w:rsidR="00D900F6" w:rsidRPr="007B1D24">
        <w:rPr>
          <w:color w:val="000000"/>
          <w:sz w:val="28"/>
          <w:szCs w:val="28"/>
          <w:shd w:val="clear" w:color="auto" w:fill="FFFFFF"/>
        </w:rPr>
        <w:t>, осуществляющего управление имуществом общего пользования в границах такой территории)</w:t>
      </w:r>
      <w:r w:rsidR="00CB5042" w:rsidRPr="007B1D24">
        <w:rPr>
          <w:sz w:val="28"/>
          <w:szCs w:val="28"/>
        </w:rPr>
        <w:t xml:space="preserve"> (п.п. 8 п. 2 ст. 39.6 ЗК РФ);</w:t>
      </w:r>
    </w:p>
    <w:p w:rsidR="00CB5042" w:rsidRPr="009156D4" w:rsidRDefault="00CB5042" w:rsidP="009156D4">
      <w:pPr>
        <w:pStyle w:val="af1"/>
        <w:spacing w:before="0" w:beforeAutospacing="0" w:after="0" w:afterAutospacing="0" w:line="359" w:lineRule="atLeast"/>
        <w:ind w:firstLine="673"/>
        <w:jc w:val="both"/>
      </w:pPr>
      <w:proofErr w:type="gramStart"/>
      <w:r w:rsidRPr="007B1D24">
        <w:rPr>
          <w:sz w:val="28"/>
          <w:szCs w:val="28"/>
        </w:rPr>
        <w:t xml:space="preserve">- </w:t>
      </w:r>
      <w:r w:rsidR="009156D4" w:rsidRPr="009156D4">
        <w:rPr>
          <w:sz w:val="28"/>
          <w:szCs w:val="28"/>
        </w:rPr>
        <w:t xml:space="preserve">земельного участка, на котором расположены здания, сооружения, собственникам зданий, сооружений, помещений в них и (или) лицам, которым здания, сооружения, находящиеся в муниципальной собственности, предоставлены в аренду, на праве хозяйственного ведения или в случаях, предусмотренных </w:t>
      </w:r>
      <w:hyperlink r:id="rId10" w:history="1">
        <w:r w:rsidR="009156D4" w:rsidRPr="009156D4">
          <w:rPr>
            <w:rStyle w:val="af0"/>
            <w:sz w:val="28"/>
            <w:szCs w:val="28"/>
          </w:rPr>
          <w:t>статьей 39.20</w:t>
        </w:r>
      </w:hyperlink>
      <w:r w:rsidR="009156D4" w:rsidRPr="009156D4">
        <w:rPr>
          <w:sz w:val="28"/>
          <w:szCs w:val="28"/>
        </w:rPr>
        <w:t xml:space="preserve"> </w:t>
      </w:r>
      <w:r w:rsidR="009156D4" w:rsidRPr="007B1D24">
        <w:rPr>
          <w:sz w:val="28"/>
          <w:szCs w:val="28"/>
        </w:rPr>
        <w:t>Земельного кодекса Российской Федерации</w:t>
      </w:r>
      <w:r w:rsidR="009156D4" w:rsidRPr="009156D4">
        <w:rPr>
          <w:sz w:val="28"/>
          <w:szCs w:val="28"/>
        </w:rPr>
        <w:t xml:space="preserve">, на праве оперативного управления </w:t>
      </w:r>
      <w:r w:rsidRPr="007B1D24">
        <w:rPr>
          <w:sz w:val="28"/>
          <w:szCs w:val="28"/>
        </w:rPr>
        <w:t>(п.п. 9 п. 2 ст. 39.6 ЗК РФ);</w:t>
      </w:r>
      <w:proofErr w:type="gramEnd"/>
    </w:p>
    <w:p w:rsidR="00CB5042" w:rsidRPr="007B1D24" w:rsidRDefault="00CB5042" w:rsidP="00CB504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B1D24">
        <w:rPr>
          <w:sz w:val="28"/>
          <w:szCs w:val="28"/>
        </w:rPr>
        <w:t xml:space="preserve">- земельного участка, на котором расположены объекты незавершенного строительства, однократно для завершения их строительства собственникам объектов незавершенного строительства в случаях, предусмотренных </w:t>
      </w:r>
      <w:hyperlink r:id="rId11" w:history="1">
        <w:r w:rsidRPr="007B1D24">
          <w:rPr>
            <w:sz w:val="28"/>
            <w:szCs w:val="28"/>
          </w:rPr>
          <w:t>пунктом 5</w:t>
        </w:r>
      </w:hyperlink>
      <w:r w:rsidRPr="007B1D24">
        <w:rPr>
          <w:sz w:val="28"/>
          <w:szCs w:val="28"/>
        </w:rPr>
        <w:t xml:space="preserve"> статьи 39.6 Земельного кодекса Российской Федерации (п.п. 10 п. 2 ст. 39.6 ЗК РФ);</w:t>
      </w:r>
    </w:p>
    <w:p w:rsidR="00CB5042" w:rsidRPr="009156D4" w:rsidRDefault="00CB5042" w:rsidP="009156D4">
      <w:pPr>
        <w:pStyle w:val="af1"/>
        <w:spacing w:before="0" w:beforeAutospacing="0" w:after="0" w:afterAutospacing="0" w:line="359" w:lineRule="atLeast"/>
        <w:ind w:firstLine="673"/>
        <w:jc w:val="both"/>
      </w:pPr>
      <w:proofErr w:type="gramStart"/>
      <w:r w:rsidRPr="009156D4">
        <w:rPr>
          <w:sz w:val="28"/>
          <w:szCs w:val="28"/>
        </w:rPr>
        <w:t xml:space="preserve">- </w:t>
      </w:r>
      <w:r w:rsidR="009156D4" w:rsidRPr="009156D4">
        <w:rPr>
          <w:sz w:val="28"/>
          <w:szCs w:val="28"/>
        </w:rPr>
        <w:t xml:space="preserve">земельного участка, находящегося в постоянном (бессрочном) пользовании юридических лиц, этим землепользователям, за исключением юридических лиц, указанных в </w:t>
      </w:r>
      <w:hyperlink r:id="rId12" w:history="1">
        <w:r w:rsidR="009156D4" w:rsidRPr="009156D4">
          <w:rPr>
            <w:rStyle w:val="af0"/>
            <w:sz w:val="28"/>
            <w:szCs w:val="28"/>
          </w:rPr>
          <w:t>пункте 2 статьи 39.9</w:t>
        </w:r>
      </w:hyperlink>
      <w:r w:rsidR="009156D4" w:rsidRPr="009156D4">
        <w:rPr>
          <w:sz w:val="28"/>
          <w:szCs w:val="28"/>
        </w:rPr>
        <w:t xml:space="preserve"> настоящего Кодекса, или в постоянном (бессрочном) пользовании, пожизненном наследуемом владении физических лиц в случае, если такой земельный участок был им предоставлен </w:t>
      </w:r>
      <w:r w:rsidR="009156D4" w:rsidRPr="009156D4">
        <w:rPr>
          <w:sz w:val="28"/>
          <w:szCs w:val="28"/>
        </w:rPr>
        <w:lastRenderedPageBreak/>
        <w:t xml:space="preserve">до дня введения в действие </w:t>
      </w:r>
      <w:r w:rsidR="00C57416" w:rsidRPr="007B1D24">
        <w:rPr>
          <w:sz w:val="28"/>
          <w:szCs w:val="28"/>
        </w:rPr>
        <w:t>Земельного кодекса Российской Федерации</w:t>
      </w:r>
      <w:r w:rsidR="009156D4" w:rsidRPr="009156D4">
        <w:rPr>
          <w:sz w:val="28"/>
          <w:szCs w:val="28"/>
        </w:rPr>
        <w:t xml:space="preserve"> и при этом такой земельный участок не может находиться</w:t>
      </w:r>
      <w:proofErr w:type="gramEnd"/>
      <w:r w:rsidR="009156D4" w:rsidRPr="009156D4">
        <w:rPr>
          <w:sz w:val="28"/>
          <w:szCs w:val="28"/>
        </w:rPr>
        <w:t xml:space="preserve"> в частной собственности</w:t>
      </w:r>
      <w:r w:rsidRPr="007B1D24">
        <w:rPr>
          <w:sz w:val="28"/>
          <w:szCs w:val="28"/>
        </w:rPr>
        <w:t xml:space="preserve"> (п.п. 11 п. 2 ст. 39.6 ЗК РФ);</w:t>
      </w:r>
    </w:p>
    <w:p w:rsidR="00CB5042" w:rsidRPr="007B1D24" w:rsidRDefault="00CB5042" w:rsidP="00CB504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B1D24">
        <w:rPr>
          <w:sz w:val="28"/>
          <w:szCs w:val="28"/>
        </w:rPr>
        <w:t xml:space="preserve">- земельного участка крестьянскому (фермерскому) хозяйству или сельскохозяйственной организации в случаях, установленных Федеральным </w:t>
      </w:r>
      <w:hyperlink r:id="rId13" w:history="1">
        <w:r w:rsidRPr="007B1D24">
          <w:rPr>
            <w:sz w:val="28"/>
            <w:szCs w:val="28"/>
          </w:rPr>
          <w:t>законом</w:t>
        </w:r>
      </w:hyperlink>
      <w:r w:rsidRPr="007B1D24">
        <w:rPr>
          <w:sz w:val="28"/>
          <w:szCs w:val="28"/>
        </w:rPr>
        <w:t xml:space="preserve"> "Об обороте земель сельскохозяйственного назначения" (п.п. 12 п. 2 ст. 39.6 ЗК РФ);</w:t>
      </w:r>
    </w:p>
    <w:p w:rsidR="00CB5042" w:rsidRPr="00C57416" w:rsidRDefault="00CB5042" w:rsidP="00C57416">
      <w:pPr>
        <w:pStyle w:val="af1"/>
        <w:spacing w:before="0" w:beforeAutospacing="0" w:after="0" w:afterAutospacing="0"/>
        <w:ind w:firstLine="675"/>
        <w:jc w:val="both"/>
      </w:pPr>
      <w:r w:rsidRPr="007B1D24">
        <w:rPr>
          <w:sz w:val="28"/>
          <w:szCs w:val="28"/>
        </w:rPr>
        <w:t xml:space="preserve">- </w:t>
      </w:r>
      <w:r w:rsidR="00C57416" w:rsidRPr="00C57416">
        <w:rPr>
          <w:sz w:val="28"/>
          <w:szCs w:val="28"/>
        </w:rPr>
        <w:t xml:space="preserve">земельного участка, образованного в границах территории, лицу, с которым заключен договор о комплексном развитии территории в соответствии с Градостроительным </w:t>
      </w:r>
      <w:hyperlink r:id="rId14" w:history="1">
        <w:r w:rsidR="00C57416" w:rsidRPr="00C57416">
          <w:rPr>
            <w:rStyle w:val="af0"/>
            <w:sz w:val="28"/>
            <w:szCs w:val="28"/>
          </w:rPr>
          <w:t>кодексом</w:t>
        </w:r>
      </w:hyperlink>
      <w:r w:rsidR="00C57416" w:rsidRPr="00C57416">
        <w:rPr>
          <w:sz w:val="28"/>
          <w:szCs w:val="28"/>
        </w:rPr>
        <w:t xml:space="preserve"> Российской Федерации, либо юридическому лицу, обеспечивающему в соответствии с Градостроительным </w:t>
      </w:r>
      <w:hyperlink r:id="rId15" w:history="1">
        <w:r w:rsidR="00C57416" w:rsidRPr="00C57416">
          <w:rPr>
            <w:rStyle w:val="af0"/>
            <w:sz w:val="28"/>
            <w:szCs w:val="28"/>
          </w:rPr>
          <w:t>кодексом</w:t>
        </w:r>
      </w:hyperlink>
      <w:r w:rsidR="00C57416" w:rsidRPr="00C57416">
        <w:rPr>
          <w:sz w:val="28"/>
          <w:szCs w:val="28"/>
        </w:rPr>
        <w:t xml:space="preserve"> Российской Федерации реализацию решения о комплексном развитии территории</w:t>
      </w:r>
      <w:r w:rsidRPr="007B1D24">
        <w:rPr>
          <w:sz w:val="28"/>
          <w:szCs w:val="28"/>
        </w:rPr>
        <w:t xml:space="preserve"> (п.п. 13 п. 2 ст. 39.6 ЗК РФ);</w:t>
      </w:r>
    </w:p>
    <w:p w:rsidR="00CB5042" w:rsidRPr="007B1D24" w:rsidRDefault="00CB5042" w:rsidP="00CB504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B1D24">
        <w:rPr>
          <w:sz w:val="28"/>
          <w:szCs w:val="28"/>
        </w:rPr>
        <w:t>- земельного участка гражданам, имеющим право на первоочередное или внеочередное приобретение земельных участков в соответствии с федеральными законами, законами субъектов Российской Федерации (п.п. 14 п. 2 ст. 39.6 ЗК РФ);</w:t>
      </w:r>
    </w:p>
    <w:p w:rsidR="000D7D8D" w:rsidRPr="00C57416" w:rsidRDefault="00277426" w:rsidP="00C57416">
      <w:pPr>
        <w:pStyle w:val="af1"/>
        <w:spacing w:before="0" w:beforeAutospacing="0" w:after="0" w:afterAutospacing="0"/>
        <w:ind w:firstLine="675"/>
        <w:jc w:val="both"/>
        <w:rPr>
          <w:sz w:val="28"/>
          <w:szCs w:val="28"/>
        </w:rPr>
      </w:pPr>
      <w:r w:rsidRPr="00C57416">
        <w:rPr>
          <w:color w:val="000000"/>
          <w:sz w:val="28"/>
          <w:szCs w:val="28"/>
          <w:shd w:val="clear" w:color="auto" w:fill="FFFFFF"/>
        </w:rPr>
        <w:t>-</w:t>
      </w:r>
      <w:r w:rsidR="000D7D8D" w:rsidRPr="00C57416">
        <w:rPr>
          <w:color w:val="000000"/>
          <w:sz w:val="28"/>
          <w:szCs w:val="28"/>
          <w:shd w:val="clear" w:color="auto" w:fill="FFFFFF"/>
        </w:rPr>
        <w:t xml:space="preserve"> </w:t>
      </w:r>
      <w:r w:rsidR="00C57416" w:rsidRPr="00C57416">
        <w:rPr>
          <w:sz w:val="28"/>
          <w:szCs w:val="28"/>
        </w:rPr>
        <w:t>земельного участка гражданам для индивидуального жилищного строительства, ведения личного подсобного хозяйства в границах населенного пункта, ведения гражданами садоводства для собственных ну</w:t>
      </w:r>
      <w:proofErr w:type="gramStart"/>
      <w:r w:rsidR="00C57416" w:rsidRPr="00C57416">
        <w:rPr>
          <w:sz w:val="28"/>
          <w:szCs w:val="28"/>
        </w:rPr>
        <w:t>жд в сл</w:t>
      </w:r>
      <w:proofErr w:type="gramEnd"/>
      <w:r w:rsidR="00C57416" w:rsidRPr="00C57416">
        <w:rPr>
          <w:sz w:val="28"/>
          <w:szCs w:val="28"/>
        </w:rPr>
        <w:t xml:space="preserve">учаях, предусмотренных </w:t>
      </w:r>
      <w:hyperlink r:id="rId16" w:history="1">
        <w:r w:rsidR="00C57416" w:rsidRPr="00C57416">
          <w:rPr>
            <w:rStyle w:val="af0"/>
            <w:sz w:val="28"/>
            <w:szCs w:val="28"/>
          </w:rPr>
          <w:t>пунктом 5 статьи 39.18</w:t>
        </w:r>
      </w:hyperlink>
      <w:r w:rsidR="00C57416" w:rsidRPr="00C57416">
        <w:rPr>
          <w:sz w:val="28"/>
          <w:szCs w:val="28"/>
        </w:rPr>
        <w:t xml:space="preserve"> Земельного кодекса Российской Федерации </w:t>
      </w:r>
      <w:r w:rsidR="000D7D8D" w:rsidRPr="00C57416">
        <w:rPr>
          <w:sz w:val="28"/>
          <w:szCs w:val="28"/>
        </w:rPr>
        <w:t>(п.п. 15 п. 2 ст. 39.6 ЗК РФ);</w:t>
      </w:r>
    </w:p>
    <w:p w:rsidR="00CB5042" w:rsidRPr="007B1D24" w:rsidRDefault="00CB5042" w:rsidP="00CB504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B1D24">
        <w:rPr>
          <w:sz w:val="28"/>
          <w:szCs w:val="28"/>
        </w:rPr>
        <w:t>- земельного участка взамен земельного участка, предоставленного гражданину или юридическому лицу на праве аренды и изымаемого для государственных или муниципальных нужд (п.п. 16 п. 2 ст. 39.6 ЗК РФ);</w:t>
      </w:r>
    </w:p>
    <w:p w:rsidR="00CB5042" w:rsidRPr="007B1D24" w:rsidRDefault="00CB5042" w:rsidP="00CB504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B1D24">
        <w:rPr>
          <w:sz w:val="28"/>
          <w:szCs w:val="28"/>
        </w:rPr>
        <w:t>- земельного участка религиозным организациям, казачьим обществам, внесенным в государственный реестр казачьих обществ в Российской Федерации, для осуществления сельскохозяйственного производства, сохранения и развития традиционного образа жизни и хозяйствования казачьих обществ на территории, определенной в соответствии с законами субъектов Российской Федерации (п.п. 17 п. 2 ст. 39.6 ЗК РФ);</w:t>
      </w:r>
    </w:p>
    <w:p w:rsidR="00CB5042" w:rsidRPr="007B1D24" w:rsidRDefault="00CB5042" w:rsidP="00CB504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proofErr w:type="gramStart"/>
      <w:r w:rsidRPr="007B1D24">
        <w:rPr>
          <w:sz w:val="28"/>
          <w:szCs w:val="28"/>
        </w:rPr>
        <w:t>- земельного участка лицу, которое в соответствии с Земельным кодексом Российской Федерации имеет право на приобретение в собственность земельного участка, находящегося в государственной или муниципальной собственности, без проведения торгов, в том числе бесплатно, если такой земельный участок зарезервирован для государственных или муниципальных нужд либо ограничен в обороте (п.п. 18 п. 2 ст. 39.6 ЗК РФ);</w:t>
      </w:r>
      <w:proofErr w:type="gramEnd"/>
    </w:p>
    <w:p w:rsidR="00CB5042" w:rsidRPr="007B1D24" w:rsidRDefault="00CB5042" w:rsidP="00CB504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B1D24">
        <w:rPr>
          <w:sz w:val="28"/>
          <w:szCs w:val="28"/>
        </w:rPr>
        <w:t>- земельного участка гражданину для сенокошения, выпаса сельскохозяйственных животных, ведения огородничества или земельного участка, расположенного за границами населенного пункта, гражданину для ведения личного подсобного хозяйства (п.п. 19 п. 2 ст. 39.6 ЗК РФ);</w:t>
      </w:r>
    </w:p>
    <w:p w:rsidR="00CB5042" w:rsidRPr="007B1D24" w:rsidRDefault="00CB5042" w:rsidP="00CB504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B1D24">
        <w:rPr>
          <w:sz w:val="28"/>
          <w:szCs w:val="28"/>
        </w:rPr>
        <w:t xml:space="preserve">- земельного участка, необходимого для проведения работ, связанных с пользованием недрами, </w:t>
      </w:r>
      <w:proofErr w:type="spellStart"/>
      <w:r w:rsidRPr="007B1D24">
        <w:rPr>
          <w:sz w:val="28"/>
          <w:szCs w:val="28"/>
        </w:rPr>
        <w:t>недропользователю</w:t>
      </w:r>
      <w:proofErr w:type="spellEnd"/>
      <w:r w:rsidRPr="007B1D24">
        <w:rPr>
          <w:sz w:val="28"/>
          <w:szCs w:val="28"/>
        </w:rPr>
        <w:t xml:space="preserve"> (п.п. 20 п. 2 ст. 39.6 ЗК РФ);</w:t>
      </w:r>
    </w:p>
    <w:p w:rsidR="00CB5042" w:rsidRPr="007B1D24" w:rsidRDefault="00CB5042" w:rsidP="00CB504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B1D24">
        <w:rPr>
          <w:sz w:val="28"/>
          <w:szCs w:val="28"/>
        </w:rPr>
        <w:lastRenderedPageBreak/>
        <w:t xml:space="preserve">- земельного участка, необходимого для осуществления деятельности, предусмотренной концессионным соглашением, соглашением о государственно-частном партнерстве, соглашением о </w:t>
      </w:r>
      <w:proofErr w:type="spellStart"/>
      <w:r w:rsidRPr="007B1D24">
        <w:rPr>
          <w:sz w:val="28"/>
          <w:szCs w:val="28"/>
        </w:rPr>
        <w:t>муниципально-частном</w:t>
      </w:r>
      <w:proofErr w:type="spellEnd"/>
      <w:r w:rsidRPr="007B1D24">
        <w:rPr>
          <w:sz w:val="28"/>
          <w:szCs w:val="28"/>
        </w:rPr>
        <w:t xml:space="preserve"> партнерстве, лицу, с которым заключены указанные соглашения (п.п. 23 п. 2 ст. 39.6 ЗК РФ);</w:t>
      </w:r>
    </w:p>
    <w:p w:rsidR="00CB5042" w:rsidRPr="007B1D24" w:rsidRDefault="00CB5042" w:rsidP="00CB504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proofErr w:type="gramStart"/>
      <w:r w:rsidRPr="007B1D24">
        <w:rPr>
          <w:sz w:val="28"/>
          <w:szCs w:val="28"/>
        </w:rPr>
        <w:t>- земельного участка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лицу, заключившему договор об освоении территории в целях строительства и эксплуатации наемного дома коммерческого использования или договор об освоении территории в целях строительства и эксплуатации наемного дома социального использования, и в случаях, предусмотренных</w:t>
      </w:r>
      <w:proofErr w:type="gramEnd"/>
      <w:r w:rsidRPr="007B1D24">
        <w:rPr>
          <w:sz w:val="28"/>
          <w:szCs w:val="28"/>
        </w:rPr>
        <w:t xml:space="preserve"> законом субъекта Российской Федерации, некоммерческой организации,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 (п.п. 23.1 п. 2 ст. 39.6 ЗК РФ);</w:t>
      </w:r>
    </w:p>
    <w:p w:rsidR="00CB5042" w:rsidRPr="007B1D24" w:rsidRDefault="00CB5042" w:rsidP="00CB504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B1D24">
        <w:rPr>
          <w:sz w:val="28"/>
          <w:szCs w:val="28"/>
        </w:rPr>
        <w:t>- земельного участка, необходимого для осуществления деятельности, предусмотренной специальным инвестиционным контрактом, лицу, с которым заключен специальный инвестиционный контракт (п.п. 23.2 п. 2 ст. 39.6 ЗК РФ);</w:t>
      </w:r>
    </w:p>
    <w:p w:rsidR="00CB5042" w:rsidRPr="007B1D24" w:rsidRDefault="00CB5042" w:rsidP="00CB504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B1D24">
        <w:rPr>
          <w:sz w:val="28"/>
          <w:szCs w:val="28"/>
        </w:rPr>
        <w:t xml:space="preserve">- земельного участка, необходимого для осуществления видов деятельности в сфере охотничьего хозяйства, лицу, с которым заключено </w:t>
      </w:r>
      <w:proofErr w:type="spellStart"/>
      <w:r w:rsidRPr="007B1D24">
        <w:rPr>
          <w:sz w:val="28"/>
          <w:szCs w:val="28"/>
        </w:rPr>
        <w:t>охотхозяйственное</w:t>
      </w:r>
      <w:proofErr w:type="spellEnd"/>
      <w:r w:rsidRPr="007B1D24">
        <w:rPr>
          <w:sz w:val="28"/>
          <w:szCs w:val="28"/>
        </w:rPr>
        <w:t xml:space="preserve"> соглашение (п.п. 24 п. 2 ст. 39.6 ЗК РФ);</w:t>
      </w:r>
    </w:p>
    <w:p w:rsidR="00CB5042" w:rsidRPr="007B1D24" w:rsidRDefault="00CB5042" w:rsidP="00CB504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B1D24">
        <w:rPr>
          <w:sz w:val="28"/>
          <w:szCs w:val="28"/>
        </w:rPr>
        <w:t>- земельного участка для размещения водохранилищ и (или) гидротехнических сооружений, если размещение этих объектов предусмотрено документами территориального планирования в качестве объектов федерального, регионального или местного значения (п.п. 25 п. 2 ст. 39.6 ЗК РФ);</w:t>
      </w:r>
    </w:p>
    <w:p w:rsidR="00CB5042" w:rsidRPr="007B1D24" w:rsidRDefault="00CB5042" w:rsidP="00CB504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B1D24">
        <w:rPr>
          <w:sz w:val="28"/>
          <w:szCs w:val="28"/>
        </w:rPr>
        <w:t xml:space="preserve">- земельного участка для осуществления деятельности Государственной компании "Российские автомобильные дороги" в границах полос отвода и придорожных </w:t>
      </w:r>
      <w:proofErr w:type="gramStart"/>
      <w:r w:rsidRPr="007B1D24">
        <w:rPr>
          <w:sz w:val="28"/>
          <w:szCs w:val="28"/>
        </w:rPr>
        <w:t>полос</w:t>
      </w:r>
      <w:proofErr w:type="gramEnd"/>
      <w:r w:rsidRPr="007B1D24">
        <w:rPr>
          <w:sz w:val="28"/>
          <w:szCs w:val="28"/>
        </w:rPr>
        <w:t xml:space="preserve"> автомобильных дорог (п.п. 26 п. 2 ст. 39.6 ЗК РФ);</w:t>
      </w:r>
    </w:p>
    <w:p w:rsidR="00CB5042" w:rsidRPr="007B1D24" w:rsidRDefault="00CB5042" w:rsidP="00CB504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B1D24">
        <w:rPr>
          <w:sz w:val="28"/>
          <w:szCs w:val="28"/>
        </w:rPr>
        <w:t>- земельного участка для осуществления деятельности открытого акционерного общества "Российские железные дороги" для размещения объектов инфраструктуры железнодорожного транспорта общего пользования (п.п. 27 п. 2 ст. 39.6 ЗК РФ);</w:t>
      </w:r>
    </w:p>
    <w:p w:rsidR="00CB5042" w:rsidRPr="007B1D24" w:rsidRDefault="00CB5042" w:rsidP="00CB504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B1D24">
        <w:rPr>
          <w:sz w:val="28"/>
          <w:szCs w:val="28"/>
        </w:rPr>
        <w:t>- земельного участка лицу, обладающему правом на добычу (вылов) водных биологических ресурсов на основании решения о предоставлении их в пользование, договора о предоставлении рыбопромыслового участка или договора пользования водными биологическими ресурсами, для осуществления деятельности, предусмотренной указанными решением или договорами (п.п. 29 п. 2 ст. 39.6 ЗК РФ);</w:t>
      </w:r>
    </w:p>
    <w:p w:rsidR="00330790" w:rsidRPr="007B1D24" w:rsidRDefault="00E17A7B" w:rsidP="00CB504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B1D24">
        <w:rPr>
          <w:color w:val="000000"/>
          <w:sz w:val="28"/>
          <w:szCs w:val="28"/>
          <w:shd w:val="clear" w:color="auto" w:fill="FFFFFF"/>
        </w:rPr>
        <w:t>-</w:t>
      </w:r>
      <w:r w:rsidR="00330790" w:rsidRPr="007B1D24">
        <w:rPr>
          <w:color w:val="000000"/>
          <w:sz w:val="28"/>
          <w:szCs w:val="28"/>
          <w:shd w:val="clear" w:color="auto" w:fill="FFFFFF"/>
        </w:rPr>
        <w:t xml:space="preserve"> земельного участка лицу, осуществляющему товарную </w:t>
      </w:r>
      <w:proofErr w:type="spellStart"/>
      <w:r w:rsidR="00330790" w:rsidRPr="007B1D24">
        <w:rPr>
          <w:color w:val="000000"/>
          <w:sz w:val="28"/>
          <w:szCs w:val="28"/>
          <w:shd w:val="clear" w:color="auto" w:fill="FFFFFF"/>
        </w:rPr>
        <w:t>аквакультуру</w:t>
      </w:r>
      <w:proofErr w:type="spellEnd"/>
      <w:r w:rsidR="00330790" w:rsidRPr="007B1D24">
        <w:rPr>
          <w:color w:val="000000"/>
          <w:sz w:val="28"/>
          <w:szCs w:val="28"/>
          <w:shd w:val="clear" w:color="auto" w:fill="FFFFFF"/>
        </w:rPr>
        <w:t xml:space="preserve"> (товарное рыбоводство) на основании договора пользования рыбоводным участком, находящимся в муниципальной собственности (далее - договор </w:t>
      </w:r>
      <w:r w:rsidR="00330790" w:rsidRPr="007B1D24">
        <w:rPr>
          <w:color w:val="000000"/>
          <w:sz w:val="28"/>
          <w:szCs w:val="28"/>
          <w:shd w:val="clear" w:color="auto" w:fill="FFFFFF"/>
        </w:rPr>
        <w:lastRenderedPageBreak/>
        <w:t xml:space="preserve">пользования рыбоводным участком), для указанных целей </w:t>
      </w:r>
      <w:r w:rsidR="00330790" w:rsidRPr="007B1D24">
        <w:rPr>
          <w:sz w:val="28"/>
          <w:szCs w:val="28"/>
        </w:rPr>
        <w:t>(п.п. 29.1 п. 2 ст. 39.6 ЗК РФ);</w:t>
      </w:r>
    </w:p>
    <w:p w:rsidR="00CB5042" w:rsidRPr="007B1D24" w:rsidRDefault="00CB5042" w:rsidP="00CB504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B1D24">
        <w:rPr>
          <w:sz w:val="28"/>
          <w:szCs w:val="28"/>
        </w:rPr>
        <w:t>- земельного участка юридическому лицу для размещения ядерных установок, радиационных источников, пунктов хранения ядерных материалов и радиоактивных веществ, пунктов хранения, хранилищ радиоактивных отходов и пунктов захоронения радиоактивных отходов, решения о сооружении и о месте размещения которых приняты Правительством Российской Федерации (п.п. 30 п. 2 ст. 39.6 ЗК РФ);</w:t>
      </w:r>
    </w:p>
    <w:p w:rsidR="00CB5042" w:rsidRPr="007B1D24" w:rsidRDefault="00CB5042" w:rsidP="00CB504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2" w:name="Par46"/>
      <w:bookmarkEnd w:id="2"/>
      <w:proofErr w:type="gramStart"/>
      <w:r w:rsidRPr="007B1D24">
        <w:rPr>
          <w:sz w:val="28"/>
          <w:szCs w:val="28"/>
        </w:rPr>
        <w:t xml:space="preserve">- земельного участка, предназначенного для ведения сельскохозяйственного производства, арендатору, в отношении которого у уполномоченного органа отсутствует информация о выявленных в рамках государственного земельного надзора и </w:t>
      </w:r>
      <w:proofErr w:type="spellStart"/>
      <w:r w:rsidRPr="007B1D24">
        <w:rPr>
          <w:sz w:val="28"/>
          <w:szCs w:val="28"/>
        </w:rPr>
        <w:t>неустраненных</w:t>
      </w:r>
      <w:proofErr w:type="spellEnd"/>
      <w:r w:rsidRPr="007B1D24">
        <w:rPr>
          <w:sz w:val="28"/>
          <w:szCs w:val="28"/>
        </w:rPr>
        <w:t xml:space="preserve"> нарушениях законодательства Российской Федерации при использовании такого земельного участка, при условии, что заявление о заключении нового договора аренды такого земельного участка подано этим арендатором до дня истечения срока действия ранее заключенного договора аренды такого земельного</w:t>
      </w:r>
      <w:proofErr w:type="gramEnd"/>
      <w:r w:rsidRPr="007B1D24">
        <w:rPr>
          <w:sz w:val="28"/>
          <w:szCs w:val="28"/>
        </w:rPr>
        <w:t xml:space="preserve"> участка (п.п. 31 п. 2 ст. 39.6 ЗК РФ);</w:t>
      </w:r>
    </w:p>
    <w:p w:rsidR="00CB5042" w:rsidRPr="007B1D24" w:rsidRDefault="00CB5042" w:rsidP="00CB504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proofErr w:type="gramStart"/>
      <w:r w:rsidRPr="007B1D24">
        <w:rPr>
          <w:sz w:val="28"/>
          <w:szCs w:val="28"/>
        </w:rPr>
        <w:t xml:space="preserve">- земельного участка арендатору (за исключением арендаторов земельных участков, указанных в </w:t>
      </w:r>
      <w:hyperlink w:anchor="Par46" w:history="1">
        <w:r w:rsidRPr="007B1D24">
          <w:rPr>
            <w:sz w:val="28"/>
            <w:szCs w:val="28"/>
          </w:rPr>
          <w:t>подпункте 31</w:t>
        </w:r>
      </w:hyperlink>
      <w:r w:rsidRPr="007B1D24">
        <w:rPr>
          <w:sz w:val="28"/>
          <w:szCs w:val="28"/>
        </w:rPr>
        <w:t xml:space="preserve"> пункта 2 статьи 39.6 Земельного кодекса Российской Федерации), если этот арендатор имеет право на заключение нового договора аренды такого земельного участка в соответствии с </w:t>
      </w:r>
      <w:hyperlink r:id="rId17" w:history="1">
        <w:r w:rsidRPr="007B1D24">
          <w:rPr>
            <w:sz w:val="28"/>
            <w:szCs w:val="28"/>
          </w:rPr>
          <w:t>пунктами 3</w:t>
        </w:r>
      </w:hyperlink>
      <w:r w:rsidRPr="007B1D24">
        <w:rPr>
          <w:sz w:val="28"/>
          <w:szCs w:val="28"/>
        </w:rPr>
        <w:t xml:space="preserve"> и </w:t>
      </w:r>
      <w:hyperlink r:id="rId18" w:history="1">
        <w:r w:rsidRPr="007B1D24">
          <w:rPr>
            <w:sz w:val="28"/>
            <w:szCs w:val="28"/>
          </w:rPr>
          <w:t>4</w:t>
        </w:r>
      </w:hyperlink>
      <w:r w:rsidRPr="007B1D24">
        <w:rPr>
          <w:sz w:val="28"/>
          <w:szCs w:val="28"/>
        </w:rPr>
        <w:t xml:space="preserve"> пункта 2 статьи 39.6 Земельного кодекса Российской Федерации (п.п. 32 п. 2 ст. 39.6 ЗК РФ);</w:t>
      </w:r>
      <w:proofErr w:type="gramEnd"/>
    </w:p>
    <w:p w:rsidR="00CB5042" w:rsidRPr="00C57416" w:rsidRDefault="00CB5042" w:rsidP="00C57416">
      <w:pPr>
        <w:pStyle w:val="af1"/>
        <w:spacing w:before="0" w:beforeAutospacing="0" w:after="0" w:afterAutospacing="0"/>
        <w:ind w:firstLine="675"/>
        <w:jc w:val="both"/>
        <w:rPr>
          <w:sz w:val="28"/>
          <w:szCs w:val="28"/>
        </w:rPr>
      </w:pPr>
      <w:r w:rsidRPr="00C57416">
        <w:rPr>
          <w:sz w:val="28"/>
          <w:szCs w:val="28"/>
        </w:rPr>
        <w:t xml:space="preserve">- </w:t>
      </w:r>
      <w:r w:rsidR="00C57416" w:rsidRPr="00C57416">
        <w:rPr>
          <w:sz w:val="28"/>
          <w:szCs w:val="28"/>
        </w:rPr>
        <w:t xml:space="preserve">земельного участка в соответствии с Федеральным </w:t>
      </w:r>
      <w:hyperlink r:id="rId19" w:history="1">
        <w:r w:rsidR="00C57416" w:rsidRPr="00C57416">
          <w:rPr>
            <w:rStyle w:val="af0"/>
            <w:sz w:val="28"/>
            <w:szCs w:val="28"/>
          </w:rPr>
          <w:t>законом</w:t>
        </w:r>
      </w:hyperlink>
      <w:r w:rsidR="00C57416" w:rsidRPr="00C57416">
        <w:rPr>
          <w:sz w:val="28"/>
          <w:szCs w:val="28"/>
        </w:rPr>
        <w:t xml:space="preserve"> от 24 июля 2008 года N 161-ФЗ "О содействии развитию жилищного строительства, созданию объектов туристской инфраструктуры и иному развитию территорий" </w:t>
      </w:r>
      <w:r w:rsidRPr="00C57416">
        <w:rPr>
          <w:sz w:val="28"/>
          <w:szCs w:val="28"/>
        </w:rPr>
        <w:t>(п.п. 35 п. 2 ст. 39.6 ЗК РФ);</w:t>
      </w:r>
    </w:p>
    <w:p w:rsidR="00945819" w:rsidRPr="007B1D24" w:rsidRDefault="00CB5042" w:rsidP="00CB504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B1D24">
        <w:rPr>
          <w:sz w:val="28"/>
          <w:szCs w:val="28"/>
        </w:rPr>
        <w:t xml:space="preserve"> - земельного участка, включенного в границы территории инновационного научно-технологического центра, фонду, созданному в соответствии с Федеральным законом </w:t>
      </w:r>
      <w:r w:rsidR="0002336A" w:rsidRPr="007B1D24">
        <w:rPr>
          <w:sz w:val="28"/>
          <w:szCs w:val="28"/>
        </w:rPr>
        <w:t>«</w:t>
      </w:r>
      <w:r w:rsidRPr="007B1D24">
        <w:rPr>
          <w:sz w:val="28"/>
          <w:szCs w:val="28"/>
        </w:rPr>
        <w:t>Об инновационных научно-технологических центрах и о внесении изменений в отдельные законодательные акты Российской Федерации</w:t>
      </w:r>
      <w:r w:rsidR="0002336A" w:rsidRPr="007B1D24">
        <w:rPr>
          <w:sz w:val="28"/>
          <w:szCs w:val="28"/>
        </w:rPr>
        <w:t>»</w:t>
      </w:r>
      <w:r w:rsidRPr="007B1D24">
        <w:rPr>
          <w:sz w:val="28"/>
          <w:szCs w:val="28"/>
        </w:rPr>
        <w:t xml:space="preserve"> (п.п. 37 п. 2 ст. 39.6 ЗК РФ)</w:t>
      </w:r>
      <w:r w:rsidR="00945819" w:rsidRPr="007B1D24">
        <w:rPr>
          <w:sz w:val="28"/>
          <w:szCs w:val="28"/>
        </w:rPr>
        <w:t>;</w:t>
      </w:r>
    </w:p>
    <w:p w:rsidR="00C57416" w:rsidRDefault="003B6E12" w:rsidP="00CB5042">
      <w:pPr>
        <w:autoSpaceDE w:val="0"/>
        <w:autoSpaceDN w:val="0"/>
        <w:adjustRightInd w:val="0"/>
        <w:ind w:firstLine="540"/>
        <w:jc w:val="both"/>
        <w:rPr>
          <w:color w:val="000000"/>
          <w:sz w:val="28"/>
          <w:szCs w:val="28"/>
          <w:shd w:val="clear" w:color="auto" w:fill="FFFFFF"/>
        </w:rPr>
      </w:pPr>
      <w:r w:rsidRPr="007B1D24">
        <w:rPr>
          <w:color w:val="000000"/>
          <w:sz w:val="28"/>
          <w:szCs w:val="28"/>
          <w:shd w:val="clear" w:color="auto" w:fill="FFFFFF"/>
        </w:rPr>
        <w:t>-</w:t>
      </w:r>
      <w:r w:rsidR="00945819" w:rsidRPr="007B1D24">
        <w:rPr>
          <w:color w:val="000000"/>
          <w:sz w:val="28"/>
          <w:szCs w:val="28"/>
          <w:shd w:val="clear" w:color="auto" w:fill="FFFFFF"/>
        </w:rPr>
        <w:t xml:space="preserve"> земельного участка для обеспечения выполнения инженерных изысканий, архитектурно-строительного проектирования, строительства, реконструкции, капитального ремонта, сноса объектов капитального строительства, включенных в программу деятельности публично-правовой компании </w:t>
      </w:r>
      <w:r w:rsidR="0002336A" w:rsidRPr="007B1D24">
        <w:rPr>
          <w:color w:val="000000"/>
          <w:sz w:val="28"/>
          <w:szCs w:val="28"/>
          <w:shd w:val="clear" w:color="auto" w:fill="FFFFFF"/>
        </w:rPr>
        <w:t>«</w:t>
      </w:r>
      <w:r w:rsidR="00945819" w:rsidRPr="007B1D24">
        <w:rPr>
          <w:color w:val="000000"/>
          <w:sz w:val="28"/>
          <w:szCs w:val="28"/>
          <w:shd w:val="clear" w:color="auto" w:fill="FFFFFF"/>
        </w:rPr>
        <w:t>Единый заказчик в сфере строительства</w:t>
      </w:r>
      <w:r w:rsidR="0002336A" w:rsidRPr="007B1D24">
        <w:rPr>
          <w:color w:val="000000"/>
          <w:sz w:val="28"/>
          <w:szCs w:val="28"/>
          <w:shd w:val="clear" w:color="auto" w:fill="FFFFFF"/>
        </w:rPr>
        <w:t>»</w:t>
      </w:r>
      <w:r w:rsidR="00945819" w:rsidRPr="007B1D24">
        <w:rPr>
          <w:color w:val="000000"/>
          <w:sz w:val="28"/>
          <w:szCs w:val="28"/>
          <w:shd w:val="clear" w:color="auto" w:fill="FFFFFF"/>
        </w:rPr>
        <w:t xml:space="preserve"> на текущий год и плановый период в соответствии с Федеральным </w:t>
      </w:r>
      <w:hyperlink r:id="rId20" w:anchor="dst100011" w:history="1">
        <w:r w:rsidR="00945819" w:rsidRPr="007B1D24">
          <w:rPr>
            <w:rStyle w:val="af0"/>
            <w:color w:val="666699"/>
            <w:sz w:val="28"/>
            <w:szCs w:val="28"/>
            <w:shd w:val="clear" w:color="auto" w:fill="FFFFFF"/>
          </w:rPr>
          <w:t>законом</w:t>
        </w:r>
      </w:hyperlink>
      <w:r w:rsidR="00945819" w:rsidRPr="007B1D24">
        <w:rPr>
          <w:color w:val="000000"/>
          <w:sz w:val="28"/>
          <w:szCs w:val="28"/>
          <w:shd w:val="clear" w:color="auto" w:fill="FFFFFF"/>
        </w:rPr>
        <w:t> </w:t>
      </w:r>
      <w:r w:rsidR="00E17A7B" w:rsidRPr="007B1D24">
        <w:rPr>
          <w:color w:val="000000"/>
          <w:sz w:val="28"/>
          <w:szCs w:val="28"/>
          <w:shd w:val="clear" w:color="auto" w:fill="FFFFFF"/>
        </w:rPr>
        <w:t>«</w:t>
      </w:r>
      <w:r w:rsidR="00945819" w:rsidRPr="007B1D24">
        <w:rPr>
          <w:color w:val="000000"/>
          <w:sz w:val="28"/>
          <w:szCs w:val="28"/>
          <w:shd w:val="clear" w:color="auto" w:fill="FFFFFF"/>
        </w:rPr>
        <w:t xml:space="preserve">О публично-правовой компании </w:t>
      </w:r>
      <w:r w:rsidR="0002336A" w:rsidRPr="007B1D24">
        <w:rPr>
          <w:color w:val="000000"/>
          <w:sz w:val="28"/>
          <w:szCs w:val="28"/>
          <w:shd w:val="clear" w:color="auto" w:fill="FFFFFF"/>
        </w:rPr>
        <w:t>«</w:t>
      </w:r>
      <w:r w:rsidR="00945819" w:rsidRPr="007B1D24">
        <w:rPr>
          <w:color w:val="000000"/>
          <w:sz w:val="28"/>
          <w:szCs w:val="28"/>
          <w:shd w:val="clear" w:color="auto" w:fill="FFFFFF"/>
        </w:rPr>
        <w:t>Единый заказчик в сфере строительства</w:t>
      </w:r>
      <w:r w:rsidR="00E17A7B" w:rsidRPr="007B1D24">
        <w:rPr>
          <w:color w:val="000000"/>
          <w:sz w:val="28"/>
          <w:szCs w:val="28"/>
          <w:shd w:val="clear" w:color="auto" w:fill="FFFFFF"/>
        </w:rPr>
        <w:t>»</w:t>
      </w:r>
      <w:r w:rsidR="00945819" w:rsidRPr="007B1D24">
        <w:rPr>
          <w:color w:val="000000"/>
          <w:sz w:val="28"/>
          <w:szCs w:val="28"/>
          <w:shd w:val="clear" w:color="auto" w:fill="FFFFFF"/>
        </w:rPr>
        <w:t xml:space="preserve"> и о внесении изменений в отдельные законодательные акты Российской Федерации</w:t>
      </w:r>
      <w:proofErr w:type="gramStart"/>
      <w:r w:rsidR="0002336A" w:rsidRPr="007B1D24">
        <w:rPr>
          <w:color w:val="000000"/>
          <w:sz w:val="28"/>
          <w:szCs w:val="28"/>
          <w:shd w:val="clear" w:color="auto" w:fill="FFFFFF"/>
        </w:rPr>
        <w:t>»</w:t>
      </w:r>
      <w:r w:rsidR="00945819" w:rsidRPr="007B1D24">
        <w:rPr>
          <w:sz w:val="28"/>
          <w:szCs w:val="28"/>
        </w:rPr>
        <w:t>(</w:t>
      </w:r>
      <w:proofErr w:type="gramEnd"/>
      <w:r w:rsidR="00945819" w:rsidRPr="007B1D24">
        <w:rPr>
          <w:sz w:val="28"/>
          <w:szCs w:val="28"/>
        </w:rPr>
        <w:t>п.п. 40 п. 2 ст. 39.6 ЗК РФ)</w:t>
      </w:r>
      <w:r w:rsidR="00945819" w:rsidRPr="007B1D24">
        <w:rPr>
          <w:color w:val="000000"/>
          <w:sz w:val="28"/>
          <w:szCs w:val="28"/>
          <w:shd w:val="clear" w:color="auto" w:fill="FFFFFF"/>
        </w:rPr>
        <w:t>.</w:t>
      </w:r>
    </w:p>
    <w:p w:rsidR="00C57416" w:rsidRPr="00F34DB2" w:rsidRDefault="00C57416" w:rsidP="00C57416">
      <w:pPr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-</w:t>
      </w:r>
      <w:r w:rsidRPr="008C2D55">
        <w:rPr>
          <w:sz w:val="28"/>
          <w:szCs w:val="28"/>
        </w:rPr>
        <w:t xml:space="preserve"> земельного участка</w:t>
      </w:r>
      <w:r w:rsidRPr="00F34DB2">
        <w:rPr>
          <w:sz w:val="28"/>
          <w:szCs w:val="28"/>
        </w:rPr>
        <w:t xml:space="preserve"> публично-правовой компании «Фонд развития территорий» для осуществления функций и полномочий, предусмотренных Федеральным законом от 29.07.2017 № 218-ФЗ «О публично-правовой компании «Фонд развития территорий» и о внесении изменений в отдельные законодательные акты Российской Федерации», если завершение строительства </w:t>
      </w:r>
      <w:r w:rsidRPr="00F34DB2">
        <w:rPr>
          <w:sz w:val="28"/>
          <w:szCs w:val="28"/>
        </w:rPr>
        <w:lastRenderedPageBreak/>
        <w:t>объектов незавершенного строительства (строительство объектов капитального строительства) на земельном участке, переданном (который может быть передан) указанной публично-правовой компании по основаниям, предусмотренным Федеральным законом</w:t>
      </w:r>
      <w:proofErr w:type="gramEnd"/>
      <w:r w:rsidRPr="00F34DB2">
        <w:rPr>
          <w:sz w:val="28"/>
          <w:szCs w:val="28"/>
        </w:rPr>
        <w:t xml:space="preserve"> </w:t>
      </w:r>
      <w:proofErr w:type="gramStart"/>
      <w:r w:rsidRPr="00F34DB2">
        <w:rPr>
          <w:sz w:val="28"/>
          <w:szCs w:val="28"/>
        </w:rPr>
        <w:t>от 26.10.2002 № 127-ФЗ «О несостоятельности (банкротстве)», невозможно в связи с наличием ограничений, установленных земельным и иным законодательством Российской Федерации, при подтверждении наличия таких ограничений федеральным органом исполнительной власти, органом исполнительной власти субъекта Российской Федерации, органом местного самоуправления, уполномоченным на выдачу разрешений на строительство в соответствии с Градостроительным кодексом Российской Федерации, а также в случае, если земельные участки (права на них</w:t>
      </w:r>
      <w:proofErr w:type="gramEnd"/>
      <w:r w:rsidRPr="00F34DB2">
        <w:rPr>
          <w:sz w:val="28"/>
          <w:szCs w:val="28"/>
        </w:rPr>
        <w:t xml:space="preserve">) </w:t>
      </w:r>
      <w:proofErr w:type="gramStart"/>
      <w:r w:rsidRPr="00F34DB2">
        <w:rPr>
          <w:sz w:val="28"/>
          <w:szCs w:val="28"/>
        </w:rPr>
        <w:t>отсутствуют у застройщика, признанного несостоятельным (банкротом) (п.п. 41 п. 2 ст. 39.6 ЗК РФ);</w:t>
      </w:r>
      <w:proofErr w:type="gramEnd"/>
    </w:p>
    <w:p w:rsidR="00C57416" w:rsidRDefault="00C57416" w:rsidP="00C5741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8C2D55">
        <w:rPr>
          <w:sz w:val="28"/>
          <w:szCs w:val="28"/>
        </w:rPr>
        <w:t xml:space="preserve"> земельного участка публично-правовой компании «Фонд развития территорий» по основаниям, предусмотренным Федеральным законом от 26.10.2002 № 127-ФЗ «О несостоятельности (банкротстве)» (п.п. 42 п. 2 ст. 39.6 ЗК РФ);</w:t>
      </w:r>
    </w:p>
    <w:p w:rsidR="00C57416" w:rsidRDefault="0011015D" w:rsidP="00C5741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C57416" w:rsidRPr="00FA41FD">
        <w:rPr>
          <w:sz w:val="28"/>
          <w:szCs w:val="28"/>
        </w:rPr>
        <w:t xml:space="preserve"> земельного участка, предназначенного для размещения объектов Единой системы газоснабжения, организации, являющейся в соответствии с Федеральным законом от 31.03.1999 № 69-ФЗ «О газоснабжении в Российской Федерации» собственником такой системы, в том числе в случае, если земельный участок предназначен для осуществления пользования недрами   (п.п. 44 п. 2 ст. 39.6 ЗК РФ);</w:t>
      </w:r>
    </w:p>
    <w:p w:rsidR="00C57416" w:rsidRPr="008E16F9" w:rsidRDefault="0011015D" w:rsidP="00C5741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-</w:t>
      </w:r>
      <w:r w:rsidR="00C57416" w:rsidRPr="008E16F9">
        <w:rPr>
          <w:sz w:val="28"/>
          <w:szCs w:val="28"/>
        </w:rPr>
        <w:t xml:space="preserve"> земельного участка юридическому лицу, которое в соответствии с решением высшего должностного лица субъекта Российской Федерации уполномочено на реализацию масштабного инвестиционного проекта, отвечающего критериям, установленным законом субъекта Российской Федерации, и предусматривающего строительство стадиона и иных объектов спорта, а также обязанность этого лица осуществить за свой счет выполнение работ по сносу расположенных на таком земельном участке объектов недвижимости, находящихся в муниципальной собственности</w:t>
      </w:r>
      <w:proofErr w:type="gramEnd"/>
      <w:r w:rsidR="00C57416" w:rsidRPr="008E16F9">
        <w:rPr>
          <w:sz w:val="28"/>
          <w:szCs w:val="28"/>
        </w:rPr>
        <w:t>, до заключения договора аренды земельного участка;</w:t>
      </w:r>
    </w:p>
    <w:p w:rsidR="00C57416" w:rsidRDefault="00C57416" w:rsidP="00C57416">
      <w:pPr>
        <w:ind w:firstLine="709"/>
        <w:jc w:val="both"/>
        <w:rPr>
          <w:sz w:val="28"/>
          <w:szCs w:val="28"/>
        </w:rPr>
      </w:pPr>
      <w:proofErr w:type="gramStart"/>
      <w:r w:rsidRPr="008E16F9">
        <w:rPr>
          <w:sz w:val="28"/>
          <w:szCs w:val="28"/>
        </w:rPr>
        <w:t>(согласно п.п. «а(1))» п. 1 постановления Правительства Российской Федерации от 09.04.2022 № 629 «Об особенностях регулирования земельных отношений в Российской Федерации в 2022 - 2024 годах, а также о случаях установления льготной арендной платы по договорам аренды земельных участков, находящихся в федеральной собственности, и размере такой платы» предоставление земельного участка в аренду без проведения торгов допускается по данному основанию в</w:t>
      </w:r>
      <w:proofErr w:type="gramEnd"/>
      <w:r w:rsidRPr="008E16F9">
        <w:rPr>
          <w:sz w:val="28"/>
          <w:szCs w:val="28"/>
        </w:rPr>
        <w:t xml:space="preserve"> </w:t>
      </w:r>
      <w:proofErr w:type="gramStart"/>
      <w:r w:rsidRPr="008E16F9">
        <w:rPr>
          <w:sz w:val="28"/>
          <w:szCs w:val="28"/>
        </w:rPr>
        <w:t>2022 -2024 годах)</w:t>
      </w:r>
      <w:proofErr w:type="gramEnd"/>
    </w:p>
    <w:p w:rsidR="00C57416" w:rsidRPr="008E16F9" w:rsidRDefault="0011015D" w:rsidP="00C5741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C57416" w:rsidRPr="008E16F9">
        <w:rPr>
          <w:sz w:val="28"/>
          <w:szCs w:val="28"/>
        </w:rPr>
        <w:t xml:space="preserve"> земельного участка гражданам Российской Федерации или российским юридическим лицам в целях осуществления деятельности по производству продукции, необходимой для обеспечения </w:t>
      </w:r>
      <w:proofErr w:type="spellStart"/>
      <w:r w:rsidR="00C57416" w:rsidRPr="008E16F9">
        <w:rPr>
          <w:sz w:val="28"/>
          <w:szCs w:val="28"/>
        </w:rPr>
        <w:t>импортозамещения</w:t>
      </w:r>
      <w:proofErr w:type="spellEnd"/>
      <w:r w:rsidR="00C57416" w:rsidRPr="008E16F9">
        <w:rPr>
          <w:sz w:val="28"/>
          <w:szCs w:val="28"/>
        </w:rPr>
        <w:t xml:space="preserve"> в условиях введенных ограничительных мер со стороны иностранных государств и международных организаций, перечень которой устанавливается решением органа государственной власти субъекта Российской Федерации; </w:t>
      </w:r>
    </w:p>
    <w:p w:rsidR="00C57416" w:rsidRPr="008E16F9" w:rsidRDefault="00C57416" w:rsidP="00C57416">
      <w:pPr>
        <w:ind w:firstLine="709"/>
        <w:jc w:val="both"/>
        <w:rPr>
          <w:sz w:val="28"/>
          <w:szCs w:val="28"/>
        </w:rPr>
      </w:pPr>
      <w:proofErr w:type="gramStart"/>
      <w:r w:rsidRPr="008E16F9">
        <w:rPr>
          <w:sz w:val="28"/>
          <w:szCs w:val="28"/>
        </w:rPr>
        <w:lastRenderedPageBreak/>
        <w:t>(согласно п.п. «б» п. 1 постановления Правительства Российской Федерации от 09.04.2022 № 629 «Об особенностях регулирования земельных отношений в Российской Федерации в 2022 - 2024 годах, а также о случаях установления льготной арендной платы по договорам аренды земельных участков, находящихся в федеральной собственности, и размере такой платы» предоставление земельного участка в аренду без проведения торгов допускается по данному основанию в 2022</w:t>
      </w:r>
      <w:proofErr w:type="gramEnd"/>
      <w:r w:rsidRPr="008E16F9">
        <w:rPr>
          <w:sz w:val="28"/>
          <w:szCs w:val="28"/>
        </w:rPr>
        <w:t xml:space="preserve"> - </w:t>
      </w:r>
      <w:proofErr w:type="gramStart"/>
      <w:r w:rsidRPr="008E16F9">
        <w:rPr>
          <w:sz w:val="28"/>
          <w:szCs w:val="28"/>
        </w:rPr>
        <w:t>2024 годах)</w:t>
      </w:r>
      <w:proofErr w:type="gramEnd"/>
    </w:p>
    <w:p w:rsidR="00C57416" w:rsidRPr="00FA41FD" w:rsidRDefault="0011015D" w:rsidP="00C5741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C57416" w:rsidRPr="008E16F9">
        <w:rPr>
          <w:sz w:val="28"/>
          <w:szCs w:val="28"/>
        </w:rPr>
        <w:t xml:space="preserve"> земельного участка индивидуальному</w:t>
      </w:r>
      <w:r w:rsidR="00C57416" w:rsidRPr="00FA41FD">
        <w:rPr>
          <w:sz w:val="28"/>
          <w:szCs w:val="28"/>
        </w:rPr>
        <w:t xml:space="preserve"> предпринимателю или юридическому лицу на срок до 10 лет в целях возобновления и (или) продолжения осуществления ими предпринимательской деятельности при соблюдении в совокупности следующих условий:</w:t>
      </w:r>
    </w:p>
    <w:p w:rsidR="00C57416" w:rsidRPr="00FA41FD" w:rsidRDefault="00C57416" w:rsidP="00C5741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A41FD">
        <w:rPr>
          <w:sz w:val="28"/>
          <w:szCs w:val="28"/>
        </w:rPr>
        <w:t>в результате обстрелов со стороны вооруженных формирований Украины и (или) террористических актов принадлежащий на праве собственности указанным лицам земельный участок либо предоставленный им в аренду или на ином праве земельный участок, находящийся в государственной или муниципальной собственности, невозможно использовать в соответствии с его целевым назначением и разрешенным использованием;</w:t>
      </w:r>
    </w:p>
    <w:p w:rsidR="00C57416" w:rsidRPr="00FA41FD" w:rsidRDefault="00C57416" w:rsidP="00C5741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A41FD">
        <w:rPr>
          <w:sz w:val="28"/>
          <w:szCs w:val="28"/>
        </w:rPr>
        <w:t xml:space="preserve">испрашиваемый земельный участок и принадлежащий указанным лицам земельный участок, использование которого невозможно, расположены на территории </w:t>
      </w:r>
      <w:r w:rsidR="0011015D">
        <w:rPr>
          <w:sz w:val="28"/>
          <w:szCs w:val="28"/>
        </w:rPr>
        <w:t>Ростовской</w:t>
      </w:r>
      <w:r w:rsidRPr="00FA41FD">
        <w:rPr>
          <w:sz w:val="28"/>
          <w:szCs w:val="28"/>
        </w:rPr>
        <w:t xml:space="preserve"> области;</w:t>
      </w:r>
    </w:p>
    <w:p w:rsidR="00C57416" w:rsidRPr="00FA41FD" w:rsidRDefault="00C57416" w:rsidP="00C5741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A41FD">
        <w:rPr>
          <w:sz w:val="28"/>
          <w:szCs w:val="28"/>
        </w:rPr>
        <w:t>площадь испрашиваемого земельного участка не превышает площадь принадлежащего указанным лицам земельного участка, использование которого невозможно, более чем на 15 процентов;</w:t>
      </w:r>
    </w:p>
    <w:p w:rsidR="00C57416" w:rsidRPr="008E16F9" w:rsidRDefault="00C57416" w:rsidP="00C5741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E16F9">
        <w:rPr>
          <w:sz w:val="28"/>
          <w:szCs w:val="28"/>
        </w:rPr>
        <w:t>целевое назначение и разрешенное использование испрашиваемого земельного участка соответствует целевому назначению и разрешенному использованию принадлежащего указанным лицам земельного участка, использование которого невозможно;</w:t>
      </w:r>
    </w:p>
    <w:p w:rsidR="00CB5042" w:rsidRPr="007B1D24" w:rsidRDefault="00C57416" w:rsidP="0011015D">
      <w:pPr>
        <w:ind w:firstLine="709"/>
        <w:jc w:val="both"/>
        <w:rPr>
          <w:sz w:val="28"/>
          <w:szCs w:val="28"/>
        </w:rPr>
      </w:pPr>
      <w:proofErr w:type="gramStart"/>
      <w:r w:rsidRPr="008E16F9">
        <w:rPr>
          <w:sz w:val="28"/>
          <w:szCs w:val="28"/>
        </w:rPr>
        <w:t>(согласно п.п. «ж» п. 1 постановления Правительства Российской Федерации от 09.04.2022 № 629 «Об особенностях регулирования земельных отношений в Российской Федерации в 2022 - 2024 годах, а также о случаях установления льготной арендной платы по договорам аренды земельных участков, находящихся в федеральной собственности, и размере такой платы», введенного постановлением Правительства Российской Федерации от 22.07.2023 № 1190, предоставление земельного участка в аренду без</w:t>
      </w:r>
      <w:proofErr w:type="gramEnd"/>
      <w:r w:rsidRPr="008E16F9">
        <w:rPr>
          <w:sz w:val="28"/>
          <w:szCs w:val="28"/>
        </w:rPr>
        <w:t xml:space="preserve"> проведения торгов допускается по данному основанию в 2022 - 2024 годах)</w:t>
      </w:r>
      <w:r w:rsidR="00CB5042" w:rsidRPr="007B1D24">
        <w:rPr>
          <w:sz w:val="28"/>
          <w:szCs w:val="28"/>
        </w:rPr>
        <w:t>».</w:t>
      </w:r>
    </w:p>
    <w:p w:rsidR="00C13707" w:rsidRPr="007B1D24" w:rsidRDefault="00C13707" w:rsidP="00C13707">
      <w:pPr>
        <w:ind w:firstLine="709"/>
        <w:jc w:val="both"/>
        <w:rPr>
          <w:sz w:val="28"/>
          <w:szCs w:val="28"/>
        </w:rPr>
      </w:pPr>
      <w:r w:rsidRPr="007B1D24">
        <w:rPr>
          <w:sz w:val="28"/>
          <w:szCs w:val="28"/>
        </w:rPr>
        <w:t>2. Настоящее постановление обнародовать на информационных стендах в Кручено-Балковском сельском поселении и разместить на официальном сайте Администрации Кручено-Балковского сельского поселения (</w:t>
      </w:r>
      <w:hyperlink r:id="rId21" w:history="1">
        <w:r w:rsidRPr="007B1D24">
          <w:rPr>
            <w:rStyle w:val="af0"/>
            <w:sz w:val="28"/>
            <w:szCs w:val="28"/>
            <w:lang w:val="en-US"/>
          </w:rPr>
          <w:t>https</w:t>
        </w:r>
        <w:r w:rsidRPr="007B1D24">
          <w:rPr>
            <w:rStyle w:val="af0"/>
            <w:sz w:val="28"/>
            <w:szCs w:val="28"/>
          </w:rPr>
          <w:t>://кручено-балковскоесп.рф/</w:t>
        </w:r>
      </w:hyperlink>
      <w:r w:rsidRPr="007B1D24">
        <w:rPr>
          <w:sz w:val="28"/>
          <w:szCs w:val="28"/>
        </w:rPr>
        <w:t>).</w:t>
      </w:r>
    </w:p>
    <w:p w:rsidR="00C13707" w:rsidRPr="007B1D24" w:rsidRDefault="00C13707" w:rsidP="00C1370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B1D24">
        <w:rPr>
          <w:bCs/>
          <w:sz w:val="28"/>
          <w:szCs w:val="28"/>
        </w:rPr>
        <w:t xml:space="preserve">3. Настоящее постановление </w:t>
      </w:r>
      <w:r w:rsidRPr="007B1D24">
        <w:rPr>
          <w:sz w:val="28"/>
          <w:szCs w:val="28"/>
        </w:rPr>
        <w:t xml:space="preserve">вступает в силу после дня его официального </w:t>
      </w:r>
      <w:r w:rsidR="00385934">
        <w:rPr>
          <w:sz w:val="28"/>
          <w:szCs w:val="28"/>
        </w:rPr>
        <w:t>опубликования</w:t>
      </w:r>
      <w:r w:rsidRPr="007B1D24">
        <w:rPr>
          <w:sz w:val="28"/>
          <w:szCs w:val="28"/>
        </w:rPr>
        <w:t>.</w:t>
      </w:r>
    </w:p>
    <w:p w:rsidR="00C13707" w:rsidRDefault="00C13707" w:rsidP="00C13707">
      <w:pPr>
        <w:autoSpaceDE w:val="0"/>
        <w:autoSpaceDN w:val="0"/>
        <w:adjustRightInd w:val="0"/>
        <w:spacing w:line="230" w:lineRule="auto"/>
        <w:ind w:firstLine="709"/>
        <w:jc w:val="both"/>
        <w:rPr>
          <w:sz w:val="16"/>
          <w:szCs w:val="16"/>
        </w:rPr>
      </w:pPr>
    </w:p>
    <w:p w:rsidR="00C13707" w:rsidRPr="00385934" w:rsidRDefault="00C13707" w:rsidP="00C13707">
      <w:pPr>
        <w:autoSpaceDE w:val="0"/>
        <w:autoSpaceDN w:val="0"/>
        <w:adjustRightInd w:val="0"/>
        <w:spacing w:line="230" w:lineRule="auto"/>
        <w:ind w:firstLine="709"/>
        <w:jc w:val="both"/>
        <w:rPr>
          <w:sz w:val="16"/>
          <w:szCs w:val="16"/>
        </w:rPr>
      </w:pPr>
    </w:p>
    <w:p w:rsidR="00C13707" w:rsidRPr="00E17A7B" w:rsidRDefault="00C13707" w:rsidP="00C13707">
      <w:pPr>
        <w:pStyle w:val="ConsPlusNormal"/>
        <w:widowControl/>
        <w:ind w:firstLine="0"/>
        <w:contextualSpacing/>
        <w:rPr>
          <w:rFonts w:ascii="Times New Roman" w:hAnsi="Times New Roman" w:cs="Times New Roman"/>
          <w:sz w:val="28"/>
          <w:szCs w:val="28"/>
        </w:rPr>
      </w:pPr>
      <w:r w:rsidRPr="00E17A7B">
        <w:rPr>
          <w:rFonts w:ascii="Times New Roman" w:hAnsi="Times New Roman" w:cs="Times New Roman"/>
          <w:sz w:val="28"/>
          <w:szCs w:val="28"/>
        </w:rPr>
        <w:t xml:space="preserve">Глава Администрации </w:t>
      </w:r>
    </w:p>
    <w:p w:rsidR="00C13707" w:rsidRPr="00E17A7B" w:rsidRDefault="00C13707" w:rsidP="00C13707">
      <w:pPr>
        <w:pStyle w:val="ConsPlusNormal"/>
        <w:widowControl/>
        <w:ind w:firstLine="0"/>
        <w:contextualSpacing/>
        <w:rPr>
          <w:rFonts w:ascii="Times New Roman" w:hAnsi="Times New Roman" w:cs="Times New Roman"/>
          <w:sz w:val="28"/>
          <w:szCs w:val="28"/>
        </w:rPr>
      </w:pPr>
      <w:r w:rsidRPr="00E17A7B">
        <w:rPr>
          <w:rFonts w:ascii="Times New Roman" w:hAnsi="Times New Roman" w:cs="Times New Roman"/>
          <w:sz w:val="28"/>
          <w:szCs w:val="28"/>
        </w:rPr>
        <w:t>Кручено-Балковского сельского поселения                                И.М. Степанцова</w:t>
      </w:r>
    </w:p>
    <w:p w:rsidR="00B871C0" w:rsidRPr="00E17A7B" w:rsidRDefault="00B871C0" w:rsidP="00B871C0">
      <w:pPr>
        <w:rPr>
          <w:color w:val="FFFFFF"/>
          <w:szCs w:val="28"/>
        </w:rPr>
      </w:pPr>
      <w:r w:rsidRPr="00E17A7B">
        <w:rPr>
          <w:color w:val="FFFFFF"/>
          <w:szCs w:val="28"/>
        </w:rPr>
        <w:t xml:space="preserve">В                               С.В. Олейников                                                       </w:t>
      </w:r>
    </w:p>
    <w:sectPr w:rsidR="00B871C0" w:rsidRPr="00E17A7B" w:rsidSect="00D14B76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F42FF" w:rsidRDefault="00AF42FF" w:rsidP="004D321C">
      <w:r>
        <w:separator/>
      </w:r>
    </w:p>
  </w:endnote>
  <w:endnote w:type="continuationSeparator" w:id="0">
    <w:p w:rsidR="00AF42FF" w:rsidRDefault="00AF42FF" w:rsidP="004D321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F42FF" w:rsidRDefault="00AF42FF" w:rsidP="004D321C">
      <w:r>
        <w:separator/>
      </w:r>
    </w:p>
  </w:footnote>
  <w:footnote w:type="continuationSeparator" w:id="0">
    <w:p w:rsidR="00AF42FF" w:rsidRDefault="00AF42FF" w:rsidP="004D321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8"/>
    <w:multiLevelType w:val="multilevel"/>
    <w:tmpl w:val="00000008"/>
    <w:name w:val="WW8Num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1">
    <w:nsid w:val="03516098"/>
    <w:multiLevelType w:val="multilevel"/>
    <w:tmpl w:val="C8F019A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5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48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6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1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61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74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240" w:hanging="2160"/>
      </w:pPr>
      <w:rPr>
        <w:rFonts w:hint="default"/>
      </w:rPr>
    </w:lvl>
  </w:abstractNum>
  <w:abstractNum w:abstractNumId="2">
    <w:nsid w:val="0C427228"/>
    <w:multiLevelType w:val="hybridMultilevel"/>
    <w:tmpl w:val="85E66ED8"/>
    <w:lvl w:ilvl="0" w:tplc="22A8F51A">
      <w:start w:val="1"/>
      <w:numFmt w:val="decimal"/>
      <w:lvlText w:val="%1."/>
      <w:lvlJc w:val="left"/>
      <w:pPr>
        <w:ind w:left="1669" w:hanging="9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">
    <w:nsid w:val="1724077A"/>
    <w:multiLevelType w:val="hybridMultilevel"/>
    <w:tmpl w:val="EDDEEFE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8F40C8E"/>
    <w:multiLevelType w:val="hybridMultilevel"/>
    <w:tmpl w:val="7298D628"/>
    <w:lvl w:ilvl="0" w:tplc="14D6D4AC">
      <w:start w:val="1"/>
      <w:numFmt w:val="decimal"/>
      <w:lvlText w:val="%1)"/>
      <w:lvlJc w:val="left"/>
      <w:pPr>
        <w:ind w:left="1692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41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13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85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57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29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01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73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452" w:hanging="180"/>
      </w:pPr>
      <w:rPr>
        <w:rFonts w:cs="Times New Roman"/>
      </w:rPr>
    </w:lvl>
  </w:abstractNum>
  <w:abstractNum w:abstractNumId="5">
    <w:nsid w:val="1D5044E8"/>
    <w:multiLevelType w:val="multilevel"/>
    <w:tmpl w:val="72303F40"/>
    <w:lvl w:ilvl="0">
      <w:start w:val="1"/>
      <w:numFmt w:val="bullet"/>
      <w:lvlText w:val=""/>
      <w:lvlJc w:val="left"/>
      <w:pPr>
        <w:ind w:left="1353" w:hanging="360"/>
      </w:pPr>
      <w:rPr>
        <w:rFonts w:ascii="Symbol" w:hAnsi="Symbol" w:hint="default"/>
      </w:rPr>
    </w:lvl>
    <w:lvl w:ilvl="1">
      <w:start w:val="2"/>
      <w:numFmt w:val="decimal"/>
      <w:isLgl/>
      <w:lvlText w:val="%1.%2."/>
      <w:lvlJc w:val="left"/>
      <w:pPr>
        <w:ind w:left="1353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9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7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1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0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343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52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067" w:hanging="1800"/>
      </w:pPr>
      <w:rPr>
        <w:rFonts w:hint="default"/>
      </w:rPr>
    </w:lvl>
  </w:abstractNum>
  <w:abstractNum w:abstractNumId="6">
    <w:nsid w:val="1EC5112D"/>
    <w:multiLevelType w:val="hybridMultilevel"/>
    <w:tmpl w:val="2580EECA"/>
    <w:lvl w:ilvl="0" w:tplc="0419000F">
      <w:start w:val="1"/>
      <w:numFmt w:val="decimal"/>
      <w:lvlText w:val="%1."/>
      <w:lvlJc w:val="left"/>
      <w:pPr>
        <w:tabs>
          <w:tab w:val="num" w:pos="2912"/>
        </w:tabs>
        <w:ind w:left="2912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3632"/>
        </w:tabs>
        <w:ind w:left="363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4352"/>
        </w:tabs>
        <w:ind w:left="435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5072"/>
        </w:tabs>
        <w:ind w:left="507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5792"/>
        </w:tabs>
        <w:ind w:left="579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6512"/>
        </w:tabs>
        <w:ind w:left="651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7232"/>
        </w:tabs>
        <w:ind w:left="723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7952"/>
        </w:tabs>
        <w:ind w:left="795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8672"/>
        </w:tabs>
        <w:ind w:left="8672" w:hanging="180"/>
      </w:pPr>
    </w:lvl>
  </w:abstractNum>
  <w:abstractNum w:abstractNumId="7">
    <w:nsid w:val="203E335A"/>
    <w:multiLevelType w:val="hybridMultilevel"/>
    <w:tmpl w:val="434058BA"/>
    <w:lvl w:ilvl="0" w:tplc="C10ED378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8">
    <w:nsid w:val="20910AB3"/>
    <w:multiLevelType w:val="singleLevel"/>
    <w:tmpl w:val="61544EE2"/>
    <w:lvl w:ilvl="0">
      <w:start w:val="3"/>
      <w:numFmt w:val="decimal"/>
      <w:lvlText w:val="%1)"/>
      <w:legacy w:legacy="1" w:legacySpace="0" w:legacyIndent="308"/>
      <w:lvlJc w:val="left"/>
      <w:rPr>
        <w:rFonts w:ascii="Times New Roman" w:hAnsi="Times New Roman" w:cs="Times New Roman" w:hint="default"/>
      </w:rPr>
    </w:lvl>
  </w:abstractNum>
  <w:abstractNum w:abstractNumId="9">
    <w:nsid w:val="220012E6"/>
    <w:multiLevelType w:val="multilevel"/>
    <w:tmpl w:val="2BA6FEE2"/>
    <w:lvl w:ilvl="0">
      <w:start w:val="1"/>
      <w:numFmt w:val="decimal"/>
      <w:lvlText w:val="%1."/>
      <w:lvlJc w:val="left"/>
      <w:pPr>
        <w:tabs>
          <w:tab w:val="num" w:pos="504"/>
        </w:tabs>
        <w:ind w:left="504" w:hanging="504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700"/>
        </w:tabs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140"/>
        </w:tabs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580"/>
        </w:tabs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480"/>
        </w:tabs>
        <w:ind w:left="6480" w:hanging="2160"/>
      </w:pPr>
      <w:rPr>
        <w:rFonts w:hint="default"/>
      </w:rPr>
    </w:lvl>
  </w:abstractNum>
  <w:abstractNum w:abstractNumId="10">
    <w:nsid w:val="228C7F52"/>
    <w:multiLevelType w:val="hybridMultilevel"/>
    <w:tmpl w:val="63E4B17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330F7E7C"/>
    <w:multiLevelType w:val="multilevel"/>
    <w:tmpl w:val="54F483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5BA509D"/>
    <w:multiLevelType w:val="hybridMultilevel"/>
    <w:tmpl w:val="198A48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7E9061D"/>
    <w:multiLevelType w:val="singleLevel"/>
    <w:tmpl w:val="8CB44110"/>
    <w:lvl w:ilvl="0">
      <w:start w:val="1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14">
    <w:nsid w:val="484C57FC"/>
    <w:multiLevelType w:val="hybridMultilevel"/>
    <w:tmpl w:val="410CC332"/>
    <w:lvl w:ilvl="0" w:tplc="3CC0DDCA">
      <w:start w:val="4"/>
      <w:numFmt w:val="decimal"/>
      <w:lvlText w:val="%1."/>
      <w:lvlJc w:val="left"/>
      <w:pPr>
        <w:ind w:left="22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955" w:hanging="360"/>
      </w:pPr>
    </w:lvl>
    <w:lvl w:ilvl="2" w:tplc="0419001B" w:tentative="1">
      <w:start w:val="1"/>
      <w:numFmt w:val="lowerRoman"/>
      <w:lvlText w:val="%3."/>
      <w:lvlJc w:val="right"/>
      <w:pPr>
        <w:ind w:left="3675" w:hanging="180"/>
      </w:pPr>
    </w:lvl>
    <w:lvl w:ilvl="3" w:tplc="0419000F" w:tentative="1">
      <w:start w:val="1"/>
      <w:numFmt w:val="decimal"/>
      <w:lvlText w:val="%4."/>
      <w:lvlJc w:val="left"/>
      <w:pPr>
        <w:ind w:left="4395" w:hanging="360"/>
      </w:pPr>
    </w:lvl>
    <w:lvl w:ilvl="4" w:tplc="04190019" w:tentative="1">
      <w:start w:val="1"/>
      <w:numFmt w:val="lowerLetter"/>
      <w:lvlText w:val="%5."/>
      <w:lvlJc w:val="left"/>
      <w:pPr>
        <w:ind w:left="5115" w:hanging="360"/>
      </w:pPr>
    </w:lvl>
    <w:lvl w:ilvl="5" w:tplc="0419001B" w:tentative="1">
      <w:start w:val="1"/>
      <w:numFmt w:val="lowerRoman"/>
      <w:lvlText w:val="%6."/>
      <w:lvlJc w:val="right"/>
      <w:pPr>
        <w:ind w:left="5835" w:hanging="180"/>
      </w:pPr>
    </w:lvl>
    <w:lvl w:ilvl="6" w:tplc="0419000F" w:tentative="1">
      <w:start w:val="1"/>
      <w:numFmt w:val="decimal"/>
      <w:lvlText w:val="%7."/>
      <w:lvlJc w:val="left"/>
      <w:pPr>
        <w:ind w:left="6555" w:hanging="360"/>
      </w:pPr>
    </w:lvl>
    <w:lvl w:ilvl="7" w:tplc="04190019" w:tentative="1">
      <w:start w:val="1"/>
      <w:numFmt w:val="lowerLetter"/>
      <w:lvlText w:val="%8."/>
      <w:lvlJc w:val="left"/>
      <w:pPr>
        <w:ind w:left="7275" w:hanging="360"/>
      </w:pPr>
    </w:lvl>
    <w:lvl w:ilvl="8" w:tplc="0419001B" w:tentative="1">
      <w:start w:val="1"/>
      <w:numFmt w:val="lowerRoman"/>
      <w:lvlText w:val="%9."/>
      <w:lvlJc w:val="right"/>
      <w:pPr>
        <w:ind w:left="7995" w:hanging="180"/>
      </w:pPr>
    </w:lvl>
  </w:abstractNum>
  <w:abstractNum w:abstractNumId="15">
    <w:nsid w:val="50B3191F"/>
    <w:multiLevelType w:val="hybridMultilevel"/>
    <w:tmpl w:val="F8102C48"/>
    <w:lvl w:ilvl="0" w:tplc="66623EAE">
      <w:start w:val="2"/>
      <w:numFmt w:val="decimal"/>
      <w:lvlText w:val="%1."/>
      <w:lvlJc w:val="left"/>
      <w:pPr>
        <w:ind w:left="91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37" w:hanging="360"/>
      </w:pPr>
    </w:lvl>
    <w:lvl w:ilvl="2" w:tplc="0419001B" w:tentative="1">
      <w:start w:val="1"/>
      <w:numFmt w:val="lowerRoman"/>
      <w:lvlText w:val="%3."/>
      <w:lvlJc w:val="right"/>
      <w:pPr>
        <w:ind w:left="2357" w:hanging="180"/>
      </w:pPr>
    </w:lvl>
    <w:lvl w:ilvl="3" w:tplc="0419000F" w:tentative="1">
      <w:start w:val="1"/>
      <w:numFmt w:val="decimal"/>
      <w:lvlText w:val="%4."/>
      <w:lvlJc w:val="left"/>
      <w:pPr>
        <w:ind w:left="3077" w:hanging="360"/>
      </w:pPr>
    </w:lvl>
    <w:lvl w:ilvl="4" w:tplc="04190019" w:tentative="1">
      <w:start w:val="1"/>
      <w:numFmt w:val="lowerLetter"/>
      <w:lvlText w:val="%5."/>
      <w:lvlJc w:val="left"/>
      <w:pPr>
        <w:ind w:left="3797" w:hanging="360"/>
      </w:pPr>
    </w:lvl>
    <w:lvl w:ilvl="5" w:tplc="0419001B" w:tentative="1">
      <w:start w:val="1"/>
      <w:numFmt w:val="lowerRoman"/>
      <w:lvlText w:val="%6."/>
      <w:lvlJc w:val="right"/>
      <w:pPr>
        <w:ind w:left="4517" w:hanging="180"/>
      </w:pPr>
    </w:lvl>
    <w:lvl w:ilvl="6" w:tplc="0419000F" w:tentative="1">
      <w:start w:val="1"/>
      <w:numFmt w:val="decimal"/>
      <w:lvlText w:val="%7."/>
      <w:lvlJc w:val="left"/>
      <w:pPr>
        <w:ind w:left="5237" w:hanging="360"/>
      </w:pPr>
    </w:lvl>
    <w:lvl w:ilvl="7" w:tplc="04190019" w:tentative="1">
      <w:start w:val="1"/>
      <w:numFmt w:val="lowerLetter"/>
      <w:lvlText w:val="%8."/>
      <w:lvlJc w:val="left"/>
      <w:pPr>
        <w:ind w:left="5957" w:hanging="360"/>
      </w:pPr>
    </w:lvl>
    <w:lvl w:ilvl="8" w:tplc="0419001B" w:tentative="1">
      <w:start w:val="1"/>
      <w:numFmt w:val="lowerRoman"/>
      <w:lvlText w:val="%9."/>
      <w:lvlJc w:val="right"/>
      <w:pPr>
        <w:ind w:left="6677" w:hanging="180"/>
      </w:pPr>
    </w:lvl>
  </w:abstractNum>
  <w:abstractNum w:abstractNumId="16">
    <w:nsid w:val="56EF4FDA"/>
    <w:multiLevelType w:val="hybridMultilevel"/>
    <w:tmpl w:val="930EFCEC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8AA379B"/>
    <w:multiLevelType w:val="hybridMultilevel"/>
    <w:tmpl w:val="7E667E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99033F8"/>
    <w:multiLevelType w:val="singleLevel"/>
    <w:tmpl w:val="D8B66DB6"/>
    <w:lvl w:ilvl="0">
      <w:start w:val="1"/>
      <w:numFmt w:val="decimal"/>
      <w:lvlText w:val="%1)"/>
      <w:legacy w:legacy="1" w:legacySpace="0" w:legacyIndent="303"/>
      <w:lvlJc w:val="left"/>
      <w:rPr>
        <w:rFonts w:ascii="Times New Roman" w:hAnsi="Times New Roman" w:cs="Times New Roman" w:hint="default"/>
      </w:rPr>
    </w:lvl>
  </w:abstractNum>
  <w:abstractNum w:abstractNumId="19">
    <w:nsid w:val="59BE11B1"/>
    <w:multiLevelType w:val="hybridMultilevel"/>
    <w:tmpl w:val="EB7CA48E"/>
    <w:lvl w:ilvl="0" w:tplc="8334C556">
      <w:start w:val="3"/>
      <w:numFmt w:val="decimal"/>
      <w:lvlText w:val="%1."/>
      <w:lvlJc w:val="left"/>
      <w:pPr>
        <w:ind w:left="22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955" w:hanging="360"/>
      </w:pPr>
    </w:lvl>
    <w:lvl w:ilvl="2" w:tplc="0419001B" w:tentative="1">
      <w:start w:val="1"/>
      <w:numFmt w:val="lowerRoman"/>
      <w:lvlText w:val="%3."/>
      <w:lvlJc w:val="right"/>
      <w:pPr>
        <w:ind w:left="3675" w:hanging="180"/>
      </w:pPr>
    </w:lvl>
    <w:lvl w:ilvl="3" w:tplc="0419000F" w:tentative="1">
      <w:start w:val="1"/>
      <w:numFmt w:val="decimal"/>
      <w:lvlText w:val="%4."/>
      <w:lvlJc w:val="left"/>
      <w:pPr>
        <w:ind w:left="4395" w:hanging="360"/>
      </w:pPr>
    </w:lvl>
    <w:lvl w:ilvl="4" w:tplc="04190019" w:tentative="1">
      <w:start w:val="1"/>
      <w:numFmt w:val="lowerLetter"/>
      <w:lvlText w:val="%5."/>
      <w:lvlJc w:val="left"/>
      <w:pPr>
        <w:ind w:left="5115" w:hanging="360"/>
      </w:pPr>
    </w:lvl>
    <w:lvl w:ilvl="5" w:tplc="0419001B" w:tentative="1">
      <w:start w:val="1"/>
      <w:numFmt w:val="lowerRoman"/>
      <w:lvlText w:val="%6."/>
      <w:lvlJc w:val="right"/>
      <w:pPr>
        <w:ind w:left="5835" w:hanging="180"/>
      </w:pPr>
    </w:lvl>
    <w:lvl w:ilvl="6" w:tplc="0419000F" w:tentative="1">
      <w:start w:val="1"/>
      <w:numFmt w:val="decimal"/>
      <w:lvlText w:val="%7."/>
      <w:lvlJc w:val="left"/>
      <w:pPr>
        <w:ind w:left="6555" w:hanging="360"/>
      </w:pPr>
    </w:lvl>
    <w:lvl w:ilvl="7" w:tplc="04190019" w:tentative="1">
      <w:start w:val="1"/>
      <w:numFmt w:val="lowerLetter"/>
      <w:lvlText w:val="%8."/>
      <w:lvlJc w:val="left"/>
      <w:pPr>
        <w:ind w:left="7275" w:hanging="360"/>
      </w:pPr>
    </w:lvl>
    <w:lvl w:ilvl="8" w:tplc="0419001B" w:tentative="1">
      <w:start w:val="1"/>
      <w:numFmt w:val="lowerRoman"/>
      <w:lvlText w:val="%9."/>
      <w:lvlJc w:val="right"/>
      <w:pPr>
        <w:ind w:left="7995" w:hanging="180"/>
      </w:pPr>
    </w:lvl>
  </w:abstractNum>
  <w:abstractNum w:abstractNumId="20">
    <w:nsid w:val="5D792C6A"/>
    <w:multiLevelType w:val="hybridMultilevel"/>
    <w:tmpl w:val="F33ABE54"/>
    <w:lvl w:ilvl="0" w:tplc="D5F6E370">
      <w:start w:val="1"/>
      <w:numFmt w:val="decimal"/>
      <w:lvlText w:val="%1)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21">
    <w:nsid w:val="6A2C62A1"/>
    <w:multiLevelType w:val="hybridMultilevel"/>
    <w:tmpl w:val="69C2D726"/>
    <w:lvl w:ilvl="0" w:tplc="482AF6D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6C845A86"/>
    <w:multiLevelType w:val="singleLevel"/>
    <w:tmpl w:val="0C940142"/>
    <w:lvl w:ilvl="0">
      <w:start w:val="2"/>
      <w:numFmt w:val="decimal"/>
      <w:lvlText w:val="%1."/>
      <w:legacy w:legacy="1" w:legacySpace="0" w:legacyIndent="384"/>
      <w:lvlJc w:val="left"/>
      <w:rPr>
        <w:rFonts w:ascii="Times New Roman" w:hAnsi="Times New Roman" w:cs="Times New Roman" w:hint="default"/>
      </w:rPr>
    </w:lvl>
  </w:abstractNum>
  <w:abstractNum w:abstractNumId="23">
    <w:nsid w:val="726567BC"/>
    <w:multiLevelType w:val="multilevel"/>
    <w:tmpl w:val="E312AD8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24">
    <w:nsid w:val="7790171A"/>
    <w:multiLevelType w:val="multilevel"/>
    <w:tmpl w:val="8F2E7C28"/>
    <w:lvl w:ilvl="0">
      <w:start w:val="1"/>
      <w:numFmt w:val="decimal"/>
      <w:lvlText w:val="%1."/>
      <w:lvlJc w:val="left"/>
      <w:pPr>
        <w:tabs>
          <w:tab w:val="num" w:pos="1728"/>
        </w:tabs>
        <w:ind w:left="1728" w:hanging="10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346" w:hanging="495"/>
      </w:pPr>
      <w:rPr>
        <w:rFonts w:hint="default"/>
        <w:color w:val="auto"/>
        <w:sz w:val="28"/>
      </w:rPr>
    </w:lvl>
    <w:lvl w:ilvl="2">
      <w:start w:val="1"/>
      <w:numFmt w:val="decimal"/>
      <w:isLgl/>
      <w:lvlText w:val="%1.%2.%3."/>
      <w:lvlJc w:val="left"/>
      <w:pPr>
        <w:ind w:left="1962" w:hanging="720"/>
      </w:pPr>
      <w:rPr>
        <w:rFonts w:hint="default"/>
        <w:color w:val="auto"/>
        <w:sz w:val="28"/>
      </w:rPr>
    </w:lvl>
    <w:lvl w:ilvl="3">
      <w:start w:val="1"/>
      <w:numFmt w:val="decimal"/>
      <w:isLgl/>
      <w:lvlText w:val="%1.%2.%3.%4."/>
      <w:lvlJc w:val="left"/>
      <w:pPr>
        <w:ind w:left="2229" w:hanging="720"/>
      </w:pPr>
      <w:rPr>
        <w:rFonts w:hint="default"/>
        <w:color w:val="auto"/>
        <w:sz w:val="28"/>
      </w:rPr>
    </w:lvl>
    <w:lvl w:ilvl="4">
      <w:start w:val="1"/>
      <w:numFmt w:val="decimal"/>
      <w:isLgl/>
      <w:lvlText w:val="%1.%2.%3.%4.%5."/>
      <w:lvlJc w:val="left"/>
      <w:pPr>
        <w:ind w:left="2856" w:hanging="1080"/>
      </w:pPr>
      <w:rPr>
        <w:rFonts w:hint="default"/>
        <w:color w:val="auto"/>
        <w:sz w:val="28"/>
      </w:rPr>
    </w:lvl>
    <w:lvl w:ilvl="5">
      <w:start w:val="1"/>
      <w:numFmt w:val="decimal"/>
      <w:isLgl/>
      <w:lvlText w:val="%1.%2.%3.%4.%5.%6."/>
      <w:lvlJc w:val="left"/>
      <w:pPr>
        <w:ind w:left="3123" w:hanging="1080"/>
      </w:pPr>
      <w:rPr>
        <w:rFonts w:hint="default"/>
        <w:color w:val="auto"/>
        <w:sz w:val="28"/>
      </w:rPr>
    </w:lvl>
    <w:lvl w:ilvl="6">
      <w:start w:val="1"/>
      <w:numFmt w:val="decimal"/>
      <w:isLgl/>
      <w:lvlText w:val="%1.%2.%3.%4.%5.%6.%7."/>
      <w:lvlJc w:val="left"/>
      <w:pPr>
        <w:ind w:left="3750" w:hanging="1440"/>
      </w:pPr>
      <w:rPr>
        <w:rFonts w:hint="default"/>
        <w:color w:val="auto"/>
        <w:sz w:val="28"/>
      </w:rPr>
    </w:lvl>
    <w:lvl w:ilvl="7">
      <w:start w:val="1"/>
      <w:numFmt w:val="decimal"/>
      <w:isLgl/>
      <w:lvlText w:val="%1.%2.%3.%4.%5.%6.%7.%8."/>
      <w:lvlJc w:val="left"/>
      <w:pPr>
        <w:ind w:left="4017" w:hanging="1440"/>
      </w:pPr>
      <w:rPr>
        <w:rFonts w:hint="default"/>
        <w:color w:val="auto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4644" w:hanging="1800"/>
      </w:pPr>
      <w:rPr>
        <w:rFonts w:hint="default"/>
        <w:color w:val="auto"/>
        <w:sz w:val="28"/>
      </w:rPr>
    </w:lvl>
  </w:abstractNum>
  <w:abstractNum w:abstractNumId="25">
    <w:nsid w:val="7DAA2B4F"/>
    <w:multiLevelType w:val="hybridMultilevel"/>
    <w:tmpl w:val="09DA7196"/>
    <w:lvl w:ilvl="0" w:tplc="F00448B8">
      <w:start w:val="1"/>
      <w:numFmt w:val="decimal"/>
      <w:lvlText w:val="%1."/>
      <w:lvlJc w:val="left"/>
      <w:pPr>
        <w:ind w:left="2179" w:hanging="14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3"/>
  </w:num>
  <w:num w:numId="2">
    <w:abstractNumId w:val="21"/>
  </w:num>
  <w:num w:numId="3">
    <w:abstractNumId w:val="2"/>
  </w:num>
  <w:num w:numId="4">
    <w:abstractNumId w:val="16"/>
  </w:num>
  <w:num w:numId="5">
    <w:abstractNumId w:val="25"/>
  </w:num>
  <w:num w:numId="6">
    <w:abstractNumId w:val="17"/>
  </w:num>
  <w:num w:numId="7">
    <w:abstractNumId w:val="3"/>
  </w:num>
  <w:num w:numId="8">
    <w:abstractNumId w:val="10"/>
  </w:num>
  <w:num w:numId="9">
    <w:abstractNumId w:val="23"/>
  </w:num>
  <w:num w:numId="10">
    <w:abstractNumId w:val="0"/>
  </w:num>
  <w:num w:numId="11">
    <w:abstractNumId w:val="4"/>
  </w:num>
  <w:num w:numId="12">
    <w:abstractNumId w:val="20"/>
  </w:num>
  <w:num w:numId="13">
    <w:abstractNumId w:val="7"/>
  </w:num>
  <w:num w:numId="14">
    <w:abstractNumId w:val="11"/>
  </w:num>
  <w:num w:numId="15">
    <w:abstractNumId w:val="9"/>
  </w:num>
  <w:num w:numId="16">
    <w:abstractNumId w:val="5"/>
  </w:num>
  <w:num w:numId="17">
    <w:abstractNumId w:val="24"/>
  </w:num>
  <w:num w:numId="18">
    <w:abstractNumId w:val="12"/>
  </w:num>
  <w:num w:numId="19">
    <w:abstractNumId w:val="19"/>
  </w:num>
  <w:num w:numId="20">
    <w:abstractNumId w:val="14"/>
  </w:num>
  <w:num w:numId="21">
    <w:abstractNumId w:val="6"/>
  </w:num>
  <w:num w:numId="2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8"/>
  </w:num>
  <w:num w:numId="24">
    <w:abstractNumId w:val="8"/>
  </w:num>
  <w:num w:numId="25">
    <w:abstractNumId w:val="22"/>
  </w:num>
  <w:num w:numId="26">
    <w:abstractNumId w:val="15"/>
  </w:num>
  <w:num w:numId="2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proofState w:spelling="clean" w:grammar="clean"/>
  <w:stylePaneFormatFilter w:val="3F01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34B94"/>
    <w:rsid w:val="0002336A"/>
    <w:rsid w:val="00043C61"/>
    <w:rsid w:val="000613DA"/>
    <w:rsid w:val="00065EAC"/>
    <w:rsid w:val="000773B4"/>
    <w:rsid w:val="00084985"/>
    <w:rsid w:val="00094FE6"/>
    <w:rsid w:val="000A4A24"/>
    <w:rsid w:val="000D7D8D"/>
    <w:rsid w:val="000E0FBD"/>
    <w:rsid w:val="000E6ED4"/>
    <w:rsid w:val="001071D7"/>
    <w:rsid w:val="0011015D"/>
    <w:rsid w:val="00120524"/>
    <w:rsid w:val="00124C22"/>
    <w:rsid w:val="001348E0"/>
    <w:rsid w:val="00152A3E"/>
    <w:rsid w:val="001534E5"/>
    <w:rsid w:val="00172BDF"/>
    <w:rsid w:val="001743C1"/>
    <w:rsid w:val="00177C70"/>
    <w:rsid w:val="001841D6"/>
    <w:rsid w:val="001844CC"/>
    <w:rsid w:val="0019782E"/>
    <w:rsid w:val="001A11BD"/>
    <w:rsid w:val="001A37E3"/>
    <w:rsid w:val="001A40FD"/>
    <w:rsid w:val="001A6227"/>
    <w:rsid w:val="001C2F0D"/>
    <w:rsid w:val="001D3F58"/>
    <w:rsid w:val="001E1857"/>
    <w:rsid w:val="001F19FC"/>
    <w:rsid w:val="001F462E"/>
    <w:rsid w:val="002019F1"/>
    <w:rsid w:val="00201BF5"/>
    <w:rsid w:val="00212D0C"/>
    <w:rsid w:val="00214EB5"/>
    <w:rsid w:val="0023515E"/>
    <w:rsid w:val="00244145"/>
    <w:rsid w:val="00263A76"/>
    <w:rsid w:val="002672D2"/>
    <w:rsid w:val="00273DD3"/>
    <w:rsid w:val="002748A7"/>
    <w:rsid w:val="00277426"/>
    <w:rsid w:val="00280E8C"/>
    <w:rsid w:val="00285DCB"/>
    <w:rsid w:val="00293031"/>
    <w:rsid w:val="0029421D"/>
    <w:rsid w:val="00294919"/>
    <w:rsid w:val="00295B7D"/>
    <w:rsid w:val="002A1963"/>
    <w:rsid w:val="002B0E99"/>
    <w:rsid w:val="002B70B8"/>
    <w:rsid w:val="002C32B4"/>
    <w:rsid w:val="002C3FFB"/>
    <w:rsid w:val="002D5623"/>
    <w:rsid w:val="002F438F"/>
    <w:rsid w:val="002F69C6"/>
    <w:rsid w:val="00302A5F"/>
    <w:rsid w:val="00305C1F"/>
    <w:rsid w:val="00305F82"/>
    <w:rsid w:val="00306A63"/>
    <w:rsid w:val="00314E5F"/>
    <w:rsid w:val="00317022"/>
    <w:rsid w:val="00321D6C"/>
    <w:rsid w:val="00330790"/>
    <w:rsid w:val="0033301A"/>
    <w:rsid w:val="00333724"/>
    <w:rsid w:val="00335AE8"/>
    <w:rsid w:val="0033703E"/>
    <w:rsid w:val="00357590"/>
    <w:rsid w:val="00370188"/>
    <w:rsid w:val="00375934"/>
    <w:rsid w:val="00385934"/>
    <w:rsid w:val="00392F64"/>
    <w:rsid w:val="0039583E"/>
    <w:rsid w:val="003976FB"/>
    <w:rsid w:val="003A03B0"/>
    <w:rsid w:val="003A5956"/>
    <w:rsid w:val="003B234E"/>
    <w:rsid w:val="003B67D8"/>
    <w:rsid w:val="003B6E12"/>
    <w:rsid w:val="003D532B"/>
    <w:rsid w:val="003E45E0"/>
    <w:rsid w:val="003F0AEE"/>
    <w:rsid w:val="003F14FF"/>
    <w:rsid w:val="0040130E"/>
    <w:rsid w:val="004101B4"/>
    <w:rsid w:val="004127FF"/>
    <w:rsid w:val="00420649"/>
    <w:rsid w:val="004372A2"/>
    <w:rsid w:val="00440C22"/>
    <w:rsid w:val="00440F0F"/>
    <w:rsid w:val="0045326F"/>
    <w:rsid w:val="00466D18"/>
    <w:rsid w:val="00466E31"/>
    <w:rsid w:val="00473FCB"/>
    <w:rsid w:val="004754F8"/>
    <w:rsid w:val="0049118F"/>
    <w:rsid w:val="004A34F7"/>
    <w:rsid w:val="004B3A04"/>
    <w:rsid w:val="004B77B6"/>
    <w:rsid w:val="004C0FA5"/>
    <w:rsid w:val="004C13AB"/>
    <w:rsid w:val="004D1A56"/>
    <w:rsid w:val="004D321C"/>
    <w:rsid w:val="004F7D2D"/>
    <w:rsid w:val="00505302"/>
    <w:rsid w:val="00506482"/>
    <w:rsid w:val="0051198A"/>
    <w:rsid w:val="00514F6F"/>
    <w:rsid w:val="00534689"/>
    <w:rsid w:val="00561D79"/>
    <w:rsid w:val="00564261"/>
    <w:rsid w:val="005800C2"/>
    <w:rsid w:val="005873EA"/>
    <w:rsid w:val="005A5813"/>
    <w:rsid w:val="005B1FB8"/>
    <w:rsid w:val="005B48CD"/>
    <w:rsid w:val="005C4B92"/>
    <w:rsid w:val="005D1335"/>
    <w:rsid w:val="005D3FFD"/>
    <w:rsid w:val="005E43B1"/>
    <w:rsid w:val="0060617B"/>
    <w:rsid w:val="00606B9D"/>
    <w:rsid w:val="00634B94"/>
    <w:rsid w:val="00637179"/>
    <w:rsid w:val="006478A4"/>
    <w:rsid w:val="00652532"/>
    <w:rsid w:val="006530D2"/>
    <w:rsid w:val="00664D9E"/>
    <w:rsid w:val="00665D72"/>
    <w:rsid w:val="006739C7"/>
    <w:rsid w:val="00676F36"/>
    <w:rsid w:val="00682242"/>
    <w:rsid w:val="00684579"/>
    <w:rsid w:val="006866D9"/>
    <w:rsid w:val="0069117E"/>
    <w:rsid w:val="006B713A"/>
    <w:rsid w:val="006D022E"/>
    <w:rsid w:val="006D059B"/>
    <w:rsid w:val="006D270E"/>
    <w:rsid w:val="006D2E10"/>
    <w:rsid w:val="006D7432"/>
    <w:rsid w:val="006F32AE"/>
    <w:rsid w:val="00706261"/>
    <w:rsid w:val="00742453"/>
    <w:rsid w:val="00745311"/>
    <w:rsid w:val="007476DD"/>
    <w:rsid w:val="00752124"/>
    <w:rsid w:val="00753FF6"/>
    <w:rsid w:val="00754840"/>
    <w:rsid w:val="00755B9F"/>
    <w:rsid w:val="00784E86"/>
    <w:rsid w:val="00786891"/>
    <w:rsid w:val="0079373D"/>
    <w:rsid w:val="007B1D24"/>
    <w:rsid w:val="007B5DB1"/>
    <w:rsid w:val="007C3A0A"/>
    <w:rsid w:val="007C7E81"/>
    <w:rsid w:val="007E0C7B"/>
    <w:rsid w:val="007F2B09"/>
    <w:rsid w:val="007F310A"/>
    <w:rsid w:val="007F3DBD"/>
    <w:rsid w:val="007F71F6"/>
    <w:rsid w:val="00813DC4"/>
    <w:rsid w:val="00814A9B"/>
    <w:rsid w:val="00830191"/>
    <w:rsid w:val="0083464D"/>
    <w:rsid w:val="00840502"/>
    <w:rsid w:val="00853EBE"/>
    <w:rsid w:val="008601D6"/>
    <w:rsid w:val="00866264"/>
    <w:rsid w:val="00866B65"/>
    <w:rsid w:val="00873181"/>
    <w:rsid w:val="008774C0"/>
    <w:rsid w:val="00894B30"/>
    <w:rsid w:val="008A5F1C"/>
    <w:rsid w:val="008C32BC"/>
    <w:rsid w:val="008C4681"/>
    <w:rsid w:val="008C4C3E"/>
    <w:rsid w:val="008E280A"/>
    <w:rsid w:val="00906455"/>
    <w:rsid w:val="00911B04"/>
    <w:rsid w:val="00913CFD"/>
    <w:rsid w:val="009156D4"/>
    <w:rsid w:val="009446EA"/>
    <w:rsid w:val="009449C0"/>
    <w:rsid w:val="00945819"/>
    <w:rsid w:val="009505BD"/>
    <w:rsid w:val="0095109D"/>
    <w:rsid w:val="009530A6"/>
    <w:rsid w:val="00960178"/>
    <w:rsid w:val="009615EC"/>
    <w:rsid w:val="009702A5"/>
    <w:rsid w:val="00971DFD"/>
    <w:rsid w:val="009B101C"/>
    <w:rsid w:val="009B3504"/>
    <w:rsid w:val="009B674B"/>
    <w:rsid w:val="009B6FF3"/>
    <w:rsid w:val="009C1156"/>
    <w:rsid w:val="009C16EA"/>
    <w:rsid w:val="009C28DD"/>
    <w:rsid w:val="009D5E13"/>
    <w:rsid w:val="009E2265"/>
    <w:rsid w:val="009F5D1A"/>
    <w:rsid w:val="009F7AF4"/>
    <w:rsid w:val="00A14D66"/>
    <w:rsid w:val="00A16FC5"/>
    <w:rsid w:val="00A34A1D"/>
    <w:rsid w:val="00A45BDB"/>
    <w:rsid w:val="00A55730"/>
    <w:rsid w:val="00A557D4"/>
    <w:rsid w:val="00A571C5"/>
    <w:rsid w:val="00A7088C"/>
    <w:rsid w:val="00A74A95"/>
    <w:rsid w:val="00A82FD8"/>
    <w:rsid w:val="00A8309F"/>
    <w:rsid w:val="00A9350B"/>
    <w:rsid w:val="00AA062F"/>
    <w:rsid w:val="00AA6354"/>
    <w:rsid w:val="00AB05A6"/>
    <w:rsid w:val="00AC74D8"/>
    <w:rsid w:val="00AF42FF"/>
    <w:rsid w:val="00AF59F3"/>
    <w:rsid w:val="00AF66FE"/>
    <w:rsid w:val="00AF6BE2"/>
    <w:rsid w:val="00B02A83"/>
    <w:rsid w:val="00B04DD7"/>
    <w:rsid w:val="00B13327"/>
    <w:rsid w:val="00B152D6"/>
    <w:rsid w:val="00B22B65"/>
    <w:rsid w:val="00B4084A"/>
    <w:rsid w:val="00B50729"/>
    <w:rsid w:val="00B51F20"/>
    <w:rsid w:val="00B5246E"/>
    <w:rsid w:val="00B571E2"/>
    <w:rsid w:val="00B64AAC"/>
    <w:rsid w:val="00B66D08"/>
    <w:rsid w:val="00B66E9E"/>
    <w:rsid w:val="00B853EE"/>
    <w:rsid w:val="00B871C0"/>
    <w:rsid w:val="00B872F8"/>
    <w:rsid w:val="00BA0745"/>
    <w:rsid w:val="00BA2D7E"/>
    <w:rsid w:val="00BB0E5D"/>
    <w:rsid w:val="00BB5FF8"/>
    <w:rsid w:val="00BB64B8"/>
    <w:rsid w:val="00BC1B01"/>
    <w:rsid w:val="00BC7F26"/>
    <w:rsid w:val="00C037D7"/>
    <w:rsid w:val="00C04A61"/>
    <w:rsid w:val="00C05EDF"/>
    <w:rsid w:val="00C13707"/>
    <w:rsid w:val="00C2142F"/>
    <w:rsid w:val="00C30769"/>
    <w:rsid w:val="00C365D8"/>
    <w:rsid w:val="00C438C6"/>
    <w:rsid w:val="00C43B34"/>
    <w:rsid w:val="00C57416"/>
    <w:rsid w:val="00C60325"/>
    <w:rsid w:val="00C64888"/>
    <w:rsid w:val="00C71347"/>
    <w:rsid w:val="00C85175"/>
    <w:rsid w:val="00C94B51"/>
    <w:rsid w:val="00CB246C"/>
    <w:rsid w:val="00CB29EA"/>
    <w:rsid w:val="00CB5042"/>
    <w:rsid w:val="00CC6C8E"/>
    <w:rsid w:val="00CD4ED4"/>
    <w:rsid w:val="00CD6F8E"/>
    <w:rsid w:val="00CE2404"/>
    <w:rsid w:val="00CE674F"/>
    <w:rsid w:val="00CF52DF"/>
    <w:rsid w:val="00D00990"/>
    <w:rsid w:val="00D114F2"/>
    <w:rsid w:val="00D14B76"/>
    <w:rsid w:val="00D23A41"/>
    <w:rsid w:val="00D42097"/>
    <w:rsid w:val="00D63B5A"/>
    <w:rsid w:val="00D77ECB"/>
    <w:rsid w:val="00D900F6"/>
    <w:rsid w:val="00DA146D"/>
    <w:rsid w:val="00DA2AA0"/>
    <w:rsid w:val="00DB6236"/>
    <w:rsid w:val="00DC57E7"/>
    <w:rsid w:val="00DE1EE3"/>
    <w:rsid w:val="00DF75BA"/>
    <w:rsid w:val="00E0437B"/>
    <w:rsid w:val="00E1183A"/>
    <w:rsid w:val="00E17A7B"/>
    <w:rsid w:val="00E26CED"/>
    <w:rsid w:val="00E335A7"/>
    <w:rsid w:val="00E64DFC"/>
    <w:rsid w:val="00E70EEC"/>
    <w:rsid w:val="00E752E9"/>
    <w:rsid w:val="00E7555A"/>
    <w:rsid w:val="00E81D09"/>
    <w:rsid w:val="00E864AB"/>
    <w:rsid w:val="00EA281E"/>
    <w:rsid w:val="00EA4B09"/>
    <w:rsid w:val="00EA5966"/>
    <w:rsid w:val="00EA67BA"/>
    <w:rsid w:val="00EC601E"/>
    <w:rsid w:val="00EC67C6"/>
    <w:rsid w:val="00EE3549"/>
    <w:rsid w:val="00F110DB"/>
    <w:rsid w:val="00F20D8E"/>
    <w:rsid w:val="00F35795"/>
    <w:rsid w:val="00F46DC0"/>
    <w:rsid w:val="00F47A52"/>
    <w:rsid w:val="00F6253A"/>
    <w:rsid w:val="00F63502"/>
    <w:rsid w:val="00F942EF"/>
    <w:rsid w:val="00F9508F"/>
    <w:rsid w:val="00FA14B5"/>
    <w:rsid w:val="00FA21D8"/>
    <w:rsid w:val="00FB651D"/>
    <w:rsid w:val="00FC79D1"/>
    <w:rsid w:val="00FE39E9"/>
    <w:rsid w:val="00FE3A9C"/>
    <w:rsid w:val="00FF03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52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HTML Preformatted" w:uiPriority="99"/>
    <w:lsdException w:name="Table Grid" w:uiPriority="59"/>
    <w:lsdException w:name="Placeholder Text" w:semiHidden="1" w:uiPriority="99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34B94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FE3A9C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Знак Знак1 Знак"/>
    <w:basedOn w:val="a"/>
    <w:rsid w:val="00634B94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3">
    <w:name w:val="Balloon Text"/>
    <w:basedOn w:val="a"/>
    <w:link w:val="a4"/>
    <w:rsid w:val="00B22B65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rsid w:val="00B22B65"/>
    <w:rPr>
      <w:rFonts w:ascii="Tahoma" w:hAnsi="Tahoma" w:cs="Tahoma"/>
      <w:sz w:val="16"/>
      <w:szCs w:val="16"/>
    </w:rPr>
  </w:style>
  <w:style w:type="paragraph" w:customStyle="1" w:styleId="12">
    <w:name w:val="Без интервала1"/>
    <w:uiPriority w:val="99"/>
    <w:qFormat/>
    <w:rsid w:val="007E0C7B"/>
    <w:pPr>
      <w:suppressAutoHyphens/>
    </w:pPr>
    <w:rPr>
      <w:rFonts w:ascii="Calibri" w:eastAsia="Arial" w:hAnsi="Calibri"/>
      <w:sz w:val="22"/>
      <w:szCs w:val="22"/>
      <w:lang w:eastAsia="ar-SA"/>
    </w:rPr>
  </w:style>
  <w:style w:type="table" w:styleId="a5">
    <w:name w:val="Table Grid"/>
    <w:basedOn w:val="a1"/>
    <w:uiPriority w:val="59"/>
    <w:rsid w:val="007E0C7B"/>
    <w:rPr>
      <w:rFonts w:ascii="Calibri" w:hAnsi="Calibri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link w:val="ConsPlusNormal0"/>
    <w:uiPriority w:val="99"/>
    <w:rsid w:val="00752124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6">
    <w:name w:val="List Paragraph"/>
    <w:basedOn w:val="a"/>
    <w:uiPriority w:val="34"/>
    <w:qFormat/>
    <w:rsid w:val="00314E5F"/>
    <w:pPr>
      <w:ind w:left="720"/>
      <w:contextualSpacing/>
    </w:pPr>
  </w:style>
  <w:style w:type="paragraph" w:styleId="a7">
    <w:name w:val="header"/>
    <w:basedOn w:val="a"/>
    <w:link w:val="a8"/>
    <w:rsid w:val="004D321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rsid w:val="004D321C"/>
    <w:rPr>
      <w:sz w:val="24"/>
      <w:szCs w:val="24"/>
    </w:rPr>
  </w:style>
  <w:style w:type="paragraph" w:styleId="a9">
    <w:name w:val="footer"/>
    <w:basedOn w:val="a"/>
    <w:link w:val="aa"/>
    <w:rsid w:val="004D321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4D321C"/>
    <w:rPr>
      <w:sz w:val="24"/>
      <w:szCs w:val="24"/>
    </w:rPr>
  </w:style>
  <w:style w:type="paragraph" w:customStyle="1" w:styleId="ConsPlusNonformat">
    <w:name w:val="ConsPlusNonformat"/>
    <w:uiPriority w:val="99"/>
    <w:rsid w:val="006478A4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b">
    <w:name w:val="footnote text"/>
    <w:basedOn w:val="a"/>
    <w:link w:val="ac"/>
    <w:unhideWhenUsed/>
    <w:rsid w:val="006478A4"/>
    <w:pPr>
      <w:suppressAutoHyphens/>
    </w:pPr>
    <w:rPr>
      <w:kern w:val="1"/>
      <w:sz w:val="20"/>
      <w:szCs w:val="20"/>
      <w:lang w:eastAsia="ar-SA"/>
    </w:rPr>
  </w:style>
  <w:style w:type="character" w:customStyle="1" w:styleId="ac">
    <w:name w:val="Текст сноски Знак"/>
    <w:basedOn w:val="a0"/>
    <w:link w:val="ab"/>
    <w:rsid w:val="006478A4"/>
    <w:rPr>
      <w:kern w:val="1"/>
      <w:lang w:eastAsia="ar-SA"/>
    </w:rPr>
  </w:style>
  <w:style w:type="character" w:styleId="ad">
    <w:name w:val="footnote reference"/>
    <w:unhideWhenUsed/>
    <w:rsid w:val="006478A4"/>
    <w:rPr>
      <w:vertAlign w:val="superscript"/>
    </w:rPr>
  </w:style>
  <w:style w:type="paragraph" w:styleId="ae">
    <w:name w:val="Body Text"/>
    <w:basedOn w:val="a"/>
    <w:link w:val="af"/>
    <w:rsid w:val="00305F82"/>
    <w:pPr>
      <w:suppressAutoHyphens/>
      <w:spacing w:after="120"/>
    </w:pPr>
    <w:rPr>
      <w:lang w:eastAsia="ar-SA"/>
    </w:rPr>
  </w:style>
  <w:style w:type="character" w:customStyle="1" w:styleId="af">
    <w:name w:val="Основной текст Знак"/>
    <w:basedOn w:val="a0"/>
    <w:link w:val="ae"/>
    <w:rsid w:val="00305F82"/>
    <w:rPr>
      <w:sz w:val="24"/>
      <w:szCs w:val="24"/>
      <w:lang w:eastAsia="ar-SA"/>
    </w:rPr>
  </w:style>
  <w:style w:type="character" w:styleId="af0">
    <w:name w:val="Hyperlink"/>
    <w:uiPriority w:val="99"/>
    <w:unhideWhenUsed/>
    <w:rsid w:val="00305F82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unhideWhenUsed/>
    <w:rsid w:val="00305F8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305F82"/>
    <w:rPr>
      <w:rFonts w:ascii="Courier New" w:hAnsi="Courier New"/>
    </w:rPr>
  </w:style>
  <w:style w:type="paragraph" w:styleId="af1">
    <w:name w:val="Normal (Web)"/>
    <w:basedOn w:val="a"/>
    <w:uiPriority w:val="99"/>
    <w:unhideWhenUsed/>
    <w:rsid w:val="00305F82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305F82"/>
  </w:style>
  <w:style w:type="paragraph" w:customStyle="1" w:styleId="af2">
    <w:name w:val="Заголовок статьи"/>
    <w:basedOn w:val="a"/>
    <w:next w:val="a"/>
    <w:uiPriority w:val="99"/>
    <w:rsid w:val="00305F82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sz w:val="26"/>
      <w:szCs w:val="26"/>
    </w:rPr>
  </w:style>
  <w:style w:type="paragraph" w:styleId="af3">
    <w:name w:val="No Spacing"/>
    <w:autoRedefine/>
    <w:uiPriority w:val="99"/>
    <w:qFormat/>
    <w:rsid w:val="00DB6236"/>
    <w:pPr>
      <w:tabs>
        <w:tab w:val="left" w:pos="4253"/>
        <w:tab w:val="left" w:pos="9355"/>
      </w:tabs>
      <w:ind w:right="-1"/>
      <w:jc w:val="center"/>
    </w:pPr>
    <w:rPr>
      <w:w w:val="110"/>
      <w:sz w:val="28"/>
      <w:szCs w:val="28"/>
      <w:lang w:eastAsia="en-US"/>
    </w:rPr>
  </w:style>
  <w:style w:type="paragraph" w:customStyle="1" w:styleId="ConsPlusTitle">
    <w:name w:val="ConsPlusTitle"/>
    <w:uiPriority w:val="99"/>
    <w:rsid w:val="00B66E9E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character" w:customStyle="1" w:styleId="af4">
    <w:name w:val="Сравнение редакций. Добавленный фрагмент"/>
    <w:uiPriority w:val="99"/>
    <w:rsid w:val="00561D79"/>
    <w:rPr>
      <w:color w:val="000000"/>
      <w:shd w:val="clear" w:color="auto" w:fill="C1D7FF"/>
    </w:rPr>
  </w:style>
  <w:style w:type="character" w:customStyle="1" w:styleId="af5">
    <w:name w:val="Гипертекстовая ссылка"/>
    <w:basedOn w:val="a0"/>
    <w:uiPriority w:val="99"/>
    <w:rsid w:val="00FE3A9C"/>
    <w:rPr>
      <w:color w:val="106BBE"/>
    </w:rPr>
  </w:style>
  <w:style w:type="character" w:customStyle="1" w:styleId="10">
    <w:name w:val="Заголовок 1 Знак"/>
    <w:basedOn w:val="a0"/>
    <w:link w:val="1"/>
    <w:uiPriority w:val="99"/>
    <w:rsid w:val="00FE3A9C"/>
    <w:rPr>
      <w:rFonts w:ascii="Arial" w:hAnsi="Arial" w:cs="Arial"/>
      <w:b/>
      <w:bCs/>
      <w:color w:val="26282F"/>
      <w:sz w:val="24"/>
      <w:szCs w:val="24"/>
    </w:rPr>
  </w:style>
  <w:style w:type="paragraph" w:styleId="3">
    <w:name w:val="Body Text Indent 3"/>
    <w:basedOn w:val="a"/>
    <w:link w:val="30"/>
    <w:rsid w:val="0095109D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95109D"/>
    <w:rPr>
      <w:sz w:val="16"/>
      <w:szCs w:val="16"/>
    </w:rPr>
  </w:style>
  <w:style w:type="character" w:customStyle="1" w:styleId="blk">
    <w:name w:val="blk"/>
    <w:basedOn w:val="a0"/>
    <w:rsid w:val="00A14D66"/>
  </w:style>
  <w:style w:type="character" w:customStyle="1" w:styleId="r">
    <w:name w:val="r"/>
    <w:basedOn w:val="a0"/>
    <w:rsid w:val="00A14D66"/>
  </w:style>
  <w:style w:type="paragraph" w:customStyle="1" w:styleId="s1">
    <w:name w:val="s_1"/>
    <w:basedOn w:val="a"/>
    <w:rsid w:val="00894B30"/>
    <w:pPr>
      <w:spacing w:before="100" w:beforeAutospacing="1" w:after="100" w:afterAutospacing="1"/>
    </w:pPr>
  </w:style>
  <w:style w:type="paragraph" w:styleId="af6">
    <w:name w:val="Body Text Indent"/>
    <w:basedOn w:val="a"/>
    <w:link w:val="af7"/>
    <w:rsid w:val="00B871C0"/>
    <w:pPr>
      <w:suppressAutoHyphens/>
      <w:spacing w:after="120"/>
      <w:ind w:left="283"/>
    </w:pPr>
    <w:rPr>
      <w:sz w:val="28"/>
      <w:szCs w:val="20"/>
      <w:lang w:eastAsia="ar-SA"/>
    </w:rPr>
  </w:style>
  <w:style w:type="character" w:customStyle="1" w:styleId="af7">
    <w:name w:val="Основной текст с отступом Знак"/>
    <w:basedOn w:val="a0"/>
    <w:link w:val="af6"/>
    <w:rsid w:val="00B871C0"/>
    <w:rPr>
      <w:sz w:val="28"/>
      <w:lang w:eastAsia="ar-SA"/>
    </w:rPr>
  </w:style>
  <w:style w:type="character" w:customStyle="1" w:styleId="ConsPlusNormal0">
    <w:name w:val="ConsPlusNormal Знак"/>
    <w:link w:val="ConsPlusNormal"/>
    <w:locked/>
    <w:rsid w:val="00B871C0"/>
    <w:rPr>
      <w:rFonts w:ascii="Arial" w:hAnsi="Arial" w:cs="Arial"/>
    </w:rPr>
  </w:style>
  <w:style w:type="character" w:customStyle="1" w:styleId="EmailStyle511">
    <w:name w:val="EmailStyle51"/>
    <w:aliases w:val="EmailStyle51"/>
    <w:basedOn w:val="a0"/>
    <w:semiHidden/>
    <w:personal/>
    <w:personalCompose/>
    <w:rsid w:val="00CB5042"/>
    <w:rPr>
      <w:rFonts w:ascii="Arial" w:hAnsi="Arial" w:cs="Arial"/>
      <w:color w:val="auto"/>
      <w:sz w:val="20"/>
      <w:szCs w:val="20"/>
    </w:rPr>
  </w:style>
  <w:style w:type="paragraph" w:customStyle="1" w:styleId="20">
    <w:name w:val="Обычный (веб)20"/>
    <w:basedOn w:val="a"/>
    <w:rsid w:val="002019F1"/>
    <w:pPr>
      <w:suppressAutoHyphens/>
      <w:jc w:val="both"/>
    </w:pPr>
    <w:rPr>
      <w:color w:val="00000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3436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33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35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25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10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236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11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7373452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229006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289137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938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3503332">
              <w:marLeft w:val="0"/>
              <w:marRight w:val="0"/>
              <w:marTop w:val="19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817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344435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543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433966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684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5781537">
              <w:marLeft w:val="0"/>
              <w:marRight w:val="0"/>
              <w:marTop w:val="19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5320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454748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840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0469550">
              <w:marLeft w:val="0"/>
              <w:marRight w:val="0"/>
              <w:marTop w:val="19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5078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689728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806356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044362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336904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76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4969538">
              <w:marLeft w:val="0"/>
              <w:marRight w:val="0"/>
              <w:marTop w:val="19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9986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879033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092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1714638">
              <w:marLeft w:val="0"/>
              <w:marRight w:val="0"/>
              <w:marTop w:val="19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3734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971041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334085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678416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42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7367880">
              <w:marLeft w:val="0"/>
              <w:marRight w:val="0"/>
              <w:marTop w:val="19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8956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29635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76106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101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0441411">
              <w:marLeft w:val="0"/>
              <w:marRight w:val="0"/>
              <w:marTop w:val="19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476420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884364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240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1463014">
              <w:marLeft w:val="0"/>
              <w:marRight w:val="0"/>
              <w:marTop w:val="19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7430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660832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326495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925976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165208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145438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631170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893633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200964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02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587538">
              <w:marLeft w:val="0"/>
              <w:marRight w:val="0"/>
              <w:marTop w:val="19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0792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686461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44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589449">
              <w:marLeft w:val="0"/>
              <w:marRight w:val="0"/>
              <w:marTop w:val="19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4959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326851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152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95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nsultant.ru/document/cons_doc_LAW_373104/79da6e3bbbc8eb967db0714e8378269bfea9f83c/" TargetMode="External"/><Relationship Id="rId13" Type="http://schemas.openxmlformats.org/officeDocument/2006/relationships/hyperlink" Target="consultantplus://offline/ref=773CDBCE7718BF7C6958EF3174D089A871E3353DDEF28195FF9400C074JBR9N" TargetMode="External"/><Relationship Id="rId18" Type="http://schemas.openxmlformats.org/officeDocument/2006/relationships/hyperlink" Target="consultantplus://offline/ref=773CDBCE7718BF7C6958EF3174D089A871E33439DAF28195FF9400C074B9E3061DD76F6DCDJ2R0N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&#1082;&#1088;&#1091;&#1095;&#1077;&#1085;&#1086;-&#1073;&#1072;&#1083;&#1082;&#1086;&#1074;&#1089;&#1082;&#1086;&#1077;&#1089;&#1087;.&#1088;&#1092;/" TargetMode="External"/><Relationship Id="rId7" Type="http://schemas.openxmlformats.org/officeDocument/2006/relationships/hyperlink" Target="consultantplus://offline/ref=773CDBCE7718BF7C6958EF3174D089A872E43738D8F78195FF9400C074B9E3061DD76F69CD23E860J3RBN" TargetMode="External"/><Relationship Id="rId12" Type="http://schemas.openxmlformats.org/officeDocument/2006/relationships/hyperlink" Target="https://login.consultant.ru/link/?req=doc&amp;base=LAW&amp;n=483141&amp;dst=563&amp;field=134&amp;date=17.03.2025" TargetMode="External"/><Relationship Id="rId17" Type="http://schemas.openxmlformats.org/officeDocument/2006/relationships/hyperlink" Target="consultantplus://offline/ref=773CDBCE7718BF7C6958EF3174D089A871E33439DAF28195FF9400C074B9E3061DD76F6DCDJ2R3N" TargetMode="External"/><Relationship Id="rId2" Type="http://schemas.openxmlformats.org/officeDocument/2006/relationships/styles" Target="styles.xml"/><Relationship Id="rId16" Type="http://schemas.openxmlformats.org/officeDocument/2006/relationships/hyperlink" Target="https://login.consultant.ru/link/?req=doc&amp;base=LAW&amp;n=483141&amp;dst=2477&amp;field=134&amp;date=17.03.2025" TargetMode="External"/><Relationship Id="rId20" Type="http://schemas.openxmlformats.org/officeDocument/2006/relationships/hyperlink" Target="http://www.consultant.ru/document/cons_doc_LAW_371586/5720489df7a6e434bc4eede5575cb587b26a1dc9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773CDBCE7718BF7C6958EF3174D089A871E33439DAF28195FF9400C074B9E3061DD76F6DCDJ2RBN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login.consultant.ru/link/?req=doc&amp;base=LAW&amp;n=481298&amp;date=17.03.2025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login.consultant.ru/link/?req=doc&amp;base=LAW&amp;n=483141&amp;dst=884&amp;field=134&amp;date=17.03.2025" TargetMode="External"/><Relationship Id="rId19" Type="http://schemas.openxmlformats.org/officeDocument/2006/relationships/hyperlink" Target="https://login.consultant.ru/link/?req=doc&amp;base=LAW&amp;n=493203&amp;date=17.03.202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consultant.ru/document/cons_doc_LAW_373104/f933ee4fa6f2c56c54748e0a0c5f6728da14825b/" TargetMode="External"/><Relationship Id="rId14" Type="http://schemas.openxmlformats.org/officeDocument/2006/relationships/hyperlink" Target="https://login.consultant.ru/link/?req=doc&amp;base=LAW&amp;n=481298&amp;dst=3467&amp;field=134&amp;date=17.03.2025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8</Pages>
  <Words>3481</Words>
  <Characters>19844</Characters>
  <Application>Microsoft Office Word</Application>
  <DocSecurity>0</DocSecurity>
  <Lines>165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кручено-Балковского сп</Company>
  <LinksUpToDate>false</LinksUpToDate>
  <CharactersWithSpaces>23279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Vista</dc:creator>
  <cp:lastModifiedBy>Z</cp:lastModifiedBy>
  <cp:revision>3</cp:revision>
  <cp:lastPrinted>2021-04-09T06:46:00Z</cp:lastPrinted>
  <dcterms:created xsi:type="dcterms:W3CDTF">2025-03-17T11:41:00Z</dcterms:created>
  <dcterms:modified xsi:type="dcterms:W3CDTF">2025-03-17T12:26:00Z</dcterms:modified>
</cp:coreProperties>
</file>