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1C" w:rsidRPr="00E042FF" w:rsidRDefault="00ED4C1C" w:rsidP="00ED4C1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E042FF">
        <w:rPr>
          <w:rFonts w:ascii="Times New Roman" w:hAnsi="Times New Roman"/>
          <w:sz w:val="28"/>
          <w:szCs w:val="28"/>
        </w:rPr>
        <w:t>Российская Федерация</w:t>
      </w:r>
    </w:p>
    <w:p w:rsidR="00ED4C1C" w:rsidRPr="00E042FF" w:rsidRDefault="00ED4C1C" w:rsidP="00ED4C1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E042FF">
        <w:rPr>
          <w:rFonts w:ascii="Times New Roman" w:hAnsi="Times New Roman"/>
          <w:sz w:val="28"/>
          <w:szCs w:val="28"/>
        </w:rPr>
        <w:t>Ростовская область</w:t>
      </w:r>
    </w:p>
    <w:p w:rsidR="00ED4C1C" w:rsidRPr="00E042FF" w:rsidRDefault="00ED4C1C" w:rsidP="00ED4C1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E042FF">
        <w:rPr>
          <w:rFonts w:ascii="Times New Roman" w:hAnsi="Times New Roman"/>
          <w:sz w:val="28"/>
          <w:szCs w:val="28"/>
        </w:rPr>
        <w:t>Сальский район</w:t>
      </w:r>
    </w:p>
    <w:p w:rsidR="00ED4C1C" w:rsidRPr="00E042FF" w:rsidRDefault="00ED4C1C" w:rsidP="00ED4C1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E042FF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D4C1C" w:rsidRPr="00E042FF" w:rsidRDefault="00ED4C1C" w:rsidP="00ED4C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42FF">
        <w:rPr>
          <w:rFonts w:ascii="Times New Roman" w:hAnsi="Times New Roman"/>
          <w:sz w:val="28"/>
          <w:szCs w:val="28"/>
          <w:lang w:val="ru-RU"/>
        </w:rPr>
        <w:t>Собрание депутатов Кручено-Балковского сельского поселения</w:t>
      </w:r>
    </w:p>
    <w:p w:rsidR="00ED4C1C" w:rsidRPr="00E042FF" w:rsidRDefault="00ED4C1C" w:rsidP="00ED4C1C">
      <w:pPr>
        <w:jc w:val="center"/>
        <w:rPr>
          <w:rFonts w:ascii="Times New Roman" w:hAnsi="Times New Roman"/>
          <w:sz w:val="28"/>
          <w:szCs w:val="28"/>
        </w:rPr>
      </w:pPr>
      <w:r w:rsidRPr="00E042FF">
        <w:rPr>
          <w:rFonts w:ascii="Times New Roman" w:hAnsi="Times New Roman"/>
          <w:sz w:val="28"/>
          <w:szCs w:val="28"/>
        </w:rPr>
        <w:t>пятого созыва</w:t>
      </w:r>
    </w:p>
    <w:p w:rsidR="00ED4C1C" w:rsidRPr="00E042FF" w:rsidRDefault="00ED4C1C" w:rsidP="00ED4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4C1C" w:rsidRPr="00E042FF" w:rsidRDefault="00ED4C1C" w:rsidP="00ED4C1C">
      <w:pPr>
        <w:jc w:val="center"/>
        <w:rPr>
          <w:rFonts w:ascii="Times New Roman" w:hAnsi="Times New Roman"/>
          <w:b/>
          <w:sz w:val="28"/>
          <w:szCs w:val="28"/>
        </w:rPr>
      </w:pPr>
      <w:r w:rsidRPr="00396C47">
        <w:rPr>
          <w:rFonts w:ascii="Times New Roman" w:hAnsi="Times New Roman"/>
          <w:sz w:val="28"/>
          <w:szCs w:val="28"/>
          <w:lang w:eastAsia="ar-SA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ED4C1C" w:rsidRPr="00ED4C1C" w:rsidRDefault="00ED4C1C" w:rsidP="00ED4C1C">
      <w:pPr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E042FF">
        <w:rPr>
          <w:rFonts w:ascii="Times New Roman" w:hAnsi="Times New Roman"/>
          <w:b/>
          <w:spacing w:val="60"/>
          <w:sz w:val="28"/>
          <w:szCs w:val="28"/>
        </w:rPr>
        <w:t>РЕШЕНИЕ</w:t>
      </w:r>
      <w:r>
        <w:rPr>
          <w:rFonts w:ascii="Times New Roman" w:hAnsi="Times New Roman"/>
          <w:b/>
          <w:spacing w:val="60"/>
          <w:sz w:val="28"/>
          <w:szCs w:val="28"/>
          <w:lang w:val="ru-RU"/>
        </w:rPr>
        <w:t>(проект)</w:t>
      </w:r>
    </w:p>
    <w:p w:rsidR="00ED4C1C" w:rsidRPr="00E042FF" w:rsidRDefault="00ED4C1C" w:rsidP="00ED4C1C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68"/>
        <w:gridCol w:w="4897"/>
      </w:tblGrid>
      <w:tr w:rsidR="00ED4C1C" w:rsidRPr="00E042FF" w:rsidTr="00F43015">
        <w:trPr>
          <w:trHeight w:val="334"/>
        </w:trPr>
        <w:tc>
          <w:tcPr>
            <w:tcW w:w="4768" w:type="dxa"/>
            <w:hideMark/>
          </w:tcPr>
          <w:p w:rsidR="00ED4C1C" w:rsidRPr="00ED4C1C" w:rsidRDefault="00ED4C1C" w:rsidP="00ED4C1C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E042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E042FF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97" w:type="dxa"/>
            <w:hideMark/>
          </w:tcPr>
          <w:p w:rsidR="00ED4C1C" w:rsidRPr="00ED4C1C" w:rsidRDefault="00ED4C1C" w:rsidP="00ED4C1C">
            <w:pPr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E042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ED4C1C" w:rsidRPr="00E042FF" w:rsidTr="00F43015">
        <w:trPr>
          <w:trHeight w:val="358"/>
        </w:trPr>
        <w:tc>
          <w:tcPr>
            <w:tcW w:w="9665" w:type="dxa"/>
            <w:gridSpan w:val="2"/>
            <w:hideMark/>
          </w:tcPr>
          <w:p w:rsidR="00ED4C1C" w:rsidRPr="00E042FF" w:rsidRDefault="00ED4C1C" w:rsidP="00F43015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E042FF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ED4C1C" w:rsidRDefault="00ED4C1C" w:rsidP="00ED4C1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ED4C1C" w:rsidRDefault="00ED4C1C" w:rsidP="00ED4C1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ED4C1C" w:rsidRPr="00E042FF" w:rsidRDefault="00ED4C1C" w:rsidP="00ED4C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42FF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Собрания депутатов Кручено-Балковского сельского поселения от 04.08.2021 № 211 "Об установлении земельного налога"</w:t>
      </w:r>
    </w:p>
    <w:p w:rsidR="00FA66D7" w:rsidRPr="00535042" w:rsidRDefault="00DB0DA5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r w:rsidRPr="00535042">
        <w:rPr>
          <w:rFonts w:ascii="Times New Roman" w:hAnsi="Times New Roman"/>
          <w:b/>
          <w:lang w:val="ru-RU"/>
        </w:rPr>
        <w:tab/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BF4C85" w:rsidRDefault="00BF4C85" w:rsidP="00BF4C8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535042">
        <w:rPr>
          <w:rFonts w:ascii="Times New Roman" w:hAnsi="Times New Roman"/>
          <w:sz w:val="28"/>
          <w:lang w:val="ru-RU"/>
        </w:rPr>
        <w:t xml:space="preserve">, </w:t>
      </w:r>
    </w:p>
    <w:p w:rsidR="00BF4C85" w:rsidRDefault="00BF4C85" w:rsidP="00BF4C85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BF4C85" w:rsidRPr="00E042FF" w:rsidRDefault="00BF4C85" w:rsidP="00BF4C85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042FF">
        <w:rPr>
          <w:rFonts w:ascii="Times New Roman" w:hAnsi="Times New Roman"/>
          <w:sz w:val="28"/>
          <w:szCs w:val="28"/>
          <w:lang w:val="ru-RU"/>
        </w:rPr>
        <w:t xml:space="preserve">Собрание депутатов Кручено-Балковского </w:t>
      </w:r>
    </w:p>
    <w:p w:rsidR="00BF4C85" w:rsidRPr="00E042FF" w:rsidRDefault="00BF4C85" w:rsidP="00BF4C85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042FF">
        <w:rPr>
          <w:rFonts w:ascii="Times New Roman" w:hAnsi="Times New Roman"/>
          <w:sz w:val="28"/>
          <w:szCs w:val="28"/>
          <w:lang w:val="ru-RU"/>
        </w:rPr>
        <w:t>сельского поселения решило:</w:t>
      </w:r>
    </w:p>
    <w:p w:rsidR="00BF4C85" w:rsidRPr="00535042" w:rsidRDefault="00BF4C85" w:rsidP="00BF4C85">
      <w:pPr>
        <w:jc w:val="center"/>
        <w:rPr>
          <w:rFonts w:ascii="Times New Roman" w:hAnsi="Times New Roman"/>
          <w:b/>
          <w:lang w:val="ru-RU"/>
        </w:rPr>
      </w:pPr>
    </w:p>
    <w:p w:rsidR="00BF4C85" w:rsidRPr="00564A58" w:rsidRDefault="00BF4C85" w:rsidP="00BF4C8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E042FF">
        <w:rPr>
          <w:rFonts w:ascii="Times New Roman" w:hAnsi="Times New Roman"/>
          <w:sz w:val="28"/>
          <w:lang w:val="ru-RU"/>
        </w:rPr>
        <w:t xml:space="preserve">1. Внести в решение  </w:t>
      </w:r>
      <w:r w:rsidRPr="00E042FF">
        <w:rPr>
          <w:rFonts w:ascii="Times New Roman" w:hAnsi="Times New Roman"/>
          <w:sz w:val="28"/>
          <w:szCs w:val="28"/>
          <w:lang w:val="ru-RU"/>
        </w:rPr>
        <w:t xml:space="preserve">Собрания  депутатов  Кручено-Балковского сельского поселения от 04.08.2021  №  211 «Об установлении  земельного  налога» </w:t>
      </w:r>
      <w:r w:rsidRPr="00E042FF">
        <w:rPr>
          <w:rFonts w:ascii="Times New Roman" w:hAnsi="Times New Roman"/>
          <w:sz w:val="28"/>
          <w:lang w:val="ru-RU"/>
        </w:rPr>
        <w:t>следующее  изменение:</w:t>
      </w:r>
    </w:p>
    <w:p w:rsidR="00BF4C85" w:rsidRPr="00535042" w:rsidRDefault="00BF4C85" w:rsidP="00BF4C85">
      <w:pPr>
        <w:shd w:val="clear" w:color="auto" w:fill="FFFFFF"/>
        <w:tabs>
          <w:tab w:val="left" w:pos="1022"/>
        </w:tabs>
        <w:ind w:left="739" w:right="2074"/>
        <w:rPr>
          <w:rFonts w:ascii="Times New Roman" w:hAnsi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spacing w:val="-15"/>
          <w:sz w:val="28"/>
          <w:szCs w:val="28"/>
          <w:lang w:val="ru-RU"/>
        </w:rPr>
        <w:t>1.1. Пункт 2</w:t>
      </w: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 xml:space="preserve"> изложить в следующей редакции:</w:t>
      </w:r>
    </w:p>
    <w:p w:rsidR="00FA636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sz w:val="6"/>
          <w:szCs w:val="28"/>
          <w:lang w:val="ru-RU"/>
        </w:rPr>
      </w:pP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ab/>
      </w:r>
      <w:r w:rsidR="00A5367D" w:rsidRPr="004B3C99">
        <w:rPr>
          <w:rFonts w:ascii="Times New Roman" w:hAnsi="Times New Roman"/>
          <w:spacing w:val="-15"/>
          <w:sz w:val="28"/>
          <w:szCs w:val="28"/>
          <w:lang w:val="ru-RU"/>
        </w:rPr>
        <w:t>«</w:t>
      </w:r>
      <w:r w:rsidR="00A5367D" w:rsidRPr="004B3C99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="00A5367D" w:rsidRPr="004B3C9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Установить налоговые ставки в следующих </w:t>
      </w:r>
      <w:r w:rsidRPr="004B3C99">
        <w:rPr>
          <w:rFonts w:ascii="Times New Roman" w:hAnsi="Times New Roman"/>
          <w:spacing w:val="-2"/>
          <w:sz w:val="28"/>
          <w:szCs w:val="28"/>
          <w:lang w:val="ru-RU"/>
        </w:rPr>
        <w:t xml:space="preserve"> р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азмерах: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</w:p>
    <w:p w:rsidR="00A5367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 0,3 процента в отношении земельных участков:</w:t>
      </w: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8"/>
          <w:szCs w:val="28"/>
          <w:lang w:val="ru-RU"/>
        </w:rPr>
      </w:pP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6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части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4B3C99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садоводства или огородничества, а также земельных </w:t>
      </w:r>
      <w:hyperlink r:id="rId9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участков общего назначения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предусмотренных Федеральным </w:t>
      </w:r>
      <w:hyperlink r:id="rId10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от 29 июля 2017 года </w:t>
      </w:r>
      <w:r w:rsidRPr="002217DF">
        <w:rPr>
          <w:rFonts w:ascii="Times New Roman" w:hAnsi="Times New Roman"/>
          <w:sz w:val="28"/>
          <w:szCs w:val="28"/>
        </w:rPr>
        <w:t>N</w:t>
      </w:r>
      <w:r w:rsidRPr="004B3C99">
        <w:rPr>
          <w:rFonts w:ascii="Times New Roman" w:hAnsi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B3C99" w:rsidRDefault="00C26927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ограниченных в обороте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12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</w:t>
      </w:r>
      <w:r w:rsidR="004B3C99">
        <w:rPr>
          <w:rFonts w:ascii="Times New Roman" w:hAnsi="Times New Roman"/>
          <w:sz w:val="28"/>
          <w:szCs w:val="28"/>
          <w:lang w:val="ru-RU"/>
        </w:rPr>
        <w:t>;</w:t>
      </w:r>
    </w:p>
    <w:p w:rsidR="00FA636D" w:rsidRPr="004B3C99" w:rsidRDefault="004B3C99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1,5 процента в отношении прочих земельных участков</w:t>
      </w:r>
      <w:r w:rsidR="00BC3434">
        <w:rPr>
          <w:rFonts w:ascii="Times New Roman" w:hAnsi="Times New Roman"/>
          <w:sz w:val="28"/>
          <w:szCs w:val="28"/>
          <w:lang w:val="ru-RU"/>
        </w:rPr>
        <w:t>.</w:t>
      </w:r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6"/>
          <w:szCs w:val="28"/>
          <w:lang w:val="ru-RU"/>
        </w:rPr>
      </w:pPr>
    </w:p>
    <w:p w:rsidR="00BE6C3E" w:rsidRDefault="00BC3434" w:rsidP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98368C">
        <w:rPr>
          <w:rFonts w:ascii="Times New Roman" w:hAnsi="Times New Roman"/>
          <w:sz w:val="28"/>
          <w:lang w:val="ru-RU"/>
        </w:rPr>
        <w:t>2 абзац первый пункта 1 части 3 изложить в следующее редакции:</w:t>
      </w:r>
    </w:p>
    <w:p w:rsidR="00BC3434" w:rsidRDefault="0098368C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«1) </w:t>
      </w:r>
      <w:r w:rsidR="00031EC7">
        <w:rPr>
          <w:rFonts w:ascii="Times New Roman" w:hAnsi="Times New Roman"/>
          <w:sz w:val="28"/>
          <w:lang w:val="ru-RU"/>
        </w:rPr>
        <w:t xml:space="preserve"> в отношении земельных участков,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13" w:history="1">
        <w:r w:rsidR="00031EC7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(за исключением </w:t>
      </w:r>
      <w:hyperlink r:id="rId14" w:history="1">
        <w:r w:rsidR="00031EC7" w:rsidRPr="00BE6C3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части</w:t>
        </w:r>
      </w:hyperlink>
      <w:r w:rsidR="00031EC7" w:rsidRPr="00BE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>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 w:rsidR="00BE6C3E">
        <w:rPr>
          <w:rFonts w:ascii="Times New Roman" w:hAnsi="Times New Roman"/>
          <w:sz w:val="28"/>
          <w:szCs w:val="28"/>
          <w:lang w:val="ru-RU"/>
        </w:rPr>
        <w:t xml:space="preserve"> личного подсобного хозяйства, садоводства или огородничества,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за исключением земельных участков, кадастровая стоимость каждого из которых превышает 300 миллионов рублей</w:t>
      </w:r>
      <w:r w:rsidR="00BE6C3E">
        <w:rPr>
          <w:rFonts w:ascii="Times New Roman" w:hAnsi="Times New Roman"/>
          <w:sz w:val="28"/>
          <w:szCs w:val="28"/>
          <w:lang w:val="ru-RU"/>
        </w:rPr>
        <w:t>, следующие категории налогоплательщиков:».</w:t>
      </w:r>
    </w:p>
    <w:p w:rsidR="00BE6C3E" w:rsidRDefault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FA66D7" w:rsidRPr="004B3C99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2.</w:t>
      </w:r>
      <w:r w:rsidR="00203EA0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Настоящее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решение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="00203EA0">
        <w:rPr>
          <w:rFonts w:ascii="Times New Roman" w:hAnsi="Times New Roman"/>
          <w:sz w:val="28"/>
          <w:lang w:val="ru-RU"/>
        </w:rPr>
        <w:t>опубликовать</w:t>
      </w:r>
      <w:r w:rsidRPr="004B3C99">
        <w:rPr>
          <w:rFonts w:ascii="Times New Roman" w:hAnsi="Times New Roman"/>
          <w:sz w:val="28"/>
          <w:lang w:val="ru-RU"/>
        </w:rPr>
        <w:t xml:space="preserve"> в Информационном  бюллетене </w:t>
      </w:r>
      <w:r w:rsidR="00BF4C85">
        <w:rPr>
          <w:rFonts w:ascii="Times New Roman" w:hAnsi="Times New Roman"/>
          <w:sz w:val="28"/>
          <w:lang w:val="ru-RU"/>
        </w:rPr>
        <w:t>Кручено-Балковского сельского</w:t>
      </w:r>
      <w:r w:rsidRPr="004B3C99">
        <w:rPr>
          <w:rFonts w:ascii="Times New Roman" w:hAnsi="Times New Roman"/>
          <w:sz w:val="28"/>
          <w:lang w:val="ru-RU"/>
        </w:rPr>
        <w:t xml:space="preserve"> поселения и размещению на официальном сайте Администрации </w:t>
      </w:r>
      <w:r w:rsidR="00BF4C85">
        <w:rPr>
          <w:rFonts w:ascii="Times New Roman" w:hAnsi="Times New Roman"/>
          <w:sz w:val="28"/>
          <w:lang w:val="ru-RU"/>
        </w:rPr>
        <w:t xml:space="preserve">Кручено-Балковского </w:t>
      </w:r>
      <w:r w:rsidRPr="004B3C99">
        <w:rPr>
          <w:rFonts w:ascii="Times New Roman" w:hAnsi="Times New Roman"/>
          <w:sz w:val="28"/>
          <w:lang w:val="ru-RU"/>
        </w:rPr>
        <w:t xml:space="preserve"> </w:t>
      </w:r>
      <w:r w:rsidR="00BF4C85">
        <w:rPr>
          <w:rFonts w:ascii="Times New Roman" w:hAnsi="Times New Roman"/>
          <w:sz w:val="28"/>
          <w:lang w:val="ru-RU"/>
        </w:rPr>
        <w:t xml:space="preserve">сельского </w:t>
      </w:r>
      <w:r w:rsidRPr="004B3C99">
        <w:rPr>
          <w:rFonts w:ascii="Times New Roman" w:hAnsi="Times New Roman"/>
          <w:sz w:val="28"/>
          <w:lang w:val="ru-RU"/>
        </w:rPr>
        <w:t>поселения в информационно-телекоммуникационной  сети «Интернет».</w:t>
      </w:r>
    </w:p>
    <w:p w:rsidR="00FA66D7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3. </w:t>
      </w:r>
      <w:r w:rsidR="008C5EDF">
        <w:rPr>
          <w:rFonts w:ascii="Times New Roman" w:hAnsi="Times New Roman"/>
          <w:sz w:val="28"/>
          <w:lang w:val="ru-RU"/>
        </w:rPr>
        <w:t>Пункт 1 н</w:t>
      </w:r>
      <w:r w:rsidRPr="004B3C99">
        <w:rPr>
          <w:rFonts w:ascii="Times New Roman" w:hAnsi="Times New Roman"/>
          <w:sz w:val="28"/>
          <w:lang w:val="ru-RU"/>
        </w:rPr>
        <w:t>астояще</w:t>
      </w:r>
      <w:r w:rsidR="008C5EDF">
        <w:rPr>
          <w:rFonts w:ascii="Times New Roman" w:hAnsi="Times New Roman"/>
          <w:sz w:val="28"/>
          <w:lang w:val="ru-RU"/>
        </w:rPr>
        <w:t>го</w:t>
      </w:r>
      <w:r w:rsidRPr="004B3C99">
        <w:rPr>
          <w:rFonts w:ascii="Times New Roman" w:hAnsi="Times New Roman"/>
          <w:sz w:val="28"/>
          <w:lang w:val="ru-RU"/>
        </w:rPr>
        <w:t xml:space="preserve"> решени</w:t>
      </w:r>
      <w:r w:rsidR="008C5EDF">
        <w:rPr>
          <w:rFonts w:ascii="Times New Roman" w:hAnsi="Times New Roman"/>
          <w:sz w:val="28"/>
          <w:lang w:val="ru-RU"/>
        </w:rPr>
        <w:t>я</w:t>
      </w:r>
      <w:r w:rsidRPr="004B3C99">
        <w:rPr>
          <w:rFonts w:ascii="Times New Roman" w:hAnsi="Times New Roman"/>
          <w:sz w:val="28"/>
          <w:lang w:val="ru-RU"/>
        </w:rPr>
        <w:t xml:space="preserve">  вступает  в  силу не ранее чем по истечении одного месяца  со  дня  его  официального  опубликования и применяется к правоотношениям, возникающим с 1 января 202</w:t>
      </w:r>
      <w:r w:rsidR="00A5367D" w:rsidRPr="004B3C99">
        <w:rPr>
          <w:rFonts w:ascii="Times New Roman" w:hAnsi="Times New Roman"/>
          <w:sz w:val="28"/>
          <w:lang w:val="ru-RU"/>
        </w:rPr>
        <w:t>5</w:t>
      </w:r>
      <w:r w:rsidRPr="004B3C99">
        <w:rPr>
          <w:rFonts w:ascii="Times New Roman" w:hAnsi="Times New Roman"/>
          <w:sz w:val="28"/>
          <w:lang w:val="ru-RU"/>
        </w:rPr>
        <w:t xml:space="preserve"> года.</w:t>
      </w:r>
    </w:p>
    <w:p w:rsidR="008C5EDF" w:rsidRPr="004B3C99" w:rsidRDefault="008C5EDF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Положение абзаца семь подпункта 1 пункта 3 и абзацев пять-одиннадцать пункта 5 решения Собрания депутатов Кручено-Балковского сельского поселения от 04.08.2021 № 211 «Об установлении земельного налога» (в редакции решения от 31.10.2022 № 65; от 30.06.2023 № 92; от 15.11.2023 № 108; от 28.11.2023 № 111) применяется к правоотношениям, связанным с уплатой земельного налога за налоговые периоды 2021, 2022, 2023 и 2024 годов.</w:t>
      </w:r>
    </w:p>
    <w:p w:rsidR="00FA66D7" w:rsidRPr="004B3C99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Председатель С</w:t>
      </w:r>
      <w:r w:rsidR="00FA636D" w:rsidRPr="004B3C99">
        <w:rPr>
          <w:rFonts w:ascii="Times New Roman" w:hAnsi="Times New Roman"/>
          <w:sz w:val="28"/>
          <w:lang w:val="ru-RU"/>
        </w:rPr>
        <w:t>о</w:t>
      </w:r>
      <w:r w:rsidRPr="004B3C99">
        <w:rPr>
          <w:rFonts w:ascii="Times New Roman" w:hAnsi="Times New Roman"/>
          <w:sz w:val="28"/>
          <w:lang w:val="ru-RU"/>
        </w:rPr>
        <w:t>брания  депутатов - глава</w:t>
      </w:r>
    </w:p>
    <w:p w:rsidR="00FA66D7" w:rsidRPr="004B3C99" w:rsidRDefault="00203EA0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Кручено-Балковского сельского</w:t>
      </w:r>
      <w:r w:rsidR="00DB0DA5" w:rsidRPr="004B3C99">
        <w:rPr>
          <w:rFonts w:ascii="Times New Roman" w:hAnsi="Times New Roman"/>
          <w:sz w:val="28"/>
          <w:lang w:val="ru-RU"/>
        </w:rPr>
        <w:t xml:space="preserve"> поселения       </w:t>
      </w:r>
      <w:r>
        <w:rPr>
          <w:rFonts w:ascii="Times New Roman" w:hAnsi="Times New Roman"/>
          <w:sz w:val="28"/>
          <w:lang w:val="ru-RU"/>
        </w:rPr>
        <w:t xml:space="preserve">                           Г.В. Устинова</w:t>
      </w:r>
    </w:p>
    <w:p w:rsidR="00FA66D7" w:rsidRPr="004B3C99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203EA0" w:rsidRDefault="00FA66D7">
      <w:pPr>
        <w:jc w:val="both"/>
        <w:rPr>
          <w:rFonts w:ascii="Times New Roman" w:hAnsi="Times New Roman"/>
          <w:sz w:val="28"/>
          <w:lang w:val="ru-RU"/>
        </w:rPr>
      </w:pPr>
    </w:p>
    <w:sectPr w:rsidR="00FA66D7" w:rsidRPr="00203EA0" w:rsidSect="00FA636D">
      <w:headerReference w:type="default" r:id="rId15"/>
      <w:pgSz w:w="11906" w:h="16838"/>
      <w:pgMar w:top="709" w:right="851" w:bottom="851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4B" w:rsidRDefault="00A7444B" w:rsidP="00FA66D7">
      <w:r>
        <w:separator/>
      </w:r>
    </w:p>
  </w:endnote>
  <w:endnote w:type="continuationSeparator" w:id="1">
    <w:p w:rsidR="00A7444B" w:rsidRDefault="00A7444B" w:rsidP="00F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4B" w:rsidRDefault="00A7444B" w:rsidP="00FA66D7">
      <w:r>
        <w:separator/>
      </w:r>
    </w:p>
  </w:footnote>
  <w:footnote w:type="continuationSeparator" w:id="1">
    <w:p w:rsidR="00A7444B" w:rsidRDefault="00A7444B" w:rsidP="00FA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D0" w:rsidRDefault="00C26927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203EA0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6D7"/>
    <w:rsid w:val="00031EC7"/>
    <w:rsid w:val="00062D3C"/>
    <w:rsid w:val="001779A2"/>
    <w:rsid w:val="00203EA0"/>
    <w:rsid w:val="002217DF"/>
    <w:rsid w:val="002532EF"/>
    <w:rsid w:val="002B79DC"/>
    <w:rsid w:val="003034D0"/>
    <w:rsid w:val="003208D7"/>
    <w:rsid w:val="004B3C99"/>
    <w:rsid w:val="00526CB6"/>
    <w:rsid w:val="00535042"/>
    <w:rsid w:val="00597E9B"/>
    <w:rsid w:val="00896C01"/>
    <w:rsid w:val="008C5EDF"/>
    <w:rsid w:val="0098368C"/>
    <w:rsid w:val="009F54F5"/>
    <w:rsid w:val="00A5367D"/>
    <w:rsid w:val="00A7444B"/>
    <w:rsid w:val="00AA42A5"/>
    <w:rsid w:val="00AE3340"/>
    <w:rsid w:val="00BC3434"/>
    <w:rsid w:val="00BE6C3E"/>
    <w:rsid w:val="00BF4C85"/>
    <w:rsid w:val="00C26927"/>
    <w:rsid w:val="00CB04B4"/>
    <w:rsid w:val="00DB0DA5"/>
    <w:rsid w:val="00ED4C1C"/>
    <w:rsid w:val="00FA636D"/>
    <w:rsid w:val="00FA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uiPriority w:val="2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  <w:style w:type="paragraph" w:customStyle="1" w:styleId="1d">
    <w:name w:val="Без интервала1"/>
    <w:uiPriority w:val="99"/>
    <w:qFormat/>
    <w:rsid w:val="00ED4C1C"/>
    <w:pPr>
      <w:suppressAutoHyphens/>
      <w:spacing w:after="0" w:line="240" w:lineRule="auto"/>
    </w:pPr>
    <w:rPr>
      <w:rFonts w:ascii="Calibri" w:eastAsia="Arial" w:hAnsi="Calibri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6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66D7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FA66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FA66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A66D7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FA66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A66D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A66D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A66D7"/>
    <w:rPr>
      <w:sz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">
    <w:name w:val="toc 7"/>
    <w:next w:val="a"/>
    <w:link w:val="70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link w:val="3"/>
    <w:rsid w:val="00FA66D7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link w:val="5"/>
    <w:rsid w:val="00FA66D7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sid w:val="00FA66D7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">
    <w:name w:val="toc 9"/>
    <w:next w:val="a"/>
    <w:link w:val="90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next w:val="a"/>
    <w:link w:val="af7"/>
    <w:uiPriority w:val="11"/>
    <w:qFormat/>
    <w:rsid w:val="00FA66D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A66D7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next w:val="a"/>
    <w:link w:val="af9"/>
    <w:uiPriority w:val="10"/>
    <w:qFormat/>
    <w:rsid w:val="00FA66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FA66D7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1"/>
    <w:link w:val="4"/>
    <w:rsid w:val="00FA66D7"/>
    <w:rPr>
      <w:b/>
      <w:sz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1"/>
    <w:link w:val="2"/>
    <w:rsid w:val="00FA66D7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1"/>
    <w:link w:val="6"/>
    <w:rsid w:val="00FA66D7"/>
    <w:rPr>
      <w:b/>
      <w:sz w:val="22"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1</cp:lastModifiedBy>
  <cp:revision>2</cp:revision>
  <cp:lastPrinted>2024-10-24T06:18:00Z</cp:lastPrinted>
  <dcterms:created xsi:type="dcterms:W3CDTF">2024-11-22T05:45:00Z</dcterms:created>
  <dcterms:modified xsi:type="dcterms:W3CDTF">2024-11-22T05:45:00Z</dcterms:modified>
</cp:coreProperties>
</file>