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Российская Федерация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Ростовская область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5A46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45A46">
        <w:rPr>
          <w:rFonts w:ascii="Times New Roman" w:hAnsi="Times New Roman"/>
          <w:sz w:val="28"/>
          <w:szCs w:val="28"/>
        </w:rPr>
        <w:t xml:space="preserve"> район</w:t>
      </w:r>
    </w:p>
    <w:p w:rsidR="00122A92" w:rsidRPr="00F45A46" w:rsidRDefault="00122A92" w:rsidP="00122A92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F45A4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Собрание депутатов Кручено-Балковского сельского поселения</w:t>
      </w:r>
    </w:p>
    <w:p w:rsidR="00122A92" w:rsidRPr="00F45A46" w:rsidRDefault="00122A92" w:rsidP="00122A92">
      <w:pPr>
        <w:jc w:val="center"/>
        <w:rPr>
          <w:szCs w:val="28"/>
        </w:rPr>
      </w:pPr>
      <w:r w:rsidRPr="00F45A46">
        <w:rPr>
          <w:szCs w:val="28"/>
        </w:rPr>
        <w:t>пятого созыва</w:t>
      </w:r>
    </w:p>
    <w:p w:rsidR="00122A92" w:rsidRPr="00F45A46" w:rsidRDefault="00122A92" w:rsidP="00122A92">
      <w:pPr>
        <w:jc w:val="center"/>
        <w:rPr>
          <w:b/>
          <w:sz w:val="16"/>
          <w:szCs w:val="16"/>
        </w:rPr>
      </w:pPr>
    </w:p>
    <w:p w:rsidR="00122A92" w:rsidRPr="00F45A46" w:rsidRDefault="0007348D" w:rsidP="00122A92">
      <w:pPr>
        <w:jc w:val="center"/>
        <w:rPr>
          <w:b/>
          <w:sz w:val="16"/>
          <w:szCs w:val="16"/>
        </w:rPr>
      </w:pPr>
      <w:r w:rsidRPr="0007348D">
        <w:rPr>
          <w:sz w:val="16"/>
          <w:szCs w:val="16"/>
          <w:lang w:eastAsia="ar-SA"/>
        </w:rPr>
        <w:pict>
          <v:line id="_x0000_s1027" style="position:absolute;left:0;text-align:left;z-index:251658240" from="1.2pt,.05pt" to="482.6pt,.05pt" strokeweight="1.06mm">
            <v:stroke joinstyle="miter" endcap="square"/>
          </v:line>
        </w:pict>
      </w:r>
    </w:p>
    <w:p w:rsidR="00122A92" w:rsidRPr="00F45A46" w:rsidRDefault="00122A92" w:rsidP="00122A92">
      <w:pPr>
        <w:jc w:val="center"/>
        <w:rPr>
          <w:b/>
          <w:spacing w:val="60"/>
          <w:sz w:val="36"/>
          <w:szCs w:val="36"/>
        </w:rPr>
      </w:pPr>
      <w:r w:rsidRPr="00F45A46">
        <w:rPr>
          <w:b/>
          <w:spacing w:val="60"/>
          <w:sz w:val="36"/>
          <w:szCs w:val="36"/>
        </w:rPr>
        <w:t>РЕШЕНИЕ</w:t>
      </w:r>
      <w:r w:rsidR="001B54BD">
        <w:rPr>
          <w:b/>
          <w:spacing w:val="60"/>
          <w:sz w:val="36"/>
          <w:szCs w:val="36"/>
        </w:rPr>
        <w:t>проект</w:t>
      </w:r>
    </w:p>
    <w:p w:rsidR="00122A92" w:rsidRPr="00F45A46" w:rsidRDefault="00122A92" w:rsidP="00122A92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122A92" w:rsidRPr="00F45A46" w:rsidTr="00ED4469">
        <w:tc>
          <w:tcPr>
            <w:tcW w:w="9639" w:type="dxa"/>
            <w:hideMark/>
          </w:tcPr>
          <w:p w:rsidR="00122A92" w:rsidRPr="00F45A46" w:rsidRDefault="00122A92" w:rsidP="00ED4469">
            <w:pPr>
              <w:suppressAutoHyphens/>
              <w:jc w:val="center"/>
              <w:rPr>
                <w:kern w:val="2"/>
                <w:szCs w:val="28"/>
                <w:lang w:eastAsia="ar-SA"/>
              </w:rPr>
            </w:pPr>
            <w:proofErr w:type="gramStart"/>
            <w:r w:rsidRPr="00F45A46">
              <w:rPr>
                <w:szCs w:val="28"/>
              </w:rPr>
              <w:t>с</w:t>
            </w:r>
            <w:proofErr w:type="gramEnd"/>
            <w:r w:rsidRPr="00F45A46">
              <w:rPr>
                <w:szCs w:val="28"/>
              </w:rPr>
              <w:t>. Крученая Балка</w:t>
            </w:r>
          </w:p>
        </w:tc>
      </w:tr>
    </w:tbl>
    <w:p w:rsidR="00122A92" w:rsidRPr="00F45A46" w:rsidRDefault="00122A92" w:rsidP="00122A92"/>
    <w:p w:rsidR="00122A92" w:rsidRPr="00F45A46" w:rsidRDefault="00122A92" w:rsidP="00122A92">
      <w:pPr>
        <w:pStyle w:val="a8"/>
        <w:ind w:right="-83"/>
        <w:rPr>
          <w:szCs w:val="28"/>
        </w:rPr>
      </w:pPr>
    </w:p>
    <w:p w:rsidR="00122A92" w:rsidRPr="00254DFF" w:rsidRDefault="00122A92" w:rsidP="00122A92">
      <w:pPr>
        <w:tabs>
          <w:tab w:val="left" w:pos="5103"/>
          <w:tab w:val="left" w:pos="5387"/>
        </w:tabs>
        <w:ind w:right="1"/>
        <w:jc w:val="center"/>
        <w:rPr>
          <w:b/>
        </w:rPr>
      </w:pPr>
      <w:r w:rsidRPr="00254DFF">
        <w:rPr>
          <w:b/>
        </w:rPr>
        <w:t>О  внесении  изменений   в решение  Собрания  депутатов Кручено-Балковского сельского поселения от  30.08.2013 № 37  «Об  утверждении  Положения  о  бюджетном  процессе в  Кручено-Балковском сельском поселении»</w:t>
      </w:r>
    </w:p>
    <w:p w:rsidR="00141D26" w:rsidRPr="00315225" w:rsidRDefault="00141D26" w:rsidP="00BF3273">
      <w:pPr>
        <w:jc w:val="both"/>
      </w:pPr>
    </w:p>
    <w:p w:rsidR="00BF06EE" w:rsidRDefault="00BF06EE" w:rsidP="00BF06EE">
      <w:pPr>
        <w:jc w:val="both"/>
      </w:pPr>
    </w:p>
    <w:p w:rsidR="00BA6686" w:rsidRDefault="0064771C" w:rsidP="00122A92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 13.07.2024 № 177-ФЗ «О внесении изменений в  Бюджетный кодекс Российской Федерации и отдельные законодательные акты Российской Федерации», Областным  законом Ростовской области от  25.10.2024 № 195-ЗС «О внесении изменений в статьи 6 и 31 Областного закона  «О  бюджетном процессе в Ростовской области»</w:t>
      </w:r>
      <w:r w:rsidR="004B4B44">
        <w:t xml:space="preserve">, </w:t>
      </w:r>
      <w:r w:rsidR="00026C6B">
        <w:t xml:space="preserve">  в целях приведения правовых актов </w:t>
      </w:r>
      <w:r w:rsidR="00122A92">
        <w:rPr>
          <w:szCs w:val="28"/>
        </w:rPr>
        <w:t>Кручено-Балковского</w:t>
      </w:r>
      <w:r w:rsidR="00026C6B">
        <w:rPr>
          <w:szCs w:val="28"/>
        </w:rPr>
        <w:t xml:space="preserve"> сельского поселения</w:t>
      </w:r>
      <w:r w:rsidR="00026C6B">
        <w:t xml:space="preserve"> в соответствие действующему законодательству </w:t>
      </w:r>
      <w:proofErr w:type="gramEnd"/>
    </w:p>
    <w:p w:rsidR="00122A92" w:rsidRDefault="00122A92" w:rsidP="00122A92">
      <w:pPr>
        <w:ind w:firstLine="708"/>
        <w:jc w:val="both"/>
      </w:pP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 xml:space="preserve">Собрание депутатов Кручено-Балковского </w:t>
      </w:r>
    </w:p>
    <w:p w:rsidR="00122A92" w:rsidRPr="00071978" w:rsidRDefault="00122A92" w:rsidP="00122A92">
      <w:pPr>
        <w:jc w:val="center"/>
        <w:rPr>
          <w:szCs w:val="28"/>
        </w:rPr>
      </w:pPr>
      <w:r w:rsidRPr="00071978">
        <w:rPr>
          <w:szCs w:val="28"/>
        </w:rPr>
        <w:t>сельского поселения решило:</w:t>
      </w:r>
    </w:p>
    <w:p w:rsidR="00141D26" w:rsidRDefault="00141D26" w:rsidP="00BA6686">
      <w:pPr>
        <w:jc w:val="center"/>
        <w:rPr>
          <w:b/>
          <w:szCs w:val="28"/>
        </w:rPr>
      </w:pPr>
    </w:p>
    <w:p w:rsidR="00BA6686" w:rsidRDefault="00BA6686" w:rsidP="00BA668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1</w:t>
      </w:r>
    </w:p>
    <w:p w:rsidR="00141D26" w:rsidRPr="0064771C" w:rsidRDefault="0064771C" w:rsidP="00BA6686">
      <w:pPr>
        <w:ind w:firstLine="708"/>
        <w:jc w:val="both"/>
        <w:rPr>
          <w:szCs w:val="28"/>
        </w:rPr>
      </w:pPr>
      <w:r w:rsidRPr="0064771C">
        <w:rPr>
          <w:rStyle w:val="ad"/>
          <w:i w:val="0"/>
        </w:rPr>
        <w:t xml:space="preserve"> Внести в  приложение  1 к   решению Собрания депутатов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 от 30.08.2013 № </w:t>
      </w:r>
      <w:r w:rsidR="00122A92">
        <w:rPr>
          <w:rStyle w:val="ad"/>
          <w:i w:val="0"/>
        </w:rPr>
        <w:t>37</w:t>
      </w:r>
      <w:r w:rsidRPr="0064771C">
        <w:rPr>
          <w:rStyle w:val="ad"/>
          <w:i w:val="0"/>
        </w:rPr>
        <w:t xml:space="preserve"> «Об утверждении Положения о бюджетном процессе в </w:t>
      </w:r>
      <w:r w:rsidR="00122A92">
        <w:rPr>
          <w:rStyle w:val="ad"/>
          <w:i w:val="0"/>
        </w:rPr>
        <w:t>Кручено-Балковском</w:t>
      </w:r>
      <w:r w:rsidRPr="0064771C">
        <w:rPr>
          <w:rStyle w:val="ad"/>
          <w:i w:val="0"/>
        </w:rPr>
        <w:t xml:space="preserve"> сельском поселении» следующие изменения</w:t>
      </w:r>
      <w:r>
        <w:rPr>
          <w:rStyle w:val="ad"/>
          <w:i w:val="0"/>
        </w:rPr>
        <w:t>:</w:t>
      </w:r>
    </w:p>
    <w:p w:rsidR="00E27332" w:rsidRDefault="00E27332" w:rsidP="00E27332">
      <w:pPr>
        <w:ind w:firstLine="709"/>
        <w:jc w:val="both"/>
      </w:pPr>
      <w:r>
        <w:t>1) часть 4 статьи 6 изложить в следующей редакции:</w:t>
      </w:r>
    </w:p>
    <w:p w:rsidR="00E27332" w:rsidRDefault="00E27332" w:rsidP="00E27332">
      <w:pPr>
        <w:ind w:firstLine="709"/>
        <w:jc w:val="both"/>
      </w:pPr>
      <w:r>
        <w:t xml:space="preserve">«4. </w:t>
      </w:r>
      <w:proofErr w:type="gramStart"/>
      <w:r>
        <w:t xml:space="preserve">Муниципальные  контракты заключаются в соответствии с планом-графиком закупок товаров, работ, услуг для обеспечения муниципальных нужд </w:t>
      </w:r>
      <w:r w:rsidR="00122A92">
        <w:rPr>
          <w:rStyle w:val="ad"/>
          <w:i w:val="0"/>
        </w:rPr>
        <w:t>Кручено-Балковского</w:t>
      </w:r>
      <w:r w:rsidRPr="0064771C">
        <w:rPr>
          <w:rStyle w:val="ad"/>
          <w:i w:val="0"/>
        </w:rPr>
        <w:t xml:space="preserve"> сельского поселения</w:t>
      </w:r>
      <w: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 муниципальных нужд порядке (за исключением случаев, при которых в соответствии с законодательством Российской Федерации соответствующая закупка включению в такой план-график не подлежит), и</w:t>
      </w:r>
      <w:proofErr w:type="gramEnd"/>
      <w:r>
        <w:t xml:space="preserve"> оплачиваются в </w:t>
      </w:r>
      <w:r>
        <w:lastRenderedPageBreak/>
        <w:t xml:space="preserve">пределах лимитов бюджетных обязательств, за исключением случаев, установленных Бюджетным </w:t>
      </w:r>
      <w:hyperlink r:id="rId7" w:history="1">
        <w:r>
          <w:t>кодексом</w:t>
        </w:r>
      </w:hyperlink>
      <w:r>
        <w:t xml:space="preserve"> Российской Федерации и иными федеральными законами, регулирующими бюджетные правоотношения</w:t>
      </w:r>
      <w:proofErr w:type="gramStart"/>
      <w:r>
        <w:t>.»;</w:t>
      </w:r>
      <w:proofErr w:type="gramEnd"/>
    </w:p>
    <w:p w:rsidR="00E27332" w:rsidRDefault="00E27332" w:rsidP="00E27332">
      <w:pPr>
        <w:ind w:firstLine="709"/>
        <w:jc w:val="both"/>
      </w:pPr>
      <w:r>
        <w:t xml:space="preserve">2) в части </w:t>
      </w:r>
      <w:r w:rsidR="00921288">
        <w:t>3</w:t>
      </w:r>
      <w:r>
        <w:t xml:space="preserve"> статьи 2</w:t>
      </w:r>
      <w:r w:rsidR="00921288">
        <w:t>3</w:t>
      </w:r>
      <w:r>
        <w:t xml:space="preserve"> после слов «представляются паспорта» дополнить словами «(проекты паспортов)».</w:t>
      </w:r>
    </w:p>
    <w:p w:rsidR="00E27332" w:rsidRDefault="00E27332" w:rsidP="00E27332">
      <w:pPr>
        <w:ind w:firstLine="540"/>
        <w:jc w:val="both"/>
        <w:rPr>
          <w:i/>
        </w:rPr>
      </w:pPr>
    </w:p>
    <w:p w:rsidR="00BA6686" w:rsidRDefault="00BA6686" w:rsidP="004B4B44">
      <w:pPr>
        <w:pStyle w:val="1"/>
        <w:jc w:val="both"/>
        <w:rPr>
          <w:szCs w:val="28"/>
        </w:rPr>
      </w:pPr>
    </w:p>
    <w:p w:rsidR="00BA6686" w:rsidRPr="00025154" w:rsidRDefault="00BA6686" w:rsidP="00BA6686">
      <w:pPr>
        <w:pStyle w:val="ConsPlusTitle"/>
        <w:suppressAutoHyphens/>
        <w:spacing w:after="120" w:line="264" w:lineRule="auto"/>
        <w:ind w:firstLine="737"/>
        <w:jc w:val="both"/>
        <w:outlineLvl w:val="0"/>
        <w:rPr>
          <w:sz w:val="28"/>
          <w:szCs w:val="28"/>
        </w:rPr>
      </w:pPr>
      <w:r w:rsidRPr="00025154">
        <w:rPr>
          <w:sz w:val="28"/>
          <w:szCs w:val="28"/>
        </w:rPr>
        <w:t>Статья 2</w:t>
      </w:r>
    </w:p>
    <w:p w:rsidR="004425E6" w:rsidRPr="004425E6" w:rsidRDefault="004425E6" w:rsidP="004425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425E6">
        <w:rPr>
          <w:bCs/>
          <w:snapToGrid w:val="0"/>
          <w:szCs w:val="28"/>
        </w:rPr>
        <w:t xml:space="preserve">1. </w:t>
      </w:r>
      <w:r w:rsidRPr="004425E6">
        <w:rPr>
          <w:snapToGrid w:val="0"/>
          <w:szCs w:val="28"/>
        </w:rPr>
        <w:t>Настоящее решение  обнародовать на информационных стендах Кручено-Балковского  сельского поселения и разместить на официальном сайте Администрации Кручено-Балковского  сельского поселения.</w:t>
      </w:r>
    </w:p>
    <w:p w:rsidR="004425E6" w:rsidRPr="004425E6" w:rsidRDefault="004425E6" w:rsidP="004425E6">
      <w:pPr>
        <w:ind w:firstLine="709"/>
        <w:jc w:val="both"/>
        <w:rPr>
          <w:snapToGrid w:val="0"/>
          <w:szCs w:val="28"/>
        </w:rPr>
      </w:pPr>
      <w:r w:rsidRPr="004425E6">
        <w:rPr>
          <w:b/>
          <w:bCs/>
          <w:snapToGrid w:val="0"/>
          <w:szCs w:val="28"/>
        </w:rPr>
        <w:t xml:space="preserve">  </w:t>
      </w:r>
      <w:r w:rsidRPr="004425E6">
        <w:rPr>
          <w:b/>
          <w:bCs/>
          <w:snapToGrid w:val="0"/>
          <w:szCs w:val="28"/>
        </w:rPr>
        <w:tab/>
      </w:r>
      <w:r w:rsidRPr="004425E6">
        <w:rPr>
          <w:bCs/>
          <w:snapToGrid w:val="0"/>
          <w:szCs w:val="28"/>
        </w:rPr>
        <w:t xml:space="preserve">2. </w:t>
      </w:r>
      <w:r w:rsidRPr="004425E6">
        <w:rPr>
          <w:snapToGrid w:val="0"/>
          <w:szCs w:val="28"/>
        </w:rPr>
        <w:t>Настоящее решение  вступает  в  силу  со  дня  его  официального  обнародования.</w:t>
      </w:r>
    </w:p>
    <w:p w:rsidR="004425E6" w:rsidRPr="00593696" w:rsidRDefault="004425E6" w:rsidP="004425E6">
      <w:pPr>
        <w:ind w:firstLine="709"/>
        <w:jc w:val="both"/>
        <w:rPr>
          <w:bCs/>
          <w:i/>
          <w:snapToGrid w:val="0"/>
          <w:szCs w:val="28"/>
        </w:rPr>
      </w:pPr>
      <w:r w:rsidRPr="00593696">
        <w:rPr>
          <w:i/>
          <w:szCs w:val="28"/>
        </w:rPr>
        <w:t xml:space="preserve">3. </w:t>
      </w:r>
      <w:proofErr w:type="gramStart"/>
      <w:r w:rsidRPr="00593696">
        <w:rPr>
          <w:rStyle w:val="ad"/>
          <w:i w:val="0"/>
          <w:szCs w:val="28"/>
        </w:rPr>
        <w:t>Контроль за</w:t>
      </w:r>
      <w:proofErr w:type="gramEnd"/>
      <w:r w:rsidRPr="00593696">
        <w:rPr>
          <w:rStyle w:val="ad"/>
          <w:i w:val="0"/>
          <w:szCs w:val="28"/>
        </w:rPr>
        <w:t xml:space="preserve"> исполнением настоящего решения возложить на Администрацию Кручено-Балковского  сельского поселения и постоянную комиссию Собрания депутатов Кручено-Балковского  сельского поселения по бюджету, налогам и муниципальной собственности.</w:t>
      </w: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</w:pP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 xml:space="preserve">Председатель Собрания депутатов – глава </w:t>
      </w:r>
    </w:p>
    <w:p w:rsidR="004425E6" w:rsidRPr="004425E6" w:rsidRDefault="004425E6" w:rsidP="004425E6">
      <w:pPr>
        <w:jc w:val="both"/>
        <w:rPr>
          <w:szCs w:val="28"/>
        </w:rPr>
      </w:pPr>
      <w:r w:rsidRPr="004425E6">
        <w:rPr>
          <w:szCs w:val="28"/>
        </w:rPr>
        <w:t>Кручено-Балковского сельского поселения                              Г.В. Устинова</w:t>
      </w:r>
    </w:p>
    <w:p w:rsidR="004425E6" w:rsidRDefault="004425E6" w:rsidP="004425E6">
      <w:pPr>
        <w:jc w:val="both"/>
        <w:rPr>
          <w:rFonts w:ascii="Times New Roman CYR" w:hAnsi="Times New Roman CYR"/>
        </w:rPr>
      </w:pPr>
    </w:p>
    <w:p w:rsidR="00747F4F" w:rsidRPr="005614A0" w:rsidRDefault="00747F4F" w:rsidP="00BF06EE">
      <w:pPr>
        <w:autoSpaceDE w:val="0"/>
        <w:autoSpaceDN w:val="0"/>
        <w:adjustRightInd w:val="0"/>
        <w:spacing w:line="240" w:lineRule="exact"/>
        <w:jc w:val="both"/>
        <w:outlineLvl w:val="1"/>
        <w:rPr>
          <w:color w:val="FF0000"/>
        </w:rPr>
      </w:pPr>
    </w:p>
    <w:sectPr w:rsidR="00747F4F" w:rsidRPr="005614A0" w:rsidSect="00A50D4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43" w:rsidRDefault="00F77F43">
      <w:r>
        <w:separator/>
      </w:r>
    </w:p>
  </w:endnote>
  <w:endnote w:type="continuationSeparator" w:id="0">
    <w:p w:rsidR="00F77F43" w:rsidRDefault="00F7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43" w:rsidRDefault="00F77F43">
      <w:r>
        <w:separator/>
      </w:r>
    </w:p>
  </w:footnote>
  <w:footnote w:type="continuationSeparator" w:id="0">
    <w:p w:rsidR="00F77F43" w:rsidRDefault="00F7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7348D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63" w:rsidRDefault="0007348D" w:rsidP="000746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2D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4BD">
      <w:rPr>
        <w:rStyle w:val="a7"/>
        <w:noProof/>
      </w:rPr>
      <w:t>2</w:t>
    </w:r>
    <w:r>
      <w:rPr>
        <w:rStyle w:val="a7"/>
      </w:rPr>
      <w:fldChar w:fldCharType="end"/>
    </w:r>
  </w:p>
  <w:p w:rsidR="00012D63" w:rsidRDefault="00012D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F3B9C"/>
    <w:multiLevelType w:val="hybridMultilevel"/>
    <w:tmpl w:val="DA78A97A"/>
    <w:lvl w:ilvl="0" w:tplc="4F2CC238">
      <w:start w:val="1"/>
      <w:numFmt w:val="decimal"/>
      <w:lvlText w:val="%1."/>
      <w:lvlJc w:val="left"/>
      <w:pPr>
        <w:tabs>
          <w:tab w:val="num" w:pos="2375"/>
        </w:tabs>
        <w:ind w:left="237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493111D4"/>
    <w:multiLevelType w:val="hybridMultilevel"/>
    <w:tmpl w:val="EE724832"/>
    <w:lvl w:ilvl="0" w:tplc="5394EA8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79699E"/>
    <w:multiLevelType w:val="hybridMultilevel"/>
    <w:tmpl w:val="57305978"/>
    <w:lvl w:ilvl="0" w:tplc="DCB0D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D2"/>
    <w:rsid w:val="000120B7"/>
    <w:rsid w:val="00012D63"/>
    <w:rsid w:val="00025154"/>
    <w:rsid w:val="00025774"/>
    <w:rsid w:val="00026C6B"/>
    <w:rsid w:val="0002770D"/>
    <w:rsid w:val="000456FE"/>
    <w:rsid w:val="00050584"/>
    <w:rsid w:val="0005137D"/>
    <w:rsid w:val="0006344E"/>
    <w:rsid w:val="00067615"/>
    <w:rsid w:val="0006765A"/>
    <w:rsid w:val="00067797"/>
    <w:rsid w:val="00070CCC"/>
    <w:rsid w:val="00070FAA"/>
    <w:rsid w:val="0007348D"/>
    <w:rsid w:val="000746E1"/>
    <w:rsid w:val="00083F03"/>
    <w:rsid w:val="00093D55"/>
    <w:rsid w:val="000B26D8"/>
    <w:rsid w:val="000B5EB2"/>
    <w:rsid w:val="000E12FD"/>
    <w:rsid w:val="000E4EB7"/>
    <w:rsid w:val="000F73CD"/>
    <w:rsid w:val="00106047"/>
    <w:rsid w:val="00110AF6"/>
    <w:rsid w:val="00122A92"/>
    <w:rsid w:val="0012334F"/>
    <w:rsid w:val="001266CC"/>
    <w:rsid w:val="00127C43"/>
    <w:rsid w:val="0014119E"/>
    <w:rsid w:val="00141D26"/>
    <w:rsid w:val="0014678D"/>
    <w:rsid w:val="001527C8"/>
    <w:rsid w:val="00152C08"/>
    <w:rsid w:val="00157326"/>
    <w:rsid w:val="00164F68"/>
    <w:rsid w:val="00170F9D"/>
    <w:rsid w:val="00174DE1"/>
    <w:rsid w:val="00180E68"/>
    <w:rsid w:val="00187EEF"/>
    <w:rsid w:val="001905E6"/>
    <w:rsid w:val="001B29F9"/>
    <w:rsid w:val="001B33D5"/>
    <w:rsid w:val="001B54BD"/>
    <w:rsid w:val="001C34DA"/>
    <w:rsid w:val="001D52E9"/>
    <w:rsid w:val="001D5B37"/>
    <w:rsid w:val="001D5F1D"/>
    <w:rsid w:val="001F3C49"/>
    <w:rsid w:val="001F4751"/>
    <w:rsid w:val="001F6400"/>
    <w:rsid w:val="002132B6"/>
    <w:rsid w:val="002330AF"/>
    <w:rsid w:val="00236852"/>
    <w:rsid w:val="00240560"/>
    <w:rsid w:val="00240F99"/>
    <w:rsid w:val="00260849"/>
    <w:rsid w:val="00277E66"/>
    <w:rsid w:val="00281794"/>
    <w:rsid w:val="00286102"/>
    <w:rsid w:val="002A6DA9"/>
    <w:rsid w:val="002A7B0C"/>
    <w:rsid w:val="002B4CEE"/>
    <w:rsid w:val="002C305C"/>
    <w:rsid w:val="002C446B"/>
    <w:rsid w:val="002D0824"/>
    <w:rsid w:val="002D5460"/>
    <w:rsid w:val="002D70FF"/>
    <w:rsid w:val="002E2B09"/>
    <w:rsid w:val="002E7270"/>
    <w:rsid w:val="003058C6"/>
    <w:rsid w:val="00326531"/>
    <w:rsid w:val="003415C9"/>
    <w:rsid w:val="00360961"/>
    <w:rsid w:val="003653C4"/>
    <w:rsid w:val="0036643C"/>
    <w:rsid w:val="003843E4"/>
    <w:rsid w:val="00385D10"/>
    <w:rsid w:val="003A712A"/>
    <w:rsid w:val="003A7C53"/>
    <w:rsid w:val="003E164B"/>
    <w:rsid w:val="003E18F0"/>
    <w:rsid w:val="003E6CCD"/>
    <w:rsid w:val="003F48DB"/>
    <w:rsid w:val="003F591B"/>
    <w:rsid w:val="003F6F2F"/>
    <w:rsid w:val="00413ED7"/>
    <w:rsid w:val="004425E6"/>
    <w:rsid w:val="00444996"/>
    <w:rsid w:val="004540E5"/>
    <w:rsid w:val="00455531"/>
    <w:rsid w:val="00493599"/>
    <w:rsid w:val="004A2E37"/>
    <w:rsid w:val="004B4B44"/>
    <w:rsid w:val="004C1882"/>
    <w:rsid w:val="004C3FB7"/>
    <w:rsid w:val="004C63DD"/>
    <w:rsid w:val="004C71C0"/>
    <w:rsid w:val="004E3A89"/>
    <w:rsid w:val="004E6683"/>
    <w:rsid w:val="004E7C6E"/>
    <w:rsid w:val="004F1DCE"/>
    <w:rsid w:val="005057EC"/>
    <w:rsid w:val="005131E9"/>
    <w:rsid w:val="005308DB"/>
    <w:rsid w:val="00531EDB"/>
    <w:rsid w:val="00532CAF"/>
    <w:rsid w:val="005361E5"/>
    <w:rsid w:val="00536B91"/>
    <w:rsid w:val="00543E10"/>
    <w:rsid w:val="00544074"/>
    <w:rsid w:val="00560C3E"/>
    <w:rsid w:val="005614A0"/>
    <w:rsid w:val="005841EE"/>
    <w:rsid w:val="00593696"/>
    <w:rsid w:val="0059482E"/>
    <w:rsid w:val="005A1732"/>
    <w:rsid w:val="005A5D02"/>
    <w:rsid w:val="005B3C09"/>
    <w:rsid w:val="005C48EF"/>
    <w:rsid w:val="005C7837"/>
    <w:rsid w:val="005D465A"/>
    <w:rsid w:val="005E2704"/>
    <w:rsid w:val="005E28D2"/>
    <w:rsid w:val="005E379B"/>
    <w:rsid w:val="005F1561"/>
    <w:rsid w:val="005F2A0E"/>
    <w:rsid w:val="005F305F"/>
    <w:rsid w:val="005F5542"/>
    <w:rsid w:val="005F6242"/>
    <w:rsid w:val="00604055"/>
    <w:rsid w:val="006040A6"/>
    <w:rsid w:val="006042D7"/>
    <w:rsid w:val="00611058"/>
    <w:rsid w:val="00611E32"/>
    <w:rsid w:val="006256A4"/>
    <w:rsid w:val="006301A6"/>
    <w:rsid w:val="0063714E"/>
    <w:rsid w:val="0064771C"/>
    <w:rsid w:val="006504EC"/>
    <w:rsid w:val="00651436"/>
    <w:rsid w:val="006702C8"/>
    <w:rsid w:val="0067127B"/>
    <w:rsid w:val="00674FD2"/>
    <w:rsid w:val="006801FB"/>
    <w:rsid w:val="00684F94"/>
    <w:rsid w:val="00690656"/>
    <w:rsid w:val="006A1AA5"/>
    <w:rsid w:val="006A38D7"/>
    <w:rsid w:val="006B4E33"/>
    <w:rsid w:val="006B7D6D"/>
    <w:rsid w:val="006C54B9"/>
    <w:rsid w:val="006C5808"/>
    <w:rsid w:val="006D4D7A"/>
    <w:rsid w:val="006E3680"/>
    <w:rsid w:val="006F12DF"/>
    <w:rsid w:val="0070329F"/>
    <w:rsid w:val="0070651E"/>
    <w:rsid w:val="00713007"/>
    <w:rsid w:val="0071346F"/>
    <w:rsid w:val="0071468B"/>
    <w:rsid w:val="007201E7"/>
    <w:rsid w:val="0073277A"/>
    <w:rsid w:val="00737A76"/>
    <w:rsid w:val="00742995"/>
    <w:rsid w:val="00747F4F"/>
    <w:rsid w:val="007707FF"/>
    <w:rsid w:val="00773B10"/>
    <w:rsid w:val="00785CC8"/>
    <w:rsid w:val="007901C2"/>
    <w:rsid w:val="007B6054"/>
    <w:rsid w:val="007B7581"/>
    <w:rsid w:val="007C5E58"/>
    <w:rsid w:val="008025F7"/>
    <w:rsid w:val="0080525B"/>
    <w:rsid w:val="008219CE"/>
    <w:rsid w:val="00822DD7"/>
    <w:rsid w:val="008331AE"/>
    <w:rsid w:val="00840494"/>
    <w:rsid w:val="00842FE9"/>
    <w:rsid w:val="008462E1"/>
    <w:rsid w:val="0085402D"/>
    <w:rsid w:val="00854DA2"/>
    <w:rsid w:val="00873B93"/>
    <w:rsid w:val="00873C96"/>
    <w:rsid w:val="00876E60"/>
    <w:rsid w:val="008774FF"/>
    <w:rsid w:val="00881493"/>
    <w:rsid w:val="00884D18"/>
    <w:rsid w:val="008A2BF5"/>
    <w:rsid w:val="008B39C1"/>
    <w:rsid w:val="008C14B9"/>
    <w:rsid w:val="008C150E"/>
    <w:rsid w:val="008C7E3D"/>
    <w:rsid w:val="008D0386"/>
    <w:rsid w:val="008D0C54"/>
    <w:rsid w:val="008D2C51"/>
    <w:rsid w:val="00900DB4"/>
    <w:rsid w:val="00911EE4"/>
    <w:rsid w:val="00913119"/>
    <w:rsid w:val="00914224"/>
    <w:rsid w:val="00915027"/>
    <w:rsid w:val="00921220"/>
    <w:rsid w:val="00921288"/>
    <w:rsid w:val="009250A6"/>
    <w:rsid w:val="00926001"/>
    <w:rsid w:val="00940FD8"/>
    <w:rsid w:val="00947525"/>
    <w:rsid w:val="00954B0B"/>
    <w:rsid w:val="00964714"/>
    <w:rsid w:val="00967779"/>
    <w:rsid w:val="009770EF"/>
    <w:rsid w:val="00987027"/>
    <w:rsid w:val="009908C2"/>
    <w:rsid w:val="009A3DAB"/>
    <w:rsid w:val="009B3F8C"/>
    <w:rsid w:val="009C1E5E"/>
    <w:rsid w:val="009C674F"/>
    <w:rsid w:val="009D2CE7"/>
    <w:rsid w:val="009F0736"/>
    <w:rsid w:val="009F6353"/>
    <w:rsid w:val="009F69C8"/>
    <w:rsid w:val="00A017C1"/>
    <w:rsid w:val="00A01E01"/>
    <w:rsid w:val="00A02812"/>
    <w:rsid w:val="00A0293C"/>
    <w:rsid w:val="00A07910"/>
    <w:rsid w:val="00A335C3"/>
    <w:rsid w:val="00A34C3E"/>
    <w:rsid w:val="00A42704"/>
    <w:rsid w:val="00A42AAA"/>
    <w:rsid w:val="00A4787A"/>
    <w:rsid w:val="00A50169"/>
    <w:rsid w:val="00A50D44"/>
    <w:rsid w:val="00A60180"/>
    <w:rsid w:val="00A60F49"/>
    <w:rsid w:val="00A626F3"/>
    <w:rsid w:val="00A70D4E"/>
    <w:rsid w:val="00AA55D4"/>
    <w:rsid w:val="00AB6A61"/>
    <w:rsid w:val="00AC5AFC"/>
    <w:rsid w:val="00AF2777"/>
    <w:rsid w:val="00B11989"/>
    <w:rsid w:val="00B253FB"/>
    <w:rsid w:val="00B36B0D"/>
    <w:rsid w:val="00B40185"/>
    <w:rsid w:val="00B45B53"/>
    <w:rsid w:val="00B547B1"/>
    <w:rsid w:val="00B70D67"/>
    <w:rsid w:val="00B83F00"/>
    <w:rsid w:val="00B868F8"/>
    <w:rsid w:val="00B914F3"/>
    <w:rsid w:val="00BA6305"/>
    <w:rsid w:val="00BA6686"/>
    <w:rsid w:val="00BC0EED"/>
    <w:rsid w:val="00BC5F20"/>
    <w:rsid w:val="00BE2042"/>
    <w:rsid w:val="00BE3EDA"/>
    <w:rsid w:val="00BF06EE"/>
    <w:rsid w:val="00BF3273"/>
    <w:rsid w:val="00BF6AFE"/>
    <w:rsid w:val="00C02569"/>
    <w:rsid w:val="00C15EEF"/>
    <w:rsid w:val="00C50817"/>
    <w:rsid w:val="00C57663"/>
    <w:rsid w:val="00C63F27"/>
    <w:rsid w:val="00C67A8F"/>
    <w:rsid w:val="00C87B7B"/>
    <w:rsid w:val="00C921DE"/>
    <w:rsid w:val="00C9467C"/>
    <w:rsid w:val="00CA1ABC"/>
    <w:rsid w:val="00CB5D18"/>
    <w:rsid w:val="00CB7533"/>
    <w:rsid w:val="00CC5715"/>
    <w:rsid w:val="00CE0ADB"/>
    <w:rsid w:val="00CF1F21"/>
    <w:rsid w:val="00CF39CB"/>
    <w:rsid w:val="00D0007A"/>
    <w:rsid w:val="00D10352"/>
    <w:rsid w:val="00D103A6"/>
    <w:rsid w:val="00D30C55"/>
    <w:rsid w:val="00D30D50"/>
    <w:rsid w:val="00D408A2"/>
    <w:rsid w:val="00D41D52"/>
    <w:rsid w:val="00D452A3"/>
    <w:rsid w:val="00D534FB"/>
    <w:rsid w:val="00D53E1E"/>
    <w:rsid w:val="00D55A51"/>
    <w:rsid w:val="00D61AFC"/>
    <w:rsid w:val="00D645EE"/>
    <w:rsid w:val="00D91FCD"/>
    <w:rsid w:val="00D94F81"/>
    <w:rsid w:val="00D96453"/>
    <w:rsid w:val="00DA4136"/>
    <w:rsid w:val="00DC102A"/>
    <w:rsid w:val="00DC39DC"/>
    <w:rsid w:val="00DC3D62"/>
    <w:rsid w:val="00DD1680"/>
    <w:rsid w:val="00DD5A10"/>
    <w:rsid w:val="00DE0734"/>
    <w:rsid w:val="00DE3D7F"/>
    <w:rsid w:val="00DF337E"/>
    <w:rsid w:val="00E026B1"/>
    <w:rsid w:val="00E27332"/>
    <w:rsid w:val="00E5181A"/>
    <w:rsid w:val="00E535BC"/>
    <w:rsid w:val="00E55341"/>
    <w:rsid w:val="00E9021E"/>
    <w:rsid w:val="00E90B3C"/>
    <w:rsid w:val="00E955A0"/>
    <w:rsid w:val="00EB1D2E"/>
    <w:rsid w:val="00EC2F9D"/>
    <w:rsid w:val="00ED1599"/>
    <w:rsid w:val="00ED5E73"/>
    <w:rsid w:val="00EE25D1"/>
    <w:rsid w:val="00EF17BE"/>
    <w:rsid w:val="00EF485B"/>
    <w:rsid w:val="00EF7B0D"/>
    <w:rsid w:val="00F027AF"/>
    <w:rsid w:val="00F07A5D"/>
    <w:rsid w:val="00F1020F"/>
    <w:rsid w:val="00F11AB2"/>
    <w:rsid w:val="00F27F80"/>
    <w:rsid w:val="00F35B7A"/>
    <w:rsid w:val="00F42FF6"/>
    <w:rsid w:val="00F56A71"/>
    <w:rsid w:val="00F673A8"/>
    <w:rsid w:val="00F77F43"/>
    <w:rsid w:val="00F809B6"/>
    <w:rsid w:val="00F81CC1"/>
    <w:rsid w:val="00F95ECD"/>
    <w:rsid w:val="00F97CF1"/>
    <w:rsid w:val="00FA46F3"/>
    <w:rsid w:val="00FC6247"/>
    <w:rsid w:val="00FE534F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D2"/>
    <w:rPr>
      <w:sz w:val="28"/>
      <w:szCs w:val="24"/>
    </w:rPr>
  </w:style>
  <w:style w:type="paragraph" w:styleId="1">
    <w:name w:val="heading 1"/>
    <w:basedOn w:val="a"/>
    <w:next w:val="a"/>
    <w:qFormat/>
    <w:rsid w:val="00674FD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74F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74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74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4E7C6E"/>
    <w:pPr>
      <w:autoSpaceDE w:val="0"/>
      <w:autoSpaceDN w:val="0"/>
    </w:pPr>
    <w:rPr>
      <w:sz w:val="20"/>
      <w:szCs w:val="20"/>
    </w:rPr>
  </w:style>
  <w:style w:type="character" w:styleId="a5">
    <w:name w:val="footnote reference"/>
    <w:basedOn w:val="a0"/>
    <w:semiHidden/>
    <w:rsid w:val="004E7C6E"/>
    <w:rPr>
      <w:vertAlign w:val="superscript"/>
    </w:rPr>
  </w:style>
  <w:style w:type="paragraph" w:styleId="a6">
    <w:name w:val="header"/>
    <w:basedOn w:val="a"/>
    <w:rsid w:val="003F6F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F2F"/>
  </w:style>
  <w:style w:type="paragraph" w:styleId="a8">
    <w:name w:val="Body Text"/>
    <w:basedOn w:val="a"/>
    <w:rsid w:val="00F027AF"/>
    <w:pPr>
      <w:jc w:val="center"/>
    </w:pPr>
  </w:style>
  <w:style w:type="paragraph" w:styleId="2">
    <w:name w:val="Body Text Indent 2"/>
    <w:basedOn w:val="a"/>
    <w:rsid w:val="005E2704"/>
    <w:pPr>
      <w:spacing w:after="120" w:line="480" w:lineRule="auto"/>
      <w:ind w:left="283"/>
    </w:pPr>
  </w:style>
  <w:style w:type="paragraph" w:customStyle="1" w:styleId="ConsPlusTitle">
    <w:name w:val="ConsPlusTitle"/>
    <w:rsid w:val="00DE3D7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semiHidden/>
    <w:rsid w:val="006301A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634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Îñíîâíîé òåêñò 21"/>
    <w:basedOn w:val="a"/>
    <w:rsid w:val="0006344E"/>
    <w:pPr>
      <w:autoSpaceDE w:val="0"/>
      <w:autoSpaceDN w:val="0"/>
      <w:adjustRightInd w:val="0"/>
      <w:ind w:firstLine="810"/>
    </w:pPr>
    <w:rPr>
      <w:szCs w:val="28"/>
    </w:rPr>
  </w:style>
  <w:style w:type="paragraph" w:customStyle="1" w:styleId="ConsTitle">
    <w:name w:val="ConsTitle"/>
    <w:rsid w:val="00BF06EE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32"/>
      <w:szCs w:val="32"/>
    </w:rPr>
  </w:style>
  <w:style w:type="paragraph" w:styleId="ab">
    <w:name w:val="Plain Text"/>
    <w:basedOn w:val="a"/>
    <w:link w:val="ac"/>
    <w:rsid w:val="002C305C"/>
    <w:rPr>
      <w:rFonts w:ascii="Courier New" w:hAnsi="Courier New" w:cs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2C305C"/>
    <w:rPr>
      <w:rFonts w:ascii="Courier New" w:hAnsi="Courier New" w:cs="Courier New"/>
      <w:i/>
      <w:iCs/>
    </w:rPr>
  </w:style>
  <w:style w:type="character" w:styleId="ad">
    <w:name w:val="Emphasis"/>
    <w:basedOn w:val="a0"/>
    <w:qFormat/>
    <w:rsid w:val="00BA6686"/>
    <w:rPr>
      <w:i/>
      <w:iCs/>
    </w:rPr>
  </w:style>
  <w:style w:type="paragraph" w:styleId="ae">
    <w:name w:val="List Paragraph"/>
    <w:basedOn w:val="a"/>
    <w:uiPriority w:val="34"/>
    <w:qFormat/>
    <w:rsid w:val="00BA6686"/>
    <w:pPr>
      <w:ind w:left="720"/>
      <w:contextualSpacing/>
    </w:pPr>
    <w:rPr>
      <w:sz w:val="24"/>
    </w:rPr>
  </w:style>
  <w:style w:type="paragraph" w:styleId="af">
    <w:name w:val="Title"/>
    <w:basedOn w:val="a"/>
    <w:next w:val="a"/>
    <w:link w:val="af0"/>
    <w:qFormat/>
    <w:rsid w:val="00BF32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F32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Без интервала1"/>
    <w:uiPriority w:val="99"/>
    <w:qFormat/>
    <w:rsid w:val="00122A92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7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963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90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665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4DFB2B01532798EE6A9014ECB8DAFE7509D8E42DCF29A67566A35261V63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World</Company>
  <LinksUpToDate>false</LinksUpToDate>
  <CharactersWithSpaces>2914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consultantplus://offline/ref=C04DFB2B01532798EE6A9014ECB8DAFE7509D8E42DCF29A67566A35261V636K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Z</cp:lastModifiedBy>
  <cp:revision>4</cp:revision>
  <cp:lastPrinted>2024-01-09T05:13:00Z</cp:lastPrinted>
  <dcterms:created xsi:type="dcterms:W3CDTF">2024-12-02T05:51:00Z</dcterms:created>
  <dcterms:modified xsi:type="dcterms:W3CDTF">2024-12-24T08:16:00Z</dcterms:modified>
</cp:coreProperties>
</file>