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7649D" w:rsidRPr="001B4DF0" w:rsidRDefault="0007649D" w:rsidP="0007649D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7649D" w:rsidRPr="00B22779" w:rsidRDefault="0007649D" w:rsidP="0007649D">
      <w:pPr>
        <w:jc w:val="center"/>
        <w:rPr>
          <w:b/>
          <w:sz w:val="28"/>
          <w:szCs w:val="28"/>
          <w:highlight w:val="yellow"/>
        </w:rPr>
      </w:pPr>
    </w:p>
    <w:p w:rsidR="0007649D" w:rsidRPr="001B4DF0" w:rsidRDefault="00F34B93" w:rsidP="0007649D">
      <w:pPr>
        <w:jc w:val="center"/>
        <w:rPr>
          <w:b/>
          <w:sz w:val="16"/>
          <w:szCs w:val="16"/>
          <w:highlight w:val="yellow"/>
        </w:rPr>
      </w:pPr>
      <w:r w:rsidRPr="00F34B93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8240" from="2.7pt,.05pt" to="481.95pt,.05pt" strokeweight="1.06mm">
            <v:stroke joinstyle="miter" endcap="square"/>
          </v:line>
        </w:pict>
      </w:r>
    </w:p>
    <w:p w:rsidR="0007649D" w:rsidRPr="001B4DF0" w:rsidRDefault="0007649D" w:rsidP="0007649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7649D" w:rsidRPr="001B4DF0" w:rsidRDefault="0007649D" w:rsidP="0007649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7649D" w:rsidTr="00AB0CD8">
        <w:tc>
          <w:tcPr>
            <w:tcW w:w="4819" w:type="dxa"/>
          </w:tcPr>
          <w:p w:rsidR="0007649D" w:rsidRPr="000265E8" w:rsidRDefault="002B15A2" w:rsidP="00212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212D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.07</w:t>
            </w:r>
            <w:r w:rsidR="00264FDD">
              <w:rPr>
                <w:sz w:val="28"/>
                <w:szCs w:val="28"/>
              </w:rPr>
              <w:t>.202</w:t>
            </w:r>
            <w:r w:rsidR="00D76CC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7649D" w:rsidRPr="000265E8" w:rsidRDefault="0007649D" w:rsidP="00666590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212DAE">
              <w:rPr>
                <w:sz w:val="28"/>
                <w:szCs w:val="28"/>
              </w:rPr>
              <w:t>124</w:t>
            </w:r>
          </w:p>
        </w:tc>
      </w:tr>
      <w:tr w:rsidR="0007649D" w:rsidTr="00AB0CD8">
        <w:tc>
          <w:tcPr>
            <w:tcW w:w="9639" w:type="dxa"/>
            <w:gridSpan w:val="2"/>
          </w:tcPr>
          <w:p w:rsidR="0007649D" w:rsidRPr="000265E8" w:rsidRDefault="0007649D" w:rsidP="00AB0CD8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07649D" w:rsidRDefault="0007649D" w:rsidP="002D0C33">
      <w:pPr>
        <w:ind w:right="4536"/>
        <w:contextualSpacing/>
        <w:jc w:val="both"/>
        <w:rPr>
          <w:sz w:val="28"/>
          <w:szCs w:val="28"/>
        </w:rPr>
      </w:pPr>
    </w:p>
    <w:p w:rsidR="00E108A2" w:rsidRPr="001A5300" w:rsidRDefault="00E108A2" w:rsidP="00212DAE">
      <w:pPr>
        <w:ind w:right="4818"/>
        <w:jc w:val="both"/>
        <w:rPr>
          <w:sz w:val="28"/>
          <w:szCs w:val="28"/>
        </w:rPr>
      </w:pPr>
      <w:r w:rsidRPr="001A530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Pr="001A5300">
        <w:rPr>
          <w:sz w:val="28"/>
          <w:szCs w:val="28"/>
        </w:rPr>
        <w:t xml:space="preserve"> </w:t>
      </w:r>
      <w:r w:rsidR="002B15A2" w:rsidRPr="002B15A2">
        <w:rPr>
          <w:sz w:val="28"/>
          <w:szCs w:val="28"/>
        </w:rPr>
        <w:t>выявления и учета выморочного имущества, расположенного н</w:t>
      </w:r>
      <w:r w:rsidR="009F4D7D">
        <w:rPr>
          <w:sz w:val="28"/>
          <w:szCs w:val="28"/>
        </w:rPr>
        <w:t>а</w:t>
      </w:r>
      <w:r w:rsidR="002B15A2" w:rsidRPr="002B15A2">
        <w:rPr>
          <w:sz w:val="28"/>
          <w:szCs w:val="28"/>
        </w:rPr>
        <w:t xml:space="preserve"> территории</w:t>
      </w:r>
      <w:r w:rsidR="002B15A2" w:rsidRPr="001C4ED7">
        <w:t xml:space="preserve"> </w:t>
      </w:r>
      <w:r w:rsidR="002B15A2">
        <w:rPr>
          <w:sz w:val="28"/>
          <w:szCs w:val="28"/>
        </w:rPr>
        <w:t>Кручено-Балковского сельского</w:t>
      </w:r>
      <w:r w:rsidRPr="001A5300">
        <w:rPr>
          <w:sz w:val="28"/>
          <w:szCs w:val="28"/>
        </w:rPr>
        <w:t xml:space="preserve"> </w:t>
      </w:r>
      <w:r w:rsidR="002B15A2">
        <w:rPr>
          <w:sz w:val="28"/>
          <w:szCs w:val="28"/>
        </w:rPr>
        <w:t>поселения</w:t>
      </w:r>
    </w:p>
    <w:p w:rsidR="009E55E0" w:rsidRDefault="009E55E0" w:rsidP="002D0C33">
      <w:pPr>
        <w:ind w:right="-2"/>
        <w:contextualSpacing/>
        <w:rPr>
          <w:b/>
          <w:sz w:val="28"/>
          <w:szCs w:val="28"/>
        </w:rPr>
      </w:pPr>
    </w:p>
    <w:p w:rsidR="009E55E0" w:rsidRPr="00B359AB" w:rsidRDefault="009E5DF0" w:rsidP="00B359AB">
      <w:pPr>
        <w:tabs>
          <w:tab w:val="left" w:pos="1560"/>
          <w:tab w:val="left" w:pos="354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  <w:shd w:val="clear" w:color="auto" w:fill="FFFFFF" w:themeFill="background1"/>
        </w:rPr>
      </w:pPr>
      <w:r w:rsidRPr="009E5DF0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7201F0" w:rsidRPr="007201F0">
        <w:rPr>
          <w:sz w:val="28"/>
          <w:szCs w:val="28"/>
        </w:rPr>
        <w:t>Гражданским кодексом Российской Федерации, Федеральным законом от 6 октября 2003 г</w:t>
      </w:r>
      <w:r w:rsidR="00212DAE">
        <w:rPr>
          <w:sz w:val="28"/>
          <w:szCs w:val="28"/>
        </w:rPr>
        <w:t>ода</w:t>
      </w:r>
      <w:r w:rsidR="007201F0" w:rsidRPr="007201F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C1BCC" w:rsidRPr="007201F0">
        <w:rPr>
          <w:sz w:val="28"/>
          <w:szCs w:val="28"/>
        </w:rPr>
        <w:t>,</w:t>
      </w:r>
      <w:r w:rsidR="00DC1BCC" w:rsidRPr="00DC1BCC">
        <w:rPr>
          <w:sz w:val="28"/>
          <w:szCs w:val="28"/>
        </w:rPr>
        <w:t xml:space="preserve"> Уставом </w:t>
      </w:r>
      <w:r w:rsidR="00DC1BCC" w:rsidRPr="00A14D66">
        <w:rPr>
          <w:sz w:val="28"/>
          <w:szCs w:val="28"/>
        </w:rPr>
        <w:t>Кручено-Балковского</w:t>
      </w:r>
      <w:r w:rsidR="00DC1BCC" w:rsidRPr="00DC1BCC">
        <w:rPr>
          <w:sz w:val="28"/>
          <w:szCs w:val="28"/>
        </w:rPr>
        <w:t xml:space="preserve"> муниципального образования,</w:t>
      </w:r>
      <w:r w:rsidR="006E4B10">
        <w:rPr>
          <w:sz w:val="28"/>
          <w:szCs w:val="28"/>
        </w:rPr>
        <w:t xml:space="preserve"> </w:t>
      </w:r>
      <w:proofErr w:type="spellStart"/>
      <w:proofErr w:type="gramStart"/>
      <w:r w:rsidR="0007649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7649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7649D" w:rsidRPr="00472D97">
        <w:rPr>
          <w:b/>
          <w:color w:val="000000"/>
          <w:sz w:val="28"/>
          <w:szCs w:val="28"/>
        </w:rPr>
        <w:t>н</w:t>
      </w:r>
      <w:proofErr w:type="spellEnd"/>
      <w:r w:rsidR="0007649D" w:rsidRPr="00472D97">
        <w:rPr>
          <w:b/>
          <w:color w:val="000000"/>
          <w:sz w:val="28"/>
          <w:szCs w:val="28"/>
        </w:rPr>
        <w:t xml:space="preserve"> о в л я ю:</w:t>
      </w:r>
    </w:p>
    <w:p w:rsidR="0007649D" w:rsidRDefault="0007649D" w:rsidP="002D0C33">
      <w:pPr>
        <w:pStyle w:val="ab"/>
        <w:spacing w:after="0"/>
        <w:ind w:left="284"/>
        <w:contextualSpacing/>
        <w:jc w:val="both"/>
        <w:rPr>
          <w:color w:val="000000"/>
          <w:sz w:val="28"/>
          <w:szCs w:val="28"/>
        </w:rPr>
      </w:pPr>
    </w:p>
    <w:p w:rsidR="007201F0" w:rsidRPr="00647A03" w:rsidRDefault="00E6585C" w:rsidP="007201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1F0" w:rsidRPr="00E6585C">
        <w:rPr>
          <w:rFonts w:ascii="Times New Roman" w:hAnsi="Times New Roman" w:cs="Times New Roman"/>
          <w:sz w:val="28"/>
          <w:szCs w:val="28"/>
        </w:rPr>
        <w:t>1. Утвердить</w:t>
      </w:r>
      <w:r w:rsidR="007201F0" w:rsidRPr="007201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tooltip="ПОРЯДОК">
        <w:r w:rsidR="007201F0" w:rsidRPr="007201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201F0" w:rsidRPr="007201F0">
        <w:rPr>
          <w:rFonts w:ascii="Times New Roman" w:hAnsi="Times New Roman" w:cs="Times New Roman"/>
          <w:sz w:val="28"/>
          <w:szCs w:val="28"/>
        </w:rPr>
        <w:t xml:space="preserve"> выявления и учета выморочного имущества, расположенного на территории Кручено-Балковского сельского поселения согласно Приложению к настоящему Постановлению.</w:t>
      </w:r>
    </w:p>
    <w:p w:rsidR="003A709B" w:rsidRPr="00CF52ED" w:rsidRDefault="00E6585C" w:rsidP="002D0C33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09B" w:rsidRPr="00CF52ED">
        <w:rPr>
          <w:sz w:val="28"/>
          <w:szCs w:val="28"/>
        </w:rPr>
        <w:t xml:space="preserve">. Настоящее постановление вступает в силу после официального </w:t>
      </w:r>
      <w:r w:rsidR="00212DAE">
        <w:rPr>
          <w:sz w:val="28"/>
          <w:szCs w:val="28"/>
        </w:rPr>
        <w:t>опубликования</w:t>
      </w:r>
      <w:r w:rsidR="003A709B" w:rsidRPr="00CF52ED">
        <w:rPr>
          <w:sz w:val="28"/>
          <w:szCs w:val="28"/>
        </w:rPr>
        <w:t xml:space="preserve"> и подлежит размещению на официальном сайте </w:t>
      </w:r>
      <w:r w:rsidR="00212DAE">
        <w:rPr>
          <w:sz w:val="28"/>
          <w:szCs w:val="28"/>
        </w:rPr>
        <w:t xml:space="preserve">Администрации Кручено-Балковского сельского </w:t>
      </w:r>
      <w:r w:rsidR="003A709B" w:rsidRPr="00CF52ED">
        <w:rPr>
          <w:sz w:val="28"/>
          <w:szCs w:val="28"/>
        </w:rPr>
        <w:t xml:space="preserve">поселения. </w:t>
      </w:r>
    </w:p>
    <w:p w:rsidR="003A709B" w:rsidRPr="003A709B" w:rsidRDefault="00AE3651" w:rsidP="002D0C3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709B" w:rsidRPr="003A709B">
        <w:rPr>
          <w:sz w:val="28"/>
          <w:szCs w:val="28"/>
        </w:rPr>
        <w:t xml:space="preserve">. </w:t>
      </w:r>
      <w:proofErr w:type="gramStart"/>
      <w:r w:rsidR="003A709B" w:rsidRPr="003A709B">
        <w:rPr>
          <w:sz w:val="28"/>
          <w:szCs w:val="28"/>
        </w:rPr>
        <w:t>Контроль за</w:t>
      </w:r>
      <w:proofErr w:type="gramEnd"/>
      <w:r w:rsidR="003A709B" w:rsidRPr="003A70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5E0" w:rsidRDefault="009E55E0" w:rsidP="002D0C33">
      <w:pPr>
        <w:tabs>
          <w:tab w:val="left" w:pos="1440"/>
        </w:tabs>
        <w:ind w:right="459"/>
        <w:contextualSpacing/>
        <w:jc w:val="both"/>
        <w:rPr>
          <w:sz w:val="28"/>
          <w:szCs w:val="28"/>
        </w:rPr>
      </w:pPr>
    </w:p>
    <w:p w:rsidR="00354861" w:rsidRDefault="00354861" w:rsidP="002D0C33">
      <w:pPr>
        <w:tabs>
          <w:tab w:val="left" w:pos="1440"/>
        </w:tabs>
        <w:ind w:right="459"/>
        <w:contextualSpacing/>
        <w:jc w:val="both"/>
        <w:rPr>
          <w:sz w:val="28"/>
          <w:szCs w:val="28"/>
        </w:rPr>
      </w:pPr>
    </w:p>
    <w:p w:rsidR="009E55E0" w:rsidRDefault="009E55E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</w:p>
    <w:p w:rsidR="008D3BD9" w:rsidRPr="004156D5" w:rsidRDefault="00EE3390" w:rsidP="0035486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Глава</w:t>
      </w:r>
      <w:r w:rsidR="009E55E0">
        <w:rPr>
          <w:sz w:val="28"/>
          <w:szCs w:val="28"/>
        </w:rPr>
        <w:t xml:space="preserve"> Администрации</w:t>
      </w:r>
      <w:r w:rsidR="008D3BD9">
        <w:rPr>
          <w:sz w:val="28"/>
          <w:szCs w:val="28"/>
        </w:rPr>
        <w:t xml:space="preserve"> </w:t>
      </w:r>
      <w:r w:rsidR="009E55E0">
        <w:rPr>
          <w:sz w:val="28"/>
          <w:szCs w:val="28"/>
        </w:rPr>
        <w:t>Кручено-Балковского</w:t>
      </w:r>
    </w:p>
    <w:p w:rsidR="004156D5" w:rsidRDefault="009E55E0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8D3B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4861">
        <w:rPr>
          <w:rFonts w:ascii="Times New Roman" w:hAnsi="Times New Roman" w:cs="Times New Roman"/>
          <w:sz w:val="28"/>
          <w:szCs w:val="28"/>
        </w:rPr>
        <w:t xml:space="preserve"> </w:t>
      </w:r>
      <w:r w:rsidR="008D3BD9">
        <w:rPr>
          <w:rFonts w:ascii="Times New Roman" w:hAnsi="Times New Roman" w:cs="Times New Roman"/>
          <w:sz w:val="28"/>
          <w:szCs w:val="28"/>
        </w:rPr>
        <w:t xml:space="preserve">   </w:t>
      </w:r>
      <w:r w:rsidR="00EE3390">
        <w:rPr>
          <w:rFonts w:ascii="Times New Roman" w:hAnsi="Times New Roman" w:cs="Times New Roman"/>
          <w:sz w:val="28"/>
          <w:szCs w:val="28"/>
        </w:rPr>
        <w:t xml:space="preserve">   И.М</w:t>
      </w:r>
      <w:r w:rsidR="009355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390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5ED9" w:rsidRDefault="00675ED9" w:rsidP="003548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A16C25" w:rsidRPr="00A07A01" w:rsidRDefault="00A16C25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ведущий </w:t>
      </w:r>
      <w:r w:rsidRPr="00A07A01">
        <w:rPr>
          <w:color w:val="000000"/>
          <w:sz w:val="22"/>
          <w:szCs w:val="22"/>
        </w:rPr>
        <w:t xml:space="preserve">специалист  </w:t>
      </w:r>
    </w:p>
    <w:p w:rsidR="00A16C25" w:rsidRDefault="00630E01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О.В.</w:t>
      </w:r>
      <w:r w:rsidR="00A16C25" w:rsidRPr="00A07A01">
        <w:rPr>
          <w:color w:val="000000"/>
          <w:sz w:val="22"/>
          <w:szCs w:val="22"/>
        </w:rPr>
        <w:t>Полякова</w:t>
      </w:r>
    </w:p>
    <w:p w:rsidR="005708A4" w:rsidRDefault="005708A4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</w:p>
    <w:p w:rsidR="005708A4" w:rsidRPr="00A07A01" w:rsidRDefault="005708A4" w:rsidP="00A16C25">
      <w:pPr>
        <w:pStyle w:val="ab"/>
        <w:spacing w:after="0"/>
        <w:ind w:left="0" w:right="4706"/>
        <w:rPr>
          <w:color w:val="000000"/>
          <w:sz w:val="22"/>
          <w:szCs w:val="22"/>
        </w:rPr>
      </w:pPr>
    </w:p>
    <w:p w:rsidR="00677943" w:rsidRDefault="004156D5" w:rsidP="00AB0851">
      <w:pPr>
        <w:shd w:val="clear" w:color="auto" w:fill="FFFFFF"/>
        <w:tabs>
          <w:tab w:val="left" w:pos="4678"/>
        </w:tabs>
        <w:ind w:left="4678" w:right="-1135"/>
        <w:jc w:val="right"/>
        <w:rPr>
          <w:sz w:val="20"/>
        </w:rPr>
      </w:pPr>
      <w:r>
        <w:rPr>
          <w:sz w:val="20"/>
        </w:rPr>
        <w:t xml:space="preserve"> </w:t>
      </w:r>
    </w:p>
    <w:p w:rsidR="004C776F" w:rsidRDefault="004C776F" w:rsidP="00E15391">
      <w:pPr>
        <w:ind w:left="6237"/>
        <w:contextualSpacing/>
        <w:jc w:val="center"/>
        <w:rPr>
          <w:sz w:val="28"/>
          <w:szCs w:val="28"/>
        </w:rPr>
      </w:pP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lastRenderedPageBreak/>
        <w:t>Приложение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к постановлению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Администрации</w:t>
      </w:r>
    </w:p>
    <w:p w:rsidR="00E15391" w:rsidRPr="00107563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>Кручено-Балковского сельского поселения</w:t>
      </w:r>
    </w:p>
    <w:p w:rsidR="00E15391" w:rsidRDefault="00E15391" w:rsidP="00E15391">
      <w:pPr>
        <w:ind w:left="6237"/>
        <w:contextualSpacing/>
        <w:jc w:val="center"/>
        <w:rPr>
          <w:sz w:val="28"/>
          <w:szCs w:val="28"/>
        </w:rPr>
      </w:pPr>
      <w:r w:rsidRPr="00107563">
        <w:rPr>
          <w:sz w:val="28"/>
          <w:szCs w:val="28"/>
        </w:rPr>
        <w:t xml:space="preserve">от </w:t>
      </w:r>
      <w:r w:rsidR="004C776F">
        <w:rPr>
          <w:sz w:val="28"/>
          <w:szCs w:val="28"/>
        </w:rPr>
        <w:t>1</w:t>
      </w:r>
      <w:r w:rsidR="00212DAE">
        <w:rPr>
          <w:sz w:val="28"/>
          <w:szCs w:val="28"/>
        </w:rPr>
        <w:t>4</w:t>
      </w:r>
      <w:r w:rsidRPr="00107563">
        <w:rPr>
          <w:sz w:val="28"/>
          <w:szCs w:val="28"/>
        </w:rPr>
        <w:t>.0</w:t>
      </w:r>
      <w:r w:rsidR="004C776F">
        <w:rPr>
          <w:sz w:val="28"/>
          <w:szCs w:val="28"/>
        </w:rPr>
        <w:t>7</w:t>
      </w:r>
      <w:r w:rsidR="00D76CCB">
        <w:rPr>
          <w:sz w:val="28"/>
          <w:szCs w:val="28"/>
        </w:rPr>
        <w:t>.2025</w:t>
      </w:r>
      <w:r w:rsidRPr="00107563">
        <w:rPr>
          <w:sz w:val="28"/>
          <w:szCs w:val="28"/>
        </w:rPr>
        <w:t xml:space="preserve"> № </w:t>
      </w:r>
      <w:r w:rsidR="00212DAE">
        <w:rPr>
          <w:sz w:val="28"/>
          <w:szCs w:val="28"/>
        </w:rPr>
        <w:t>124</w:t>
      </w:r>
    </w:p>
    <w:p w:rsidR="00B854BF" w:rsidRDefault="00B854BF" w:rsidP="00B854BF">
      <w:pPr>
        <w:contextualSpacing/>
        <w:jc w:val="center"/>
      </w:pPr>
    </w:p>
    <w:p w:rsidR="00E15391" w:rsidRPr="000070F6" w:rsidRDefault="00E15391" w:rsidP="00B854BF">
      <w:pPr>
        <w:contextualSpacing/>
        <w:jc w:val="center"/>
        <w:rPr>
          <w:sz w:val="28"/>
          <w:szCs w:val="28"/>
        </w:rPr>
      </w:pPr>
      <w:r w:rsidRPr="000070F6">
        <w:rPr>
          <w:sz w:val="28"/>
          <w:szCs w:val="28"/>
        </w:rPr>
        <w:t>ПОРЯДОК</w:t>
      </w:r>
    </w:p>
    <w:p w:rsidR="00034BDF" w:rsidRPr="00034BDF" w:rsidRDefault="00034BDF" w:rsidP="00034B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BDF">
        <w:rPr>
          <w:rFonts w:ascii="Times New Roman" w:hAnsi="Times New Roman" w:cs="Times New Roman"/>
          <w:b w:val="0"/>
          <w:sz w:val="28"/>
          <w:szCs w:val="28"/>
        </w:rPr>
        <w:t xml:space="preserve">выявления и учета выморочного имущества, расположенного на территории </w:t>
      </w:r>
    </w:p>
    <w:p w:rsidR="00034BDF" w:rsidRPr="00034BDF" w:rsidRDefault="00034BDF" w:rsidP="00034B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BDF">
        <w:rPr>
          <w:rFonts w:ascii="Times New Roman" w:hAnsi="Times New Roman" w:cs="Times New Roman"/>
          <w:b w:val="0"/>
          <w:sz w:val="28"/>
          <w:szCs w:val="28"/>
        </w:rPr>
        <w:t>Кручено-Балковского сельского поселения</w:t>
      </w:r>
    </w:p>
    <w:p w:rsidR="00034BDF" w:rsidRPr="00034BDF" w:rsidRDefault="00034BDF" w:rsidP="00034BDF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34BDF" w:rsidRPr="00034BDF" w:rsidRDefault="00034BDF" w:rsidP="00034BDF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4BD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34BDF" w:rsidRPr="00034BDF" w:rsidRDefault="00034BDF" w:rsidP="0003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Настоящий Порядок выявления и учета выморочного имущества, расположенного на территории Кручено-Балковского сельского поселения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0409AD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Гражданского кодекса Российской Федерации (далее - ГК РФ),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», Устава </w:t>
      </w:r>
      <w:r w:rsidR="000409AD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1.2. 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>наследники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409AD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- жилые помещения;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указанные в настоящем пункте объекты недвижимого имущества.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034BD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К объектам недвижимого имущества, переходящим по праву наследования в собственность </w:t>
      </w:r>
      <w:r w:rsidR="000409AD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</w:t>
      </w:r>
      <w:r w:rsidRPr="00034BDF">
        <w:rPr>
          <w:rFonts w:ascii="Times New Roman" w:hAnsi="Times New Roman" w:cs="Times New Roman"/>
          <w:sz w:val="28"/>
          <w:szCs w:val="28"/>
        </w:rPr>
        <w:lastRenderedPageBreak/>
        <w:t>наследники лишены наследодателем наследства (пункт 1 статьи 1119 ГК РФ).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0409AD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0409AD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034B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212DAE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4BDF">
        <w:rPr>
          <w:rFonts w:ascii="Times New Roman" w:hAnsi="Times New Roman" w:cs="Times New Roman"/>
          <w:b w:val="0"/>
          <w:sz w:val="28"/>
          <w:szCs w:val="28"/>
        </w:rPr>
        <w:t>2. Порядок оформления документов на выморочное имущество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- 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(наименование муниципального образования), сектор по имущественным и земельным отношениям администрации </w:t>
      </w:r>
      <w:r w:rsidR="00220EAF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Сектор) осуществляет: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34BDF">
        <w:rPr>
          <w:rFonts w:ascii="Times New Roman" w:hAnsi="Times New Roman" w:cs="Times New Roman"/>
          <w:sz w:val="28"/>
          <w:szCs w:val="28"/>
        </w:rPr>
        <w:t>б) анализ и проверку в течение 30 календарных дней со дня поступления в Сектор 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2.3. Сбор сведений об объектах недвижимого имущества, имеющих признаки выморочного имущества, осуществляет Сектор по имущественным и земельным отношениям администрации </w:t>
      </w:r>
      <w:r w:rsidR="00220EAF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Pr="00034BDF">
          <w:rPr>
            <w:rFonts w:ascii="Times New Roman" w:hAnsi="Times New Roman" w:cs="Times New Roman"/>
            <w:sz w:val="28"/>
            <w:szCs w:val="28"/>
          </w:rPr>
          <w:t>подпункте «б» пункта 2.2</w:t>
        </w:r>
      </w:hyperlink>
      <w:r w:rsidRPr="00034BDF">
        <w:rPr>
          <w:rFonts w:ascii="Times New Roman" w:hAnsi="Times New Roman" w:cs="Times New Roman"/>
          <w:sz w:val="28"/>
          <w:szCs w:val="28"/>
        </w:rPr>
        <w:t xml:space="preserve"> настоящего Порядка, в Сектор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Сектор подготавливает запрос в Управление </w:t>
      </w:r>
      <w:proofErr w:type="spellStart"/>
      <w:r w:rsidRPr="00034B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4BDF">
        <w:rPr>
          <w:rFonts w:ascii="Times New Roman" w:hAnsi="Times New Roman" w:cs="Times New Roman"/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Сектор 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2.7. Сектор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2.8. При наличии наследственного дела Сектор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034BDF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Сектор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 w:rsidR="00220EAF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сети Интернет, в социальных сетях и на официальных каналах связи администрации </w:t>
      </w:r>
      <w:r w:rsidR="00220EAF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извещения о розыске наследников.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Сектор 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10059C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034BDF">
        <w:rPr>
          <w:rFonts w:ascii="Times New Roman" w:hAnsi="Times New Roman" w:cs="Times New Roman"/>
          <w:sz w:val="28"/>
          <w:szCs w:val="28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034B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4BDF">
        <w:rPr>
          <w:rFonts w:ascii="Times New Roman" w:hAnsi="Times New Roman" w:cs="Times New Roman"/>
          <w:sz w:val="28"/>
          <w:szCs w:val="28"/>
        </w:rPr>
        <w:t xml:space="preserve"> по Ростовской области для регистрации права </w:t>
      </w:r>
      <w:r w:rsidRPr="00034BD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10059C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34BDF">
        <w:rPr>
          <w:rFonts w:ascii="Times New Roman" w:hAnsi="Times New Roman" w:cs="Times New Roman"/>
          <w:sz w:val="28"/>
          <w:szCs w:val="28"/>
        </w:rPr>
        <w:t>В случае отказа нотариуса в выдаче свидетельства о праве на наследство по закону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>, либо в случае не выдачи свидетельства о праве на наследство по закону в установленный срок, Сектор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Сектор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10059C">
        <w:rPr>
          <w:rFonts w:ascii="Times New Roman" w:hAnsi="Times New Roman" w:cs="Times New Roman"/>
          <w:sz w:val="28"/>
          <w:szCs w:val="28"/>
        </w:rPr>
        <w:t>«Кручено-Балковское сельское поселение»</w:t>
      </w:r>
      <w:r w:rsidRPr="00034BDF">
        <w:rPr>
          <w:rFonts w:ascii="Times New Roman" w:hAnsi="Times New Roman" w:cs="Times New Roman"/>
          <w:sz w:val="28"/>
          <w:szCs w:val="28"/>
        </w:rPr>
        <w:t xml:space="preserve"> на объект недвижимого имущества, признанный выморочным имуществом.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Сектор готовит проект постановления администрации </w:t>
      </w:r>
      <w:r w:rsidR="005E11D1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 w:rsidR="005E11D1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 о приеме в муниципальную собственность объекта недвижимого имущества, Сектор готовит решение о включении указанного объекта в состав имущества муниципальной казны.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5E11D1"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2.15. Владение, пользование и распоряжен</w:t>
      </w:r>
      <w:bookmarkStart w:id="3" w:name="_GoBack"/>
      <w:bookmarkEnd w:id="3"/>
      <w:r w:rsidRPr="00034BDF">
        <w:rPr>
          <w:rFonts w:ascii="Times New Roman" w:hAnsi="Times New Roman" w:cs="Times New Roman"/>
          <w:sz w:val="28"/>
          <w:szCs w:val="28"/>
        </w:rPr>
        <w:t>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212DAE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4BDF">
        <w:rPr>
          <w:rFonts w:ascii="Times New Roman" w:hAnsi="Times New Roman" w:cs="Times New Roman"/>
          <w:b w:val="0"/>
          <w:sz w:val="28"/>
          <w:szCs w:val="28"/>
        </w:rPr>
        <w:t>3. Учет объектов выморочного имущества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 xml:space="preserve">3.1. При получении информации об объектах недвижимого имущества, имеющих признаки выморочного имущества, Сектор 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5E11D1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034BDF">
        <w:rPr>
          <w:rFonts w:ascii="Times New Roman" w:hAnsi="Times New Roman" w:cs="Times New Roman"/>
          <w:sz w:val="28"/>
          <w:szCs w:val="28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3.2. Документация об объектах недвижимого имущества, имеющих признаки выморочного имущества, хранится в Секторе.</w:t>
      </w:r>
    </w:p>
    <w:p w:rsidR="00034BDF" w:rsidRPr="00034BDF" w:rsidRDefault="00034BDF" w:rsidP="002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034BDF" w:rsidRPr="00034BDF" w:rsidRDefault="00034BDF" w:rsidP="005E11D1">
      <w:pPr>
        <w:pStyle w:val="ConsPlusNormal"/>
        <w:ind w:left="623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4BDF" w:rsidRPr="00034BDF" w:rsidRDefault="00034BDF" w:rsidP="005E11D1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к Порядку</w:t>
      </w:r>
    </w:p>
    <w:p w:rsidR="00034BDF" w:rsidRPr="00034BDF" w:rsidRDefault="00034BDF" w:rsidP="005E11D1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выявления и учета выморочного имущества,</w:t>
      </w:r>
    </w:p>
    <w:p w:rsidR="00034BDF" w:rsidRPr="00034BDF" w:rsidRDefault="00034BDF" w:rsidP="005E11D1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BDF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34BD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034BDF" w:rsidRPr="00034BDF" w:rsidRDefault="005E11D1" w:rsidP="005E11D1">
      <w:pPr>
        <w:pStyle w:val="ConsPlusNormal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034BDF" w:rsidRPr="00034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4BDF" w:rsidRPr="00034BDF" w:rsidRDefault="00034BDF" w:rsidP="0003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BDF" w:rsidRPr="00034BDF" w:rsidRDefault="00034BDF" w:rsidP="00034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034BDF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034BDF" w:rsidRPr="00034BDF" w:rsidRDefault="00034BDF" w:rsidP="00034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УЧЕТА ОБЪЕКТОВ НЕДВИЖИМОГО ИМУЩЕСТВА, ИМЕЮЩИХ</w:t>
      </w:r>
    </w:p>
    <w:p w:rsidR="00034BDF" w:rsidRPr="00034BDF" w:rsidRDefault="00034BDF" w:rsidP="00034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4BDF">
        <w:rPr>
          <w:rFonts w:ascii="Times New Roman" w:hAnsi="Times New Roman" w:cs="Times New Roman"/>
          <w:sz w:val="28"/>
          <w:szCs w:val="28"/>
        </w:rPr>
        <w:t>ПРИЗНАКИ ВЫМОРОЧНОГО ИМУЩЕСТВА</w:t>
      </w:r>
    </w:p>
    <w:p w:rsidR="00034BDF" w:rsidRPr="00034BDF" w:rsidRDefault="00034BDF" w:rsidP="00034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034BDF" w:rsidRPr="00034BDF" w:rsidTr="00494DA7">
        <w:tc>
          <w:tcPr>
            <w:tcW w:w="586" w:type="dxa"/>
          </w:tcPr>
          <w:p w:rsidR="00034BDF" w:rsidRPr="00034BDF" w:rsidRDefault="00034BDF" w:rsidP="00494D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034BDF" w:rsidRPr="00034BDF" w:rsidRDefault="00034BDF" w:rsidP="00494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034BDF" w:rsidRPr="00034BDF" w:rsidRDefault="00034BDF" w:rsidP="00494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034BDF" w:rsidRPr="00034BDF" w:rsidRDefault="00034BDF" w:rsidP="00494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34BDF" w:rsidRPr="00034BDF" w:rsidTr="00494DA7">
        <w:tc>
          <w:tcPr>
            <w:tcW w:w="586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BDF" w:rsidRPr="00034BDF" w:rsidTr="00494DA7">
        <w:tc>
          <w:tcPr>
            <w:tcW w:w="586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BDF" w:rsidRPr="00034BDF" w:rsidTr="00494DA7">
        <w:tc>
          <w:tcPr>
            <w:tcW w:w="586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bottom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34BDF" w:rsidRPr="00034BDF" w:rsidRDefault="00034BDF" w:rsidP="00494D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BDF" w:rsidRPr="00647A03" w:rsidRDefault="00034BDF" w:rsidP="00034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BDF" w:rsidRPr="00647A03" w:rsidRDefault="00034BDF" w:rsidP="00034B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CCB" w:rsidRPr="000070F6" w:rsidRDefault="00D76CCB" w:rsidP="00B854BF">
      <w:pPr>
        <w:ind w:firstLine="709"/>
        <w:contextualSpacing/>
        <w:jc w:val="both"/>
        <w:rPr>
          <w:sz w:val="28"/>
          <w:szCs w:val="28"/>
        </w:rPr>
      </w:pPr>
    </w:p>
    <w:sectPr w:rsidR="00D76CCB" w:rsidRPr="000070F6" w:rsidSect="005708A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69" w:rsidRDefault="006B6569" w:rsidP="004409E1">
      <w:r>
        <w:separator/>
      </w:r>
    </w:p>
  </w:endnote>
  <w:endnote w:type="continuationSeparator" w:id="0">
    <w:p w:rsidR="006B6569" w:rsidRDefault="006B6569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69" w:rsidRDefault="006B6569" w:rsidP="004409E1">
      <w:r>
        <w:separator/>
      </w:r>
    </w:p>
  </w:footnote>
  <w:footnote w:type="continuationSeparator" w:id="0">
    <w:p w:rsidR="006B6569" w:rsidRDefault="006B6569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DDC"/>
    <w:multiLevelType w:val="hybridMultilevel"/>
    <w:tmpl w:val="91F29896"/>
    <w:lvl w:ilvl="0" w:tplc="D132012E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61BA3"/>
    <w:multiLevelType w:val="multilevel"/>
    <w:tmpl w:val="CD5A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91953"/>
    <w:multiLevelType w:val="multilevel"/>
    <w:tmpl w:val="7084F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CE546A"/>
    <w:multiLevelType w:val="hybridMultilevel"/>
    <w:tmpl w:val="4FCE1E4C"/>
    <w:lvl w:ilvl="0" w:tplc="5DE24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E273027"/>
    <w:multiLevelType w:val="hybridMultilevel"/>
    <w:tmpl w:val="A22E67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9061D"/>
    <w:multiLevelType w:val="multilevel"/>
    <w:tmpl w:val="2D8007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45A8D"/>
    <w:multiLevelType w:val="multilevel"/>
    <w:tmpl w:val="6FA0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33DA3"/>
    <w:multiLevelType w:val="hybridMultilevel"/>
    <w:tmpl w:val="2670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5648F6"/>
    <w:multiLevelType w:val="hybridMultilevel"/>
    <w:tmpl w:val="DC508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070F6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4BDF"/>
    <w:rsid w:val="00036422"/>
    <w:rsid w:val="000367E2"/>
    <w:rsid w:val="00036866"/>
    <w:rsid w:val="00036BD9"/>
    <w:rsid w:val="000372BB"/>
    <w:rsid w:val="000409AD"/>
    <w:rsid w:val="00040BD5"/>
    <w:rsid w:val="00043C61"/>
    <w:rsid w:val="00044F7A"/>
    <w:rsid w:val="000533D0"/>
    <w:rsid w:val="00057B02"/>
    <w:rsid w:val="000613DA"/>
    <w:rsid w:val="00061A02"/>
    <w:rsid w:val="000632B4"/>
    <w:rsid w:val="000652E9"/>
    <w:rsid w:val="00065EAC"/>
    <w:rsid w:val="00066EF4"/>
    <w:rsid w:val="000703FE"/>
    <w:rsid w:val="000714C3"/>
    <w:rsid w:val="000728C0"/>
    <w:rsid w:val="0007649D"/>
    <w:rsid w:val="000829DC"/>
    <w:rsid w:val="000836AD"/>
    <w:rsid w:val="000837E9"/>
    <w:rsid w:val="00084190"/>
    <w:rsid w:val="00091372"/>
    <w:rsid w:val="000926BC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B6721"/>
    <w:rsid w:val="000C062B"/>
    <w:rsid w:val="000C1E39"/>
    <w:rsid w:val="000C295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059C"/>
    <w:rsid w:val="00101C05"/>
    <w:rsid w:val="001020E7"/>
    <w:rsid w:val="00104931"/>
    <w:rsid w:val="001108CB"/>
    <w:rsid w:val="00112C09"/>
    <w:rsid w:val="00123CDF"/>
    <w:rsid w:val="001247C8"/>
    <w:rsid w:val="0012771B"/>
    <w:rsid w:val="001307C6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769D4"/>
    <w:rsid w:val="00177660"/>
    <w:rsid w:val="0018085E"/>
    <w:rsid w:val="0018330A"/>
    <w:rsid w:val="0018338F"/>
    <w:rsid w:val="00183664"/>
    <w:rsid w:val="0018561C"/>
    <w:rsid w:val="00190139"/>
    <w:rsid w:val="001923E5"/>
    <w:rsid w:val="001929BF"/>
    <w:rsid w:val="00192A85"/>
    <w:rsid w:val="00194A00"/>
    <w:rsid w:val="00195C75"/>
    <w:rsid w:val="0019696D"/>
    <w:rsid w:val="001A0071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2F4B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2DAE"/>
    <w:rsid w:val="00213763"/>
    <w:rsid w:val="00214451"/>
    <w:rsid w:val="00214831"/>
    <w:rsid w:val="00216EF0"/>
    <w:rsid w:val="00217C9E"/>
    <w:rsid w:val="00220EAF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64FDD"/>
    <w:rsid w:val="0026573A"/>
    <w:rsid w:val="00271698"/>
    <w:rsid w:val="00272301"/>
    <w:rsid w:val="00272649"/>
    <w:rsid w:val="0027489F"/>
    <w:rsid w:val="002759FA"/>
    <w:rsid w:val="00276252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15A2"/>
    <w:rsid w:val="002B2A9A"/>
    <w:rsid w:val="002B56D6"/>
    <w:rsid w:val="002B7673"/>
    <w:rsid w:val="002C5DA7"/>
    <w:rsid w:val="002C7946"/>
    <w:rsid w:val="002D0C33"/>
    <w:rsid w:val="002D3455"/>
    <w:rsid w:val="002D71DD"/>
    <w:rsid w:val="002D7DEC"/>
    <w:rsid w:val="002E4A64"/>
    <w:rsid w:val="002E6CDC"/>
    <w:rsid w:val="002E798D"/>
    <w:rsid w:val="002F0266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032B"/>
    <w:rsid w:val="0032178F"/>
    <w:rsid w:val="00322394"/>
    <w:rsid w:val="00324491"/>
    <w:rsid w:val="00327B8E"/>
    <w:rsid w:val="00330FEA"/>
    <w:rsid w:val="003313CA"/>
    <w:rsid w:val="0033703E"/>
    <w:rsid w:val="00344FAD"/>
    <w:rsid w:val="0035408C"/>
    <w:rsid w:val="00354861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189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A709B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5A8B"/>
    <w:rsid w:val="003D7367"/>
    <w:rsid w:val="003D7405"/>
    <w:rsid w:val="003D766E"/>
    <w:rsid w:val="003D7F10"/>
    <w:rsid w:val="003E07A7"/>
    <w:rsid w:val="003E3919"/>
    <w:rsid w:val="003E4B8B"/>
    <w:rsid w:val="003E5231"/>
    <w:rsid w:val="003F0A1E"/>
    <w:rsid w:val="003F0F72"/>
    <w:rsid w:val="003F1870"/>
    <w:rsid w:val="003F1EEF"/>
    <w:rsid w:val="003F28F5"/>
    <w:rsid w:val="003F359F"/>
    <w:rsid w:val="003F3997"/>
    <w:rsid w:val="003F7ECD"/>
    <w:rsid w:val="004019FE"/>
    <w:rsid w:val="00402CB6"/>
    <w:rsid w:val="004039FB"/>
    <w:rsid w:val="00403C62"/>
    <w:rsid w:val="00405935"/>
    <w:rsid w:val="00405E09"/>
    <w:rsid w:val="00410DC9"/>
    <w:rsid w:val="004112D6"/>
    <w:rsid w:val="004156D5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D94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45A2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7AB"/>
    <w:rsid w:val="00482C03"/>
    <w:rsid w:val="0048305F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B6FA6"/>
    <w:rsid w:val="004C0FA5"/>
    <w:rsid w:val="004C13AB"/>
    <w:rsid w:val="004C56ED"/>
    <w:rsid w:val="004C5BCE"/>
    <w:rsid w:val="004C68D0"/>
    <w:rsid w:val="004C776F"/>
    <w:rsid w:val="004C7D49"/>
    <w:rsid w:val="004C7FD9"/>
    <w:rsid w:val="004D0A5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4F65DE"/>
    <w:rsid w:val="00500A66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5712F"/>
    <w:rsid w:val="00564261"/>
    <w:rsid w:val="00567457"/>
    <w:rsid w:val="005708A4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1D1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3F8A"/>
    <w:rsid w:val="00604DE6"/>
    <w:rsid w:val="0060617B"/>
    <w:rsid w:val="00614341"/>
    <w:rsid w:val="00614D99"/>
    <w:rsid w:val="006150BE"/>
    <w:rsid w:val="0061745C"/>
    <w:rsid w:val="00617836"/>
    <w:rsid w:val="00617D5C"/>
    <w:rsid w:val="006207A3"/>
    <w:rsid w:val="006253B6"/>
    <w:rsid w:val="006254DB"/>
    <w:rsid w:val="00630E01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590"/>
    <w:rsid w:val="00666FF3"/>
    <w:rsid w:val="00670D65"/>
    <w:rsid w:val="00674265"/>
    <w:rsid w:val="00674442"/>
    <w:rsid w:val="00675ED9"/>
    <w:rsid w:val="0067654F"/>
    <w:rsid w:val="00676A94"/>
    <w:rsid w:val="00676F36"/>
    <w:rsid w:val="00677943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97B88"/>
    <w:rsid w:val="006A0F75"/>
    <w:rsid w:val="006A0F9C"/>
    <w:rsid w:val="006A15B9"/>
    <w:rsid w:val="006A1AA0"/>
    <w:rsid w:val="006A2028"/>
    <w:rsid w:val="006A2BCC"/>
    <w:rsid w:val="006A3B04"/>
    <w:rsid w:val="006A40E8"/>
    <w:rsid w:val="006A4775"/>
    <w:rsid w:val="006B0B9A"/>
    <w:rsid w:val="006B2AA9"/>
    <w:rsid w:val="006B5E3C"/>
    <w:rsid w:val="006B6569"/>
    <w:rsid w:val="006B7CC7"/>
    <w:rsid w:val="006C5BDB"/>
    <w:rsid w:val="006C6BF7"/>
    <w:rsid w:val="006C78A2"/>
    <w:rsid w:val="006D3F58"/>
    <w:rsid w:val="006D6F58"/>
    <w:rsid w:val="006D7432"/>
    <w:rsid w:val="006E0834"/>
    <w:rsid w:val="006E2AF8"/>
    <w:rsid w:val="006E3EDA"/>
    <w:rsid w:val="006E4B10"/>
    <w:rsid w:val="006E59A5"/>
    <w:rsid w:val="006E5E30"/>
    <w:rsid w:val="006E7A7A"/>
    <w:rsid w:val="006F003A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1448"/>
    <w:rsid w:val="007135E4"/>
    <w:rsid w:val="00715D86"/>
    <w:rsid w:val="00716DAE"/>
    <w:rsid w:val="00717324"/>
    <w:rsid w:val="0071734C"/>
    <w:rsid w:val="007201F0"/>
    <w:rsid w:val="00722483"/>
    <w:rsid w:val="00723273"/>
    <w:rsid w:val="00723873"/>
    <w:rsid w:val="007263B6"/>
    <w:rsid w:val="00726FB4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770AC"/>
    <w:rsid w:val="00781725"/>
    <w:rsid w:val="0078205E"/>
    <w:rsid w:val="0078250C"/>
    <w:rsid w:val="0078333C"/>
    <w:rsid w:val="00783BA8"/>
    <w:rsid w:val="007842A3"/>
    <w:rsid w:val="00791149"/>
    <w:rsid w:val="007920A0"/>
    <w:rsid w:val="0079536E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66E6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67344"/>
    <w:rsid w:val="0087251F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31"/>
    <w:rsid w:val="008A4958"/>
    <w:rsid w:val="008B6C71"/>
    <w:rsid w:val="008B7D87"/>
    <w:rsid w:val="008C11A7"/>
    <w:rsid w:val="008C270F"/>
    <w:rsid w:val="008C2760"/>
    <w:rsid w:val="008C2E9F"/>
    <w:rsid w:val="008C3165"/>
    <w:rsid w:val="008C4D1B"/>
    <w:rsid w:val="008C6C3E"/>
    <w:rsid w:val="008D05B5"/>
    <w:rsid w:val="008D3BD9"/>
    <w:rsid w:val="008D3F38"/>
    <w:rsid w:val="008D62A1"/>
    <w:rsid w:val="008D6733"/>
    <w:rsid w:val="008D7BA6"/>
    <w:rsid w:val="008E0620"/>
    <w:rsid w:val="008E34DD"/>
    <w:rsid w:val="008E4C6E"/>
    <w:rsid w:val="008E5FF3"/>
    <w:rsid w:val="008E6221"/>
    <w:rsid w:val="008E6660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2C61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3D87"/>
    <w:rsid w:val="00964371"/>
    <w:rsid w:val="00967FA2"/>
    <w:rsid w:val="00971102"/>
    <w:rsid w:val="009728DE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2F0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18C0"/>
    <w:rsid w:val="009C29B4"/>
    <w:rsid w:val="009C5727"/>
    <w:rsid w:val="009C6E16"/>
    <w:rsid w:val="009C7301"/>
    <w:rsid w:val="009C7520"/>
    <w:rsid w:val="009D1885"/>
    <w:rsid w:val="009D21D5"/>
    <w:rsid w:val="009D6584"/>
    <w:rsid w:val="009E0BA9"/>
    <w:rsid w:val="009E2265"/>
    <w:rsid w:val="009E2E34"/>
    <w:rsid w:val="009E2E90"/>
    <w:rsid w:val="009E4152"/>
    <w:rsid w:val="009E423A"/>
    <w:rsid w:val="009E55E0"/>
    <w:rsid w:val="009E5DF0"/>
    <w:rsid w:val="009F303D"/>
    <w:rsid w:val="009F36B6"/>
    <w:rsid w:val="009F4107"/>
    <w:rsid w:val="009F4D7D"/>
    <w:rsid w:val="00A00124"/>
    <w:rsid w:val="00A01718"/>
    <w:rsid w:val="00A05D8E"/>
    <w:rsid w:val="00A075A8"/>
    <w:rsid w:val="00A10A52"/>
    <w:rsid w:val="00A16C25"/>
    <w:rsid w:val="00A17AF1"/>
    <w:rsid w:val="00A22D14"/>
    <w:rsid w:val="00A24E1A"/>
    <w:rsid w:val="00A25BEE"/>
    <w:rsid w:val="00A32A3C"/>
    <w:rsid w:val="00A336DA"/>
    <w:rsid w:val="00A337AB"/>
    <w:rsid w:val="00A33A5D"/>
    <w:rsid w:val="00A34A1D"/>
    <w:rsid w:val="00A35A4A"/>
    <w:rsid w:val="00A4423A"/>
    <w:rsid w:val="00A46A68"/>
    <w:rsid w:val="00A50FE1"/>
    <w:rsid w:val="00A51C61"/>
    <w:rsid w:val="00A54439"/>
    <w:rsid w:val="00A56F8A"/>
    <w:rsid w:val="00A61F04"/>
    <w:rsid w:val="00A631A3"/>
    <w:rsid w:val="00A64072"/>
    <w:rsid w:val="00A66B55"/>
    <w:rsid w:val="00A70C67"/>
    <w:rsid w:val="00A71806"/>
    <w:rsid w:val="00A7442D"/>
    <w:rsid w:val="00A76582"/>
    <w:rsid w:val="00A765E3"/>
    <w:rsid w:val="00A76E07"/>
    <w:rsid w:val="00A80BBB"/>
    <w:rsid w:val="00A81EF6"/>
    <w:rsid w:val="00A827CA"/>
    <w:rsid w:val="00A85742"/>
    <w:rsid w:val="00A861D6"/>
    <w:rsid w:val="00A86F5D"/>
    <w:rsid w:val="00A915AC"/>
    <w:rsid w:val="00A9350B"/>
    <w:rsid w:val="00A94C91"/>
    <w:rsid w:val="00A9523D"/>
    <w:rsid w:val="00AA182E"/>
    <w:rsid w:val="00AA18DF"/>
    <w:rsid w:val="00AB0851"/>
    <w:rsid w:val="00AB0F4E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3651"/>
    <w:rsid w:val="00AE37FD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132D"/>
    <w:rsid w:val="00B0311A"/>
    <w:rsid w:val="00B04CB7"/>
    <w:rsid w:val="00B04E21"/>
    <w:rsid w:val="00B05229"/>
    <w:rsid w:val="00B06B2B"/>
    <w:rsid w:val="00B06FE6"/>
    <w:rsid w:val="00B22B65"/>
    <w:rsid w:val="00B2306D"/>
    <w:rsid w:val="00B24392"/>
    <w:rsid w:val="00B25284"/>
    <w:rsid w:val="00B257C1"/>
    <w:rsid w:val="00B30C5A"/>
    <w:rsid w:val="00B3438F"/>
    <w:rsid w:val="00B359AB"/>
    <w:rsid w:val="00B45B4A"/>
    <w:rsid w:val="00B5024B"/>
    <w:rsid w:val="00B51188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31E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0208"/>
    <w:rsid w:val="00B80A8D"/>
    <w:rsid w:val="00B83DDB"/>
    <w:rsid w:val="00B854BF"/>
    <w:rsid w:val="00B872F8"/>
    <w:rsid w:val="00B942AB"/>
    <w:rsid w:val="00B95FA8"/>
    <w:rsid w:val="00B970FB"/>
    <w:rsid w:val="00B973A9"/>
    <w:rsid w:val="00BA5B69"/>
    <w:rsid w:val="00BA65D1"/>
    <w:rsid w:val="00BA6CAB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358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0F35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C8E"/>
    <w:rsid w:val="00CC7C9E"/>
    <w:rsid w:val="00CC7ECF"/>
    <w:rsid w:val="00CD3FDD"/>
    <w:rsid w:val="00CD67E0"/>
    <w:rsid w:val="00CE0787"/>
    <w:rsid w:val="00CE1EF6"/>
    <w:rsid w:val="00CE2FA5"/>
    <w:rsid w:val="00CE43E3"/>
    <w:rsid w:val="00CE4738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1A07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57B"/>
    <w:rsid w:val="00D41608"/>
    <w:rsid w:val="00D41E04"/>
    <w:rsid w:val="00D43CBE"/>
    <w:rsid w:val="00D45710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6CCB"/>
    <w:rsid w:val="00D77ECB"/>
    <w:rsid w:val="00D80BE1"/>
    <w:rsid w:val="00D83C20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589F"/>
    <w:rsid w:val="00DA774F"/>
    <w:rsid w:val="00DA7BDD"/>
    <w:rsid w:val="00DA7C96"/>
    <w:rsid w:val="00DA7F98"/>
    <w:rsid w:val="00DB144A"/>
    <w:rsid w:val="00DB1531"/>
    <w:rsid w:val="00DB45A6"/>
    <w:rsid w:val="00DB6571"/>
    <w:rsid w:val="00DB674D"/>
    <w:rsid w:val="00DC1067"/>
    <w:rsid w:val="00DC1BCC"/>
    <w:rsid w:val="00DC720E"/>
    <w:rsid w:val="00DC760F"/>
    <w:rsid w:val="00DC7FCC"/>
    <w:rsid w:val="00DD007D"/>
    <w:rsid w:val="00DD3D89"/>
    <w:rsid w:val="00DD4FB4"/>
    <w:rsid w:val="00DE1EE3"/>
    <w:rsid w:val="00DE3BCA"/>
    <w:rsid w:val="00DE4780"/>
    <w:rsid w:val="00DE7833"/>
    <w:rsid w:val="00DE7B5D"/>
    <w:rsid w:val="00DF01DE"/>
    <w:rsid w:val="00DF171F"/>
    <w:rsid w:val="00E044B8"/>
    <w:rsid w:val="00E057A2"/>
    <w:rsid w:val="00E05DE8"/>
    <w:rsid w:val="00E07D39"/>
    <w:rsid w:val="00E108A2"/>
    <w:rsid w:val="00E10A73"/>
    <w:rsid w:val="00E15391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27"/>
    <w:rsid w:val="00E54C76"/>
    <w:rsid w:val="00E56575"/>
    <w:rsid w:val="00E5675A"/>
    <w:rsid w:val="00E56D57"/>
    <w:rsid w:val="00E631E6"/>
    <w:rsid w:val="00E64DFC"/>
    <w:rsid w:val="00E6585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0B83"/>
    <w:rsid w:val="00E8288C"/>
    <w:rsid w:val="00E851E0"/>
    <w:rsid w:val="00E85E47"/>
    <w:rsid w:val="00E92A94"/>
    <w:rsid w:val="00E95664"/>
    <w:rsid w:val="00E9566E"/>
    <w:rsid w:val="00E95F1B"/>
    <w:rsid w:val="00EA20C3"/>
    <w:rsid w:val="00EA281E"/>
    <w:rsid w:val="00EA538C"/>
    <w:rsid w:val="00EA5966"/>
    <w:rsid w:val="00EA6443"/>
    <w:rsid w:val="00EB0144"/>
    <w:rsid w:val="00EB3495"/>
    <w:rsid w:val="00EB4217"/>
    <w:rsid w:val="00EB4F1E"/>
    <w:rsid w:val="00EB6ED1"/>
    <w:rsid w:val="00EB7384"/>
    <w:rsid w:val="00EB7BCC"/>
    <w:rsid w:val="00EC177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3390"/>
    <w:rsid w:val="00EE44A6"/>
    <w:rsid w:val="00EE7872"/>
    <w:rsid w:val="00EE79F8"/>
    <w:rsid w:val="00EE7B2C"/>
    <w:rsid w:val="00EF3370"/>
    <w:rsid w:val="00EF4C5F"/>
    <w:rsid w:val="00F014FB"/>
    <w:rsid w:val="00F03EF4"/>
    <w:rsid w:val="00F05EE8"/>
    <w:rsid w:val="00F05EE9"/>
    <w:rsid w:val="00F0603B"/>
    <w:rsid w:val="00F12AA4"/>
    <w:rsid w:val="00F13023"/>
    <w:rsid w:val="00F13451"/>
    <w:rsid w:val="00F14007"/>
    <w:rsid w:val="00F15BCF"/>
    <w:rsid w:val="00F15D2E"/>
    <w:rsid w:val="00F1763B"/>
    <w:rsid w:val="00F2122A"/>
    <w:rsid w:val="00F26146"/>
    <w:rsid w:val="00F27F25"/>
    <w:rsid w:val="00F31271"/>
    <w:rsid w:val="00F32285"/>
    <w:rsid w:val="00F34B93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2A41"/>
    <w:rsid w:val="00F733A1"/>
    <w:rsid w:val="00F77249"/>
    <w:rsid w:val="00F82A64"/>
    <w:rsid w:val="00F842B9"/>
    <w:rsid w:val="00F858A1"/>
    <w:rsid w:val="00F86C59"/>
    <w:rsid w:val="00F87CF1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C6671"/>
    <w:rsid w:val="00FD1DE4"/>
    <w:rsid w:val="00FD1EE9"/>
    <w:rsid w:val="00FD5067"/>
    <w:rsid w:val="00FD60A1"/>
    <w:rsid w:val="00FE23BB"/>
    <w:rsid w:val="00FE2C0D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4156D5"/>
    <w:pPr>
      <w:suppressAutoHyphens/>
    </w:pPr>
    <w:rPr>
      <w:kern w:val="1"/>
      <w:sz w:val="28"/>
      <w:szCs w:val="20"/>
      <w:lang w:eastAsia="ar-SA"/>
    </w:rPr>
  </w:style>
  <w:style w:type="paragraph" w:customStyle="1" w:styleId="consplustitle">
    <w:name w:val="consplustitle"/>
    <w:basedOn w:val="a"/>
    <w:rsid w:val="00E108A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6573A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26573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7201F0"/>
    <w:rPr>
      <w:rFonts w:ascii="Arial" w:hAnsi="Arial" w:cs="Arial"/>
    </w:rPr>
  </w:style>
  <w:style w:type="paragraph" w:customStyle="1" w:styleId="ConsPlusTitle0">
    <w:name w:val="ConsPlusTitle"/>
    <w:rsid w:val="00034BDF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B970-93D7-49FA-B76D-40A58E67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4</cp:revision>
  <cp:lastPrinted>2025-07-22T11:31:00Z</cp:lastPrinted>
  <dcterms:created xsi:type="dcterms:W3CDTF">2025-07-17T11:49:00Z</dcterms:created>
  <dcterms:modified xsi:type="dcterms:W3CDTF">2025-07-22T11:31:00Z</dcterms:modified>
</cp:coreProperties>
</file>