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57" w:rsidRPr="001F0602" w:rsidRDefault="00966957" w:rsidP="00966957">
      <w:pPr>
        <w:pStyle w:val="12"/>
        <w:jc w:val="center"/>
        <w:rPr>
          <w:rFonts w:ascii="Times New Roman" w:hAnsi="Times New Roman"/>
          <w:sz w:val="28"/>
          <w:szCs w:val="28"/>
        </w:rPr>
      </w:pPr>
      <w:r w:rsidRPr="001F0602">
        <w:rPr>
          <w:rFonts w:ascii="Times New Roman" w:hAnsi="Times New Roman"/>
          <w:sz w:val="28"/>
          <w:szCs w:val="28"/>
        </w:rPr>
        <w:t>Российская Федерация</w:t>
      </w:r>
    </w:p>
    <w:p w:rsidR="00966957" w:rsidRPr="001F0602" w:rsidRDefault="00966957" w:rsidP="00966957">
      <w:pPr>
        <w:pStyle w:val="12"/>
        <w:jc w:val="center"/>
        <w:rPr>
          <w:rFonts w:ascii="Times New Roman" w:hAnsi="Times New Roman"/>
          <w:sz w:val="28"/>
          <w:szCs w:val="28"/>
        </w:rPr>
      </w:pPr>
      <w:r w:rsidRPr="001F0602">
        <w:rPr>
          <w:rFonts w:ascii="Times New Roman" w:hAnsi="Times New Roman"/>
          <w:sz w:val="28"/>
          <w:szCs w:val="28"/>
        </w:rPr>
        <w:t>Ростовская область</w:t>
      </w:r>
    </w:p>
    <w:p w:rsidR="00966957" w:rsidRPr="000E1337" w:rsidRDefault="00966957" w:rsidP="00966957">
      <w:pPr>
        <w:pStyle w:val="12"/>
        <w:jc w:val="center"/>
        <w:rPr>
          <w:rFonts w:ascii="Times New Roman" w:hAnsi="Times New Roman"/>
          <w:sz w:val="28"/>
          <w:szCs w:val="28"/>
        </w:rPr>
      </w:pPr>
      <w:r w:rsidRPr="000E1337">
        <w:rPr>
          <w:rFonts w:ascii="Times New Roman" w:hAnsi="Times New Roman"/>
          <w:sz w:val="28"/>
          <w:szCs w:val="28"/>
        </w:rPr>
        <w:t>Сальский район</w:t>
      </w:r>
    </w:p>
    <w:p w:rsidR="00966957" w:rsidRPr="000E1337" w:rsidRDefault="00966957" w:rsidP="00966957">
      <w:pPr>
        <w:pStyle w:val="12"/>
        <w:jc w:val="center"/>
        <w:rPr>
          <w:rFonts w:ascii="Times New Roman" w:hAnsi="Times New Roman"/>
          <w:sz w:val="28"/>
          <w:szCs w:val="28"/>
        </w:rPr>
      </w:pPr>
      <w:r w:rsidRPr="000E1337">
        <w:rPr>
          <w:rFonts w:ascii="Times New Roman" w:hAnsi="Times New Roman"/>
          <w:sz w:val="28"/>
          <w:szCs w:val="28"/>
        </w:rPr>
        <w:t>муниципальное образование «Кручено-Балковское сельское поселение»</w:t>
      </w:r>
    </w:p>
    <w:p w:rsidR="00966957" w:rsidRPr="000E1337" w:rsidRDefault="00966957" w:rsidP="00966957">
      <w:pPr>
        <w:jc w:val="center"/>
        <w:rPr>
          <w:sz w:val="28"/>
          <w:szCs w:val="28"/>
        </w:rPr>
      </w:pPr>
      <w:r w:rsidRPr="000E1337">
        <w:rPr>
          <w:sz w:val="28"/>
          <w:szCs w:val="28"/>
        </w:rPr>
        <w:t>Собрание депутатов Кручено-Балковского сельского поселения</w:t>
      </w:r>
    </w:p>
    <w:p w:rsidR="00966957" w:rsidRPr="00041E7C" w:rsidRDefault="00966957" w:rsidP="00966957">
      <w:pPr>
        <w:jc w:val="center"/>
        <w:rPr>
          <w:sz w:val="28"/>
          <w:szCs w:val="28"/>
        </w:rPr>
      </w:pPr>
      <w:r w:rsidRPr="00041E7C">
        <w:rPr>
          <w:sz w:val="28"/>
          <w:szCs w:val="28"/>
        </w:rPr>
        <w:t>пятого созыва</w:t>
      </w:r>
    </w:p>
    <w:p w:rsidR="00966957" w:rsidRPr="00041E7C" w:rsidRDefault="00966957" w:rsidP="00966957">
      <w:pPr>
        <w:jc w:val="center"/>
        <w:rPr>
          <w:b/>
          <w:sz w:val="16"/>
          <w:szCs w:val="16"/>
        </w:rPr>
      </w:pPr>
    </w:p>
    <w:p w:rsidR="00966957" w:rsidRPr="00D0439E" w:rsidRDefault="004E4A25" w:rsidP="00966957">
      <w:pPr>
        <w:jc w:val="center"/>
        <w:rPr>
          <w:b/>
          <w:sz w:val="16"/>
          <w:szCs w:val="16"/>
        </w:rPr>
      </w:pPr>
      <w:r w:rsidRPr="004E4A25">
        <w:rPr>
          <w:sz w:val="16"/>
          <w:szCs w:val="16"/>
          <w:lang w:eastAsia="ar-SA"/>
        </w:rPr>
        <w:pict>
          <v:line id="_x0000_s1029" style="position:absolute;left:0;text-align:left;z-index:251658240" from="1.2pt,.05pt" to="482.6pt,.05pt" strokeweight="1.06mm">
            <v:stroke joinstyle="miter" endcap="square"/>
          </v:line>
        </w:pict>
      </w:r>
    </w:p>
    <w:p w:rsidR="00966957" w:rsidRDefault="00966957" w:rsidP="00966957">
      <w:pPr>
        <w:jc w:val="center"/>
        <w:rPr>
          <w:b/>
          <w:spacing w:val="60"/>
          <w:sz w:val="36"/>
          <w:szCs w:val="36"/>
        </w:rPr>
      </w:pPr>
      <w:r>
        <w:rPr>
          <w:b/>
          <w:spacing w:val="60"/>
          <w:sz w:val="36"/>
          <w:szCs w:val="36"/>
        </w:rPr>
        <w:t>РЕШЕНИЕ</w:t>
      </w:r>
      <w:r w:rsidR="00F73B97">
        <w:rPr>
          <w:b/>
          <w:spacing w:val="60"/>
          <w:sz w:val="36"/>
          <w:szCs w:val="36"/>
        </w:rPr>
        <w:t>проект</w:t>
      </w:r>
    </w:p>
    <w:p w:rsidR="00966957" w:rsidRDefault="00966957" w:rsidP="00966957">
      <w:pPr>
        <w:jc w:val="center"/>
        <w:rPr>
          <w:b/>
          <w:spacing w:val="60"/>
          <w:sz w:val="28"/>
          <w:szCs w:val="28"/>
        </w:rPr>
      </w:pPr>
    </w:p>
    <w:tbl>
      <w:tblPr>
        <w:tblW w:w="0" w:type="auto"/>
        <w:tblInd w:w="108" w:type="dxa"/>
        <w:tblLook w:val="04A0"/>
      </w:tblPr>
      <w:tblGrid>
        <w:gridCol w:w="4742"/>
        <w:gridCol w:w="4897"/>
      </w:tblGrid>
      <w:tr w:rsidR="00966957" w:rsidRPr="00F73B97" w:rsidTr="00FF3B6C">
        <w:tc>
          <w:tcPr>
            <w:tcW w:w="4742" w:type="dxa"/>
            <w:hideMark/>
          </w:tcPr>
          <w:p w:rsidR="00966957" w:rsidRPr="00F73B97" w:rsidRDefault="004137E5" w:rsidP="00FF3B6C">
            <w:pPr>
              <w:suppressAutoHyphens/>
              <w:jc w:val="both"/>
              <w:rPr>
                <w:color w:val="FFFFFF" w:themeColor="background1"/>
                <w:kern w:val="2"/>
                <w:sz w:val="28"/>
                <w:szCs w:val="28"/>
                <w:lang w:eastAsia="ar-SA"/>
              </w:rPr>
            </w:pPr>
            <w:r w:rsidRPr="00F73B97">
              <w:rPr>
                <w:color w:val="FFFFFF" w:themeColor="background1"/>
                <w:sz w:val="28"/>
                <w:szCs w:val="28"/>
              </w:rPr>
              <w:t>от 30.05</w:t>
            </w:r>
            <w:r w:rsidR="00966957" w:rsidRPr="00F73B97">
              <w:rPr>
                <w:color w:val="FFFFFF" w:themeColor="background1"/>
                <w:sz w:val="28"/>
                <w:szCs w:val="28"/>
              </w:rPr>
              <w:t>.202</w:t>
            </w:r>
            <w:r w:rsidR="004D4933" w:rsidRPr="00F73B97">
              <w:rPr>
                <w:color w:val="FFFFFF" w:themeColor="background1"/>
                <w:sz w:val="28"/>
                <w:szCs w:val="28"/>
              </w:rPr>
              <w:t>5</w:t>
            </w:r>
          </w:p>
        </w:tc>
        <w:tc>
          <w:tcPr>
            <w:tcW w:w="4897" w:type="dxa"/>
            <w:hideMark/>
          </w:tcPr>
          <w:p w:rsidR="00966957" w:rsidRPr="00F73B97" w:rsidRDefault="00966957" w:rsidP="00FF3B6C">
            <w:pPr>
              <w:suppressAutoHyphens/>
              <w:ind w:right="-108"/>
              <w:jc w:val="right"/>
              <w:rPr>
                <w:color w:val="FFFFFF" w:themeColor="background1"/>
                <w:kern w:val="2"/>
                <w:sz w:val="28"/>
                <w:szCs w:val="28"/>
                <w:lang w:eastAsia="ar-SA"/>
              </w:rPr>
            </w:pPr>
            <w:r w:rsidRPr="00F73B97">
              <w:rPr>
                <w:color w:val="FFFFFF" w:themeColor="background1"/>
                <w:sz w:val="28"/>
                <w:szCs w:val="28"/>
              </w:rPr>
              <w:t xml:space="preserve">№ </w:t>
            </w:r>
          </w:p>
        </w:tc>
      </w:tr>
      <w:tr w:rsidR="00966957" w:rsidTr="00FF3B6C">
        <w:tc>
          <w:tcPr>
            <w:tcW w:w="9639" w:type="dxa"/>
            <w:gridSpan w:val="2"/>
            <w:hideMark/>
          </w:tcPr>
          <w:p w:rsidR="00966957" w:rsidRDefault="00966957" w:rsidP="00FF3B6C">
            <w:pPr>
              <w:suppressAutoHyphens/>
              <w:jc w:val="center"/>
              <w:rPr>
                <w:kern w:val="2"/>
                <w:sz w:val="28"/>
                <w:szCs w:val="28"/>
                <w:lang w:eastAsia="ar-SA"/>
              </w:rPr>
            </w:pPr>
            <w:proofErr w:type="gramStart"/>
            <w:r>
              <w:rPr>
                <w:sz w:val="28"/>
                <w:szCs w:val="28"/>
              </w:rPr>
              <w:t>с</w:t>
            </w:r>
            <w:proofErr w:type="gramEnd"/>
            <w:r>
              <w:rPr>
                <w:sz w:val="28"/>
                <w:szCs w:val="28"/>
              </w:rPr>
              <w:t>. Крученая Балка</w:t>
            </w:r>
          </w:p>
        </w:tc>
      </w:tr>
    </w:tbl>
    <w:p w:rsidR="00966957" w:rsidRDefault="00966957" w:rsidP="00966957"/>
    <w:p w:rsidR="00966957" w:rsidRDefault="00966957" w:rsidP="00966957"/>
    <w:p w:rsidR="004137E5" w:rsidRPr="004137E5" w:rsidRDefault="004137E5" w:rsidP="00966957">
      <w:pPr>
        <w:pStyle w:val="12"/>
        <w:ind w:right="-1"/>
        <w:jc w:val="center"/>
        <w:rPr>
          <w:rFonts w:ascii="Times New Roman" w:hAnsi="Times New Roman"/>
          <w:b/>
          <w:sz w:val="28"/>
          <w:szCs w:val="28"/>
        </w:rPr>
      </w:pPr>
      <w:r w:rsidRPr="004137E5">
        <w:rPr>
          <w:rFonts w:ascii="Times New Roman" w:hAnsi="Times New Roman"/>
          <w:b/>
          <w:sz w:val="28"/>
          <w:szCs w:val="28"/>
        </w:rPr>
        <w:t>Об  арендной плате  за использование  земельных участков, находящихся в собственности муниципального образования «</w:t>
      </w:r>
      <w:r w:rsidRPr="00277AF6">
        <w:rPr>
          <w:rFonts w:ascii="Times New Roman" w:hAnsi="Times New Roman"/>
          <w:b/>
          <w:sz w:val="28"/>
          <w:szCs w:val="28"/>
        </w:rPr>
        <w:t xml:space="preserve">Кручено-Балковское </w:t>
      </w:r>
      <w:r w:rsidRPr="004137E5">
        <w:rPr>
          <w:rFonts w:ascii="Times New Roman" w:hAnsi="Times New Roman"/>
          <w:b/>
          <w:sz w:val="28"/>
          <w:szCs w:val="28"/>
        </w:rPr>
        <w:t xml:space="preserve">сельское поселение» на территории  </w:t>
      </w:r>
      <w:r>
        <w:rPr>
          <w:rFonts w:ascii="Times New Roman" w:hAnsi="Times New Roman"/>
          <w:b/>
          <w:sz w:val="28"/>
          <w:szCs w:val="28"/>
        </w:rPr>
        <w:t>Кручено-Балковского сельского поселения</w:t>
      </w:r>
      <w:r w:rsidRPr="004137E5">
        <w:rPr>
          <w:rFonts w:ascii="Times New Roman" w:hAnsi="Times New Roman"/>
          <w:b/>
          <w:sz w:val="28"/>
          <w:szCs w:val="28"/>
        </w:rPr>
        <w:t xml:space="preserve"> </w:t>
      </w:r>
    </w:p>
    <w:p w:rsidR="00C2142F" w:rsidRPr="00A7088C" w:rsidRDefault="00C2142F" w:rsidP="009C28DD">
      <w:pPr>
        <w:pStyle w:val="12"/>
        <w:ind w:right="3685"/>
        <w:jc w:val="both"/>
        <w:rPr>
          <w:rFonts w:ascii="Times New Roman" w:eastAsia="Times New Roman" w:hAnsi="Times New Roman"/>
          <w:color w:val="000000"/>
          <w:sz w:val="28"/>
          <w:szCs w:val="28"/>
        </w:rPr>
      </w:pPr>
    </w:p>
    <w:p w:rsidR="00966957" w:rsidRPr="00BA7198" w:rsidRDefault="004137E5" w:rsidP="004137E5">
      <w:pPr>
        <w:autoSpaceDE w:val="0"/>
        <w:autoSpaceDN w:val="0"/>
        <w:adjustRightInd w:val="0"/>
        <w:ind w:firstLine="709"/>
        <w:jc w:val="both"/>
        <w:rPr>
          <w:sz w:val="28"/>
          <w:szCs w:val="28"/>
        </w:rPr>
      </w:pPr>
      <w:proofErr w:type="gramStart"/>
      <w:r w:rsidRPr="004137E5">
        <w:rPr>
          <w:sz w:val="28"/>
          <w:szCs w:val="28"/>
        </w:rPr>
        <w:t>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w:t>
      </w:r>
      <w:proofErr w:type="gramEnd"/>
      <w:r w:rsidRPr="004137E5">
        <w:rPr>
          <w:sz w:val="28"/>
          <w:szCs w:val="28"/>
        </w:rPr>
        <w:t xml:space="preserve"> </w:t>
      </w:r>
      <w:proofErr w:type="gramStart"/>
      <w:r w:rsidRPr="004137E5">
        <w:rPr>
          <w:sz w:val="28"/>
          <w:szCs w:val="28"/>
        </w:rPr>
        <w:t>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(в редакции от 18.09.2015 г</w:t>
      </w:r>
      <w:proofErr w:type="gramEnd"/>
      <w:r w:rsidRPr="004137E5">
        <w:rPr>
          <w:sz w:val="28"/>
          <w:szCs w:val="28"/>
        </w:rPr>
        <w:t xml:space="preserve">), </w:t>
      </w:r>
      <w:r w:rsidR="001B326F" w:rsidRPr="001B326F">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1B326F" w:rsidRPr="001B326F">
        <w:rPr>
          <w:sz w:val="28"/>
          <w:szCs w:val="28"/>
        </w:rPr>
        <w:tab/>
        <w:t xml:space="preserve"> операции и членов их семей»</w:t>
      </w:r>
      <w:r w:rsidR="001B326F">
        <w:rPr>
          <w:sz w:val="28"/>
          <w:szCs w:val="28"/>
        </w:rPr>
        <w:t xml:space="preserve">, </w:t>
      </w:r>
      <w:r w:rsidRPr="004137E5">
        <w:rPr>
          <w:sz w:val="28"/>
          <w:szCs w:val="28"/>
        </w:rPr>
        <w:t>Уставом муниципального образования «Кручено-Балковское сельское поселение»,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образования «Кручено-Балковское сельское поселение»,</w:t>
      </w:r>
      <w:r w:rsidR="00966957" w:rsidRPr="00BA7198">
        <w:rPr>
          <w:sz w:val="28"/>
          <w:szCs w:val="28"/>
        </w:rPr>
        <w:t xml:space="preserve"> </w:t>
      </w:r>
    </w:p>
    <w:p w:rsidR="00966957" w:rsidRPr="005F5161" w:rsidRDefault="00966957" w:rsidP="00966957">
      <w:pPr>
        <w:autoSpaceDE w:val="0"/>
        <w:autoSpaceDN w:val="0"/>
        <w:adjustRightInd w:val="0"/>
        <w:ind w:firstLine="720"/>
        <w:jc w:val="both"/>
        <w:rPr>
          <w:sz w:val="28"/>
          <w:szCs w:val="28"/>
        </w:rPr>
      </w:pPr>
    </w:p>
    <w:p w:rsidR="00966957" w:rsidRPr="00BA7198" w:rsidRDefault="00966957" w:rsidP="00966957">
      <w:pPr>
        <w:jc w:val="center"/>
        <w:rPr>
          <w:sz w:val="28"/>
          <w:szCs w:val="28"/>
        </w:rPr>
      </w:pPr>
      <w:r w:rsidRPr="00BA7198">
        <w:rPr>
          <w:sz w:val="28"/>
          <w:szCs w:val="28"/>
        </w:rPr>
        <w:t xml:space="preserve">Собрание депутатов Кручено-Балковского </w:t>
      </w:r>
    </w:p>
    <w:p w:rsidR="00966957" w:rsidRPr="00BA7198" w:rsidRDefault="00966957" w:rsidP="00966957">
      <w:pPr>
        <w:jc w:val="center"/>
        <w:rPr>
          <w:sz w:val="28"/>
          <w:szCs w:val="28"/>
        </w:rPr>
      </w:pPr>
      <w:r w:rsidRPr="00BA7198">
        <w:rPr>
          <w:sz w:val="28"/>
          <w:szCs w:val="28"/>
        </w:rPr>
        <w:t>сельского поселения решило:</w:t>
      </w:r>
    </w:p>
    <w:p w:rsidR="005D1335" w:rsidRPr="00BA7198" w:rsidRDefault="005D1335" w:rsidP="00966957">
      <w:pPr>
        <w:pStyle w:val="a7"/>
        <w:tabs>
          <w:tab w:val="left" w:pos="708"/>
        </w:tabs>
        <w:ind w:firstLine="709"/>
        <w:jc w:val="both"/>
        <w:rPr>
          <w:caps/>
          <w:sz w:val="28"/>
          <w:szCs w:val="28"/>
        </w:rPr>
      </w:pPr>
    </w:p>
    <w:p w:rsidR="004D4933" w:rsidRPr="004137E5" w:rsidRDefault="004137E5" w:rsidP="00903E4E">
      <w:pPr>
        <w:pStyle w:val="a6"/>
        <w:numPr>
          <w:ilvl w:val="0"/>
          <w:numId w:val="27"/>
        </w:numPr>
        <w:shd w:val="clear" w:color="auto" w:fill="FFFFFF"/>
        <w:ind w:left="0" w:firstLine="709"/>
        <w:jc w:val="both"/>
        <w:rPr>
          <w:sz w:val="28"/>
          <w:szCs w:val="28"/>
        </w:rPr>
      </w:pPr>
      <w:r w:rsidRPr="004137E5">
        <w:rPr>
          <w:sz w:val="28"/>
          <w:szCs w:val="28"/>
        </w:rPr>
        <w:lastRenderedPageBreak/>
        <w:t>Утвердить Порядок определения размера арендной платы за использование земельных участков, находящихся в собственности муниципального образования «Кручено-Балковское сельское поселение» на территории Кручено-Балковского сельского поселения,  согласно Приложению 1 к настоящему решению.</w:t>
      </w:r>
    </w:p>
    <w:p w:rsidR="004137E5" w:rsidRPr="00903E4E" w:rsidRDefault="004137E5" w:rsidP="00903E4E">
      <w:pPr>
        <w:pStyle w:val="a6"/>
        <w:numPr>
          <w:ilvl w:val="0"/>
          <w:numId w:val="27"/>
        </w:numPr>
        <w:shd w:val="clear" w:color="auto" w:fill="FFFFFF"/>
        <w:ind w:left="0" w:firstLine="709"/>
        <w:jc w:val="both"/>
        <w:rPr>
          <w:sz w:val="28"/>
          <w:szCs w:val="28"/>
        </w:rPr>
      </w:pPr>
      <w:r w:rsidRPr="00903E4E">
        <w:rPr>
          <w:sz w:val="28"/>
          <w:szCs w:val="28"/>
        </w:rPr>
        <w:t xml:space="preserve">Признать утратившим силу решение  Собрания депутатов </w:t>
      </w:r>
      <w:r w:rsidR="00903E4E">
        <w:rPr>
          <w:sz w:val="28"/>
          <w:szCs w:val="28"/>
        </w:rPr>
        <w:t>Кручено-Балковского</w:t>
      </w:r>
      <w:r w:rsidRPr="00903E4E">
        <w:rPr>
          <w:sz w:val="28"/>
          <w:szCs w:val="28"/>
        </w:rPr>
        <w:t xml:space="preserve"> сельского поселения Саль</w:t>
      </w:r>
      <w:r w:rsidR="00903E4E" w:rsidRPr="00903E4E">
        <w:rPr>
          <w:sz w:val="28"/>
          <w:szCs w:val="28"/>
        </w:rPr>
        <w:t>ского района от 29.07.2016 № 172</w:t>
      </w:r>
      <w:r w:rsidRPr="00903E4E">
        <w:rPr>
          <w:sz w:val="28"/>
          <w:szCs w:val="28"/>
        </w:rPr>
        <w:t xml:space="preserve"> «Об арендной плате за использование земельных участков,</w:t>
      </w:r>
      <w:r w:rsidR="00903E4E" w:rsidRPr="00903E4E">
        <w:rPr>
          <w:sz w:val="28"/>
          <w:szCs w:val="28"/>
        </w:rPr>
        <w:t xml:space="preserve"> </w:t>
      </w:r>
      <w:r w:rsidR="00903E4E" w:rsidRPr="006A7E12">
        <w:rPr>
          <w:sz w:val="28"/>
          <w:szCs w:val="28"/>
        </w:rPr>
        <w:t>государственная</w:t>
      </w:r>
      <w:r w:rsidR="00903E4E" w:rsidRPr="00903E4E">
        <w:rPr>
          <w:sz w:val="28"/>
          <w:szCs w:val="28"/>
        </w:rPr>
        <w:t xml:space="preserve"> </w:t>
      </w:r>
      <w:r w:rsidR="00903E4E" w:rsidRPr="006A7E12">
        <w:rPr>
          <w:sz w:val="28"/>
          <w:szCs w:val="28"/>
        </w:rPr>
        <w:t>собственность на которые не разграничена, и</w:t>
      </w:r>
      <w:r w:rsidR="00903E4E" w:rsidRPr="00903E4E">
        <w:rPr>
          <w:sz w:val="28"/>
          <w:szCs w:val="28"/>
        </w:rPr>
        <w:t xml:space="preserve"> земельных участков,</w:t>
      </w:r>
      <w:r w:rsidRPr="00903E4E">
        <w:rPr>
          <w:sz w:val="28"/>
          <w:szCs w:val="28"/>
        </w:rPr>
        <w:t xml:space="preserve"> находящихся в собственности муниципального образования «</w:t>
      </w:r>
      <w:r w:rsidR="00903E4E" w:rsidRPr="004137E5">
        <w:rPr>
          <w:sz w:val="28"/>
          <w:szCs w:val="28"/>
        </w:rPr>
        <w:t>Кручено-Балковское</w:t>
      </w:r>
      <w:r w:rsidR="00903E4E">
        <w:rPr>
          <w:sz w:val="28"/>
          <w:szCs w:val="28"/>
        </w:rPr>
        <w:t xml:space="preserve"> сельское  поселение».</w:t>
      </w:r>
    </w:p>
    <w:p w:rsidR="00903E4E" w:rsidRDefault="00903E4E" w:rsidP="007635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A71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3E4E">
        <w:rPr>
          <w:rFonts w:ascii="Times New Roman" w:hAnsi="Times New Roman" w:cs="Times New Roman"/>
          <w:sz w:val="28"/>
          <w:szCs w:val="28"/>
        </w:rPr>
        <w:t xml:space="preserve">Установить ставки арендной платы за земельные участки, находящиеся в собственности муниципального образования «Кручено-Балковское сельское поселение», расположенные на территории </w:t>
      </w:r>
      <w:r>
        <w:rPr>
          <w:rFonts w:ascii="Times New Roman" w:hAnsi="Times New Roman" w:cs="Times New Roman"/>
          <w:sz w:val="28"/>
          <w:szCs w:val="28"/>
        </w:rPr>
        <w:t>Кручено-Балковского</w:t>
      </w:r>
      <w:r w:rsidRPr="00903E4E">
        <w:rPr>
          <w:rFonts w:ascii="Times New Roman" w:hAnsi="Times New Roman" w:cs="Times New Roman"/>
          <w:sz w:val="28"/>
          <w:szCs w:val="28"/>
        </w:rPr>
        <w:t xml:space="preserve"> сельского поселения, согласно Приложению 2 к настоящему решению.</w:t>
      </w:r>
    </w:p>
    <w:p w:rsidR="00903E4E" w:rsidRPr="00903E4E" w:rsidRDefault="00903E4E" w:rsidP="007635FB">
      <w:pPr>
        <w:pStyle w:val="ConsPlusNormal"/>
        <w:ind w:firstLine="709"/>
        <w:contextualSpacing/>
        <w:jc w:val="both"/>
        <w:rPr>
          <w:rFonts w:ascii="Times New Roman" w:hAnsi="Times New Roman" w:cs="Times New Roman"/>
          <w:sz w:val="28"/>
          <w:szCs w:val="28"/>
        </w:rPr>
      </w:pPr>
      <w:r w:rsidRPr="00903E4E">
        <w:rPr>
          <w:rFonts w:ascii="Times New Roman" w:hAnsi="Times New Roman" w:cs="Times New Roman"/>
          <w:sz w:val="28"/>
          <w:szCs w:val="28"/>
        </w:rPr>
        <w:t xml:space="preserve">4. </w:t>
      </w:r>
      <w:r>
        <w:rPr>
          <w:rFonts w:ascii="Times New Roman" w:hAnsi="Times New Roman" w:cs="Times New Roman"/>
          <w:sz w:val="28"/>
          <w:szCs w:val="28"/>
        </w:rPr>
        <w:t xml:space="preserve"> </w:t>
      </w:r>
      <w:proofErr w:type="gramStart"/>
      <w:r w:rsidRPr="00903E4E">
        <w:rPr>
          <w:rFonts w:ascii="Times New Roman" w:hAnsi="Times New Roman" w:cs="Times New Roman"/>
          <w:sz w:val="28"/>
          <w:szCs w:val="28"/>
        </w:rPr>
        <w:t>Установить ставки арендной платы за земельные участки, находящиеся в собственности муниципального образования «Кручено-Балковское сельское поселение»,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 согласно Приложению 3 к настоящему решению</w:t>
      </w:r>
      <w:r>
        <w:rPr>
          <w:rFonts w:ascii="Times New Roman" w:hAnsi="Times New Roman" w:cs="Times New Roman"/>
          <w:sz w:val="28"/>
          <w:szCs w:val="28"/>
        </w:rPr>
        <w:t>.</w:t>
      </w:r>
      <w:proofErr w:type="gramEnd"/>
    </w:p>
    <w:p w:rsidR="00BA7198" w:rsidRDefault="00903E4E" w:rsidP="007635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7635FB" w:rsidRPr="00BA7198">
        <w:rPr>
          <w:rFonts w:ascii="Times New Roman" w:hAnsi="Times New Roman" w:cs="Times New Roman"/>
          <w:sz w:val="28"/>
          <w:szCs w:val="28"/>
        </w:rPr>
        <w:t xml:space="preserve">. </w:t>
      </w:r>
      <w:r>
        <w:rPr>
          <w:rFonts w:ascii="Times New Roman" w:hAnsi="Times New Roman" w:cs="Times New Roman"/>
          <w:sz w:val="28"/>
          <w:szCs w:val="28"/>
        </w:rPr>
        <w:t xml:space="preserve">    </w:t>
      </w:r>
      <w:r w:rsidR="007635FB" w:rsidRPr="00BA7198">
        <w:rPr>
          <w:rFonts w:ascii="Times New Roman" w:hAnsi="Times New Roman" w:cs="Times New Roman"/>
          <w:sz w:val="28"/>
          <w:szCs w:val="28"/>
        </w:rPr>
        <w:t>Настоящее решение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w:t>
      </w:r>
      <w:hyperlink r:id="rId7" w:history="1">
        <w:r w:rsidR="007635FB" w:rsidRPr="00BA7198">
          <w:rPr>
            <w:rStyle w:val="af0"/>
            <w:rFonts w:ascii="Times New Roman" w:hAnsi="Times New Roman" w:cs="Times New Roman"/>
            <w:sz w:val="28"/>
            <w:szCs w:val="28"/>
            <w:lang w:val="en-US"/>
          </w:rPr>
          <w:t>https</w:t>
        </w:r>
        <w:r w:rsidR="007635FB" w:rsidRPr="00BA7198">
          <w:rPr>
            <w:rStyle w:val="af0"/>
            <w:rFonts w:ascii="Times New Roman" w:hAnsi="Times New Roman" w:cs="Times New Roman"/>
            <w:sz w:val="28"/>
            <w:szCs w:val="28"/>
          </w:rPr>
          <w:t>://кручено-балковскоесп.рф/</w:t>
        </w:r>
      </w:hyperlink>
      <w:r w:rsidR="007635FB" w:rsidRPr="00BA7198">
        <w:rPr>
          <w:rFonts w:ascii="Times New Roman" w:hAnsi="Times New Roman" w:cs="Times New Roman"/>
          <w:sz w:val="28"/>
          <w:szCs w:val="28"/>
        </w:rPr>
        <w:t>).</w:t>
      </w:r>
    </w:p>
    <w:p w:rsidR="009C28DD" w:rsidRPr="00903E4E" w:rsidRDefault="007635FB" w:rsidP="00903E4E">
      <w:pPr>
        <w:pStyle w:val="ConsPlusNormal"/>
        <w:ind w:firstLine="709"/>
        <w:contextualSpacing/>
        <w:jc w:val="both"/>
        <w:rPr>
          <w:rFonts w:ascii="Times New Roman" w:hAnsi="Times New Roman" w:cs="Times New Roman"/>
          <w:sz w:val="28"/>
          <w:szCs w:val="28"/>
        </w:rPr>
      </w:pPr>
      <w:r w:rsidRPr="00BA7198">
        <w:rPr>
          <w:rFonts w:ascii="Times New Roman" w:hAnsi="Times New Roman" w:cs="Times New Roman"/>
          <w:sz w:val="28"/>
          <w:szCs w:val="28"/>
        </w:rPr>
        <w:t xml:space="preserve"> </w:t>
      </w:r>
      <w:r w:rsidR="00903E4E">
        <w:rPr>
          <w:rFonts w:ascii="Times New Roman" w:hAnsi="Times New Roman" w:cs="Times New Roman"/>
          <w:spacing w:val="-12"/>
          <w:sz w:val="28"/>
          <w:szCs w:val="28"/>
        </w:rPr>
        <w:t>6</w:t>
      </w:r>
      <w:r w:rsidRPr="00903E4E">
        <w:rPr>
          <w:rFonts w:ascii="Times New Roman" w:hAnsi="Times New Roman" w:cs="Times New Roman"/>
          <w:spacing w:val="-12"/>
          <w:sz w:val="28"/>
          <w:szCs w:val="28"/>
        </w:rPr>
        <w:t>.</w:t>
      </w:r>
      <w:r w:rsidR="009C28DD" w:rsidRPr="00903E4E">
        <w:rPr>
          <w:rFonts w:ascii="Times New Roman" w:hAnsi="Times New Roman" w:cs="Times New Roman"/>
          <w:sz w:val="28"/>
          <w:szCs w:val="28"/>
        </w:rPr>
        <w:tab/>
      </w:r>
      <w:r w:rsidR="00C22DCC">
        <w:rPr>
          <w:rFonts w:ascii="Times New Roman" w:hAnsi="Times New Roman" w:cs="Times New Roman"/>
          <w:sz w:val="28"/>
          <w:szCs w:val="28"/>
        </w:rPr>
        <w:t xml:space="preserve"> </w:t>
      </w:r>
      <w:r w:rsidR="009C28DD" w:rsidRPr="00903E4E">
        <w:rPr>
          <w:rFonts w:ascii="Times New Roman" w:hAnsi="Times New Roman" w:cs="Times New Roman"/>
          <w:sz w:val="28"/>
          <w:szCs w:val="28"/>
        </w:rPr>
        <w:t>Настоящее решение вступает в силу со дня его официального</w:t>
      </w:r>
      <w:r w:rsidR="009C28DD" w:rsidRPr="00903E4E">
        <w:rPr>
          <w:rFonts w:ascii="Times New Roman" w:hAnsi="Times New Roman" w:cs="Times New Roman"/>
          <w:sz w:val="28"/>
          <w:szCs w:val="28"/>
        </w:rPr>
        <w:br/>
        <w:t>обнародования.</w:t>
      </w:r>
    </w:p>
    <w:p w:rsidR="005D1335" w:rsidRDefault="005D1335" w:rsidP="005D1335">
      <w:pPr>
        <w:tabs>
          <w:tab w:val="left" w:pos="993"/>
        </w:tabs>
        <w:ind w:firstLine="851"/>
        <w:jc w:val="both"/>
        <w:rPr>
          <w:sz w:val="28"/>
          <w:szCs w:val="28"/>
        </w:rPr>
      </w:pPr>
    </w:p>
    <w:p w:rsidR="005D1335" w:rsidRDefault="005D1335" w:rsidP="005D1335">
      <w:pPr>
        <w:tabs>
          <w:tab w:val="left" w:pos="7740"/>
        </w:tabs>
        <w:ind w:firstLine="851"/>
        <w:jc w:val="both"/>
        <w:rPr>
          <w:bCs/>
          <w:sz w:val="28"/>
          <w:szCs w:val="28"/>
        </w:rPr>
      </w:pPr>
    </w:p>
    <w:p w:rsidR="005D1335" w:rsidRDefault="005D1335" w:rsidP="005D1335">
      <w:pPr>
        <w:tabs>
          <w:tab w:val="left" w:pos="7740"/>
        </w:tabs>
        <w:ind w:firstLine="851"/>
        <w:jc w:val="both"/>
        <w:rPr>
          <w:bCs/>
          <w:sz w:val="28"/>
          <w:szCs w:val="28"/>
        </w:rPr>
      </w:pPr>
    </w:p>
    <w:p w:rsidR="00A907ED" w:rsidRDefault="00A907ED" w:rsidP="00A907ED">
      <w:pPr>
        <w:ind w:right="-1"/>
        <w:jc w:val="both"/>
        <w:rPr>
          <w:sz w:val="28"/>
          <w:szCs w:val="28"/>
        </w:rPr>
      </w:pPr>
      <w:r w:rsidRPr="005A1C78">
        <w:rPr>
          <w:sz w:val="28"/>
          <w:szCs w:val="28"/>
        </w:rPr>
        <w:t xml:space="preserve">Председатель Собрания депутатов </w:t>
      </w:r>
      <w:r>
        <w:rPr>
          <w:sz w:val="28"/>
          <w:szCs w:val="28"/>
        </w:rPr>
        <w:t>–</w:t>
      </w:r>
      <w:r w:rsidRPr="005A1C78">
        <w:rPr>
          <w:sz w:val="28"/>
          <w:szCs w:val="28"/>
        </w:rPr>
        <w:t xml:space="preserve"> глава</w:t>
      </w:r>
      <w:r>
        <w:rPr>
          <w:sz w:val="28"/>
          <w:szCs w:val="28"/>
        </w:rPr>
        <w:t xml:space="preserve"> </w:t>
      </w:r>
    </w:p>
    <w:p w:rsidR="00800E95" w:rsidRDefault="00A907ED" w:rsidP="00A907ED">
      <w:pPr>
        <w:ind w:right="-1"/>
        <w:jc w:val="both"/>
        <w:rPr>
          <w:sz w:val="28"/>
          <w:szCs w:val="28"/>
        </w:rPr>
      </w:pPr>
      <w:r w:rsidRPr="005A1C78">
        <w:rPr>
          <w:sz w:val="28"/>
          <w:szCs w:val="28"/>
        </w:rPr>
        <w:t>Кручено-Балковского сельского поселения</w:t>
      </w:r>
      <w:r>
        <w:rPr>
          <w:sz w:val="28"/>
          <w:szCs w:val="28"/>
        </w:rPr>
        <w:t xml:space="preserve">                                 Г.В. Устинова</w:t>
      </w: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Default="00800E95" w:rsidP="00800E95">
      <w:pPr>
        <w:rPr>
          <w:sz w:val="28"/>
          <w:szCs w:val="28"/>
        </w:rPr>
      </w:pPr>
    </w:p>
    <w:p w:rsidR="00A907ED" w:rsidRDefault="00800E95" w:rsidP="00800E95">
      <w:pPr>
        <w:tabs>
          <w:tab w:val="left" w:pos="1890"/>
        </w:tabs>
        <w:rPr>
          <w:sz w:val="28"/>
          <w:szCs w:val="28"/>
        </w:rPr>
      </w:pPr>
      <w:r>
        <w:rPr>
          <w:sz w:val="28"/>
          <w:szCs w:val="28"/>
        </w:rPr>
        <w:tab/>
      </w:r>
    </w:p>
    <w:p w:rsidR="00800E95" w:rsidRDefault="00800E95" w:rsidP="00800E95">
      <w:pPr>
        <w:tabs>
          <w:tab w:val="left" w:pos="1890"/>
        </w:tabs>
        <w:rPr>
          <w:sz w:val="28"/>
          <w:szCs w:val="28"/>
        </w:rPr>
      </w:pPr>
    </w:p>
    <w:p w:rsidR="00800E95" w:rsidRPr="00800E95" w:rsidRDefault="00800E95" w:rsidP="00800E95">
      <w:pPr>
        <w:pStyle w:val="Default"/>
        <w:ind w:left="3969"/>
        <w:jc w:val="right"/>
        <w:rPr>
          <w:rFonts w:ascii="Times New Roman" w:hAnsi="Times New Roman" w:cs="Times New Roman"/>
          <w:sz w:val="28"/>
          <w:szCs w:val="28"/>
        </w:rPr>
      </w:pPr>
      <w:r w:rsidRPr="00800E95">
        <w:rPr>
          <w:rFonts w:ascii="Times New Roman" w:hAnsi="Times New Roman" w:cs="Times New Roman"/>
          <w:sz w:val="28"/>
          <w:szCs w:val="28"/>
        </w:rPr>
        <w:t xml:space="preserve">Приложение 1 </w:t>
      </w:r>
    </w:p>
    <w:p w:rsidR="00800E95" w:rsidRPr="006A7E12" w:rsidRDefault="00800E95" w:rsidP="00800E95">
      <w:pPr>
        <w:pStyle w:val="Default"/>
        <w:ind w:left="3969"/>
        <w:jc w:val="both"/>
        <w:rPr>
          <w:rFonts w:ascii="Times New Roman" w:hAnsi="Times New Roman" w:cs="Times New Roman"/>
        </w:rPr>
      </w:pPr>
      <w:r w:rsidRPr="00800E95">
        <w:rPr>
          <w:rFonts w:ascii="Times New Roman" w:hAnsi="Times New Roman" w:cs="Times New Roman"/>
          <w:sz w:val="28"/>
          <w:szCs w:val="28"/>
        </w:rPr>
        <w:t xml:space="preserve">к решению Собрания депутатов Кручено-Балковского сельского поселения </w:t>
      </w:r>
      <w:r w:rsidRPr="00800E95">
        <w:rPr>
          <w:rFonts w:ascii="Times New Roman" w:hAnsi="Times New Roman" w:cs="Times New Roman"/>
          <w:b/>
          <w:bCs/>
          <w:sz w:val="28"/>
          <w:szCs w:val="28"/>
        </w:rPr>
        <w:t>«</w:t>
      </w:r>
      <w:r w:rsidRPr="00800E95">
        <w:rPr>
          <w:rFonts w:ascii="Times New Roman" w:hAnsi="Times New Roman" w:cs="Times New Roman"/>
          <w:sz w:val="28"/>
          <w:szCs w:val="28"/>
        </w:rPr>
        <w:t>Об арендной плате за использование земельных участков, находящихся в собственности муниципального образования «Кручено-Балковское сельское поселение» на территории Кручено-Балковского сельского поселения»</w:t>
      </w:r>
    </w:p>
    <w:p w:rsidR="00800E95" w:rsidRPr="00A203EE" w:rsidRDefault="00800E95" w:rsidP="00800E95">
      <w:pPr>
        <w:pStyle w:val="Default"/>
        <w:jc w:val="right"/>
        <w:rPr>
          <w:sz w:val="28"/>
          <w:szCs w:val="28"/>
        </w:rPr>
      </w:pPr>
    </w:p>
    <w:p w:rsidR="00800E95" w:rsidRDefault="00800E95" w:rsidP="00800E95">
      <w:pPr>
        <w:pStyle w:val="Default"/>
        <w:jc w:val="both"/>
        <w:rPr>
          <w:b/>
          <w:bCs/>
          <w:sz w:val="28"/>
          <w:szCs w:val="28"/>
        </w:rPr>
      </w:pPr>
    </w:p>
    <w:p w:rsidR="00800E95" w:rsidRPr="00800E95" w:rsidRDefault="00800E95" w:rsidP="00800E95">
      <w:pPr>
        <w:pStyle w:val="Default"/>
        <w:ind w:left="-709" w:firstLine="709"/>
        <w:jc w:val="center"/>
        <w:rPr>
          <w:rFonts w:ascii="Times New Roman" w:hAnsi="Times New Roman" w:cs="Times New Roman"/>
          <w:bCs/>
          <w:sz w:val="28"/>
          <w:szCs w:val="28"/>
        </w:rPr>
      </w:pPr>
      <w:r w:rsidRPr="00800E95">
        <w:rPr>
          <w:rFonts w:ascii="Times New Roman" w:hAnsi="Times New Roman" w:cs="Times New Roman"/>
          <w:bCs/>
          <w:sz w:val="28"/>
          <w:szCs w:val="28"/>
        </w:rPr>
        <w:t>Порядок</w:t>
      </w:r>
    </w:p>
    <w:p w:rsidR="00800E95" w:rsidRPr="00800E95" w:rsidRDefault="00800E95" w:rsidP="00800E95">
      <w:pPr>
        <w:pStyle w:val="Default"/>
        <w:ind w:left="-709" w:firstLine="709"/>
        <w:jc w:val="center"/>
        <w:rPr>
          <w:rFonts w:ascii="Times New Roman" w:hAnsi="Times New Roman" w:cs="Times New Roman"/>
          <w:bCs/>
          <w:sz w:val="28"/>
          <w:szCs w:val="28"/>
        </w:rPr>
      </w:pPr>
      <w:r w:rsidRPr="00800E95">
        <w:rPr>
          <w:rFonts w:ascii="Times New Roman" w:hAnsi="Times New Roman" w:cs="Times New Roman"/>
          <w:bCs/>
          <w:sz w:val="28"/>
          <w:szCs w:val="28"/>
        </w:rPr>
        <w:t>определения размера  арендной платы за использование земельных участков, находящихся в собственности муниципального образования «</w:t>
      </w:r>
      <w:r w:rsidRPr="00800E95">
        <w:rPr>
          <w:rFonts w:ascii="Times New Roman" w:hAnsi="Times New Roman" w:cs="Times New Roman"/>
          <w:sz w:val="28"/>
          <w:szCs w:val="28"/>
        </w:rPr>
        <w:t>Кручено-Балковско</w:t>
      </w:r>
      <w:r>
        <w:rPr>
          <w:rFonts w:ascii="Times New Roman" w:hAnsi="Times New Roman" w:cs="Times New Roman"/>
          <w:sz w:val="28"/>
          <w:szCs w:val="28"/>
        </w:rPr>
        <w:t>е</w:t>
      </w:r>
      <w:r w:rsidRPr="00800E95">
        <w:rPr>
          <w:rFonts w:ascii="Times New Roman" w:hAnsi="Times New Roman" w:cs="Times New Roman"/>
          <w:bCs/>
          <w:sz w:val="28"/>
          <w:szCs w:val="28"/>
        </w:rPr>
        <w:t xml:space="preserve"> сельское поселение» на территории </w:t>
      </w:r>
      <w:r w:rsidRPr="00800E95">
        <w:rPr>
          <w:rFonts w:ascii="Times New Roman" w:hAnsi="Times New Roman" w:cs="Times New Roman"/>
          <w:sz w:val="28"/>
          <w:szCs w:val="28"/>
        </w:rPr>
        <w:t>Кручено-Балковского</w:t>
      </w:r>
      <w:r w:rsidRPr="00800E95">
        <w:rPr>
          <w:rFonts w:ascii="Times New Roman" w:hAnsi="Times New Roman" w:cs="Times New Roman"/>
          <w:bCs/>
          <w:sz w:val="28"/>
          <w:szCs w:val="28"/>
        </w:rPr>
        <w:t xml:space="preserve"> сельского поселения</w:t>
      </w:r>
    </w:p>
    <w:p w:rsidR="00800E95" w:rsidRPr="00800E95" w:rsidRDefault="00800E95" w:rsidP="00800E95">
      <w:pPr>
        <w:pStyle w:val="Default"/>
        <w:ind w:left="-709" w:firstLine="709"/>
        <w:jc w:val="center"/>
        <w:rPr>
          <w:rFonts w:ascii="Times New Roman" w:hAnsi="Times New Roman" w:cs="Times New Roman"/>
          <w:sz w:val="28"/>
          <w:szCs w:val="28"/>
        </w:rPr>
      </w:pP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 </w:t>
      </w:r>
    </w:p>
    <w:p w:rsidR="00800E95" w:rsidRPr="00800E95" w:rsidRDefault="00800E95" w:rsidP="00800E95">
      <w:pPr>
        <w:ind w:left="-709" w:firstLine="709"/>
        <w:jc w:val="both"/>
        <w:rPr>
          <w:sz w:val="28"/>
          <w:szCs w:val="28"/>
        </w:rPr>
      </w:pPr>
      <w:proofErr w:type="gramStart"/>
      <w:r w:rsidRPr="00800E95">
        <w:rPr>
          <w:sz w:val="28"/>
          <w:szCs w:val="28"/>
        </w:rPr>
        <w:t>Размер арендной платы за использование земельных участков, находящихся в собственности муниципального образования «Кручено-Балковско</w:t>
      </w:r>
      <w:r>
        <w:rPr>
          <w:sz w:val="28"/>
          <w:szCs w:val="28"/>
        </w:rPr>
        <w:t>е</w:t>
      </w:r>
      <w:r w:rsidRPr="00800E95">
        <w:rPr>
          <w:sz w:val="28"/>
          <w:szCs w:val="28"/>
        </w:rPr>
        <w:t xml:space="preserve"> сельское поселение»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w:t>
      </w:r>
      <w:proofErr w:type="gramEnd"/>
      <w:r w:rsidRPr="00800E95">
        <w:rPr>
          <w:sz w:val="28"/>
          <w:szCs w:val="28"/>
        </w:rPr>
        <w:t xml:space="preserve">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Статья 2.</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lastRenderedPageBreak/>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w:t>
      </w:r>
      <w:proofErr w:type="gramStart"/>
      <w:r w:rsidRPr="00800E95">
        <w:rPr>
          <w:rFonts w:ascii="Times New Roman" w:hAnsi="Times New Roman" w:cs="Times New Roman"/>
          <w:color w:val="auto"/>
          <w:sz w:val="28"/>
          <w:szCs w:val="28"/>
        </w:rPr>
        <w:t>.м</w:t>
      </w:r>
      <w:proofErr w:type="gramEnd"/>
      <w:r w:rsidRPr="00800E95">
        <w:rPr>
          <w:rFonts w:ascii="Times New Roman" w:hAnsi="Times New Roman" w:cs="Times New Roman"/>
          <w:color w:val="auto"/>
          <w:sz w:val="28"/>
          <w:szCs w:val="28"/>
        </w:rPr>
        <w:t xml:space="preserve">;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w:t>
      </w:r>
      <w:proofErr w:type="gramStart"/>
      <w:r w:rsidRPr="00800E95">
        <w:rPr>
          <w:rFonts w:ascii="Times New Roman" w:hAnsi="Times New Roman" w:cs="Times New Roman"/>
          <w:color w:val="auto"/>
          <w:sz w:val="28"/>
          <w:szCs w:val="28"/>
        </w:rPr>
        <w:t>.м</w:t>
      </w:r>
      <w:proofErr w:type="gramEnd"/>
      <w:r w:rsidRPr="00800E95">
        <w:rPr>
          <w:rFonts w:ascii="Times New Roman" w:hAnsi="Times New Roman" w:cs="Times New Roman"/>
          <w:color w:val="auto"/>
          <w:sz w:val="28"/>
          <w:szCs w:val="28"/>
        </w:rPr>
        <w:t xml:space="preserve">;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6) 0,65 руб. за кв</w:t>
      </w:r>
      <w:proofErr w:type="gramStart"/>
      <w:r w:rsidRPr="00800E95">
        <w:rPr>
          <w:rFonts w:ascii="Times New Roman" w:hAnsi="Times New Roman" w:cs="Times New Roman"/>
          <w:color w:val="auto"/>
          <w:sz w:val="28"/>
          <w:szCs w:val="28"/>
        </w:rPr>
        <w:t>.м</w:t>
      </w:r>
      <w:proofErr w:type="gramEnd"/>
      <w:r w:rsidRPr="00800E95">
        <w:rPr>
          <w:rFonts w:ascii="Times New Roman" w:hAnsi="Times New Roman" w:cs="Times New Roman"/>
          <w:color w:val="auto"/>
          <w:sz w:val="28"/>
          <w:szCs w:val="28"/>
        </w:rPr>
        <w:t xml:space="preserve">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Статья 3.</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1) 0,01 процента в отношении: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б) земельного участка, изъятого из оборота, если земельный участок в случаях, установленных федеральными законами, может быть передан в аренду;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в)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г)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4) земельного налога, рассчитанного в отношении такого земельного участка, </w:t>
      </w:r>
      <w:proofErr w:type="gramStart"/>
      <w:r w:rsidRPr="00800E95">
        <w:rPr>
          <w:rFonts w:ascii="Times New Roman" w:hAnsi="Times New Roman" w:cs="Times New Roman"/>
          <w:color w:val="auto"/>
          <w:sz w:val="28"/>
          <w:szCs w:val="28"/>
        </w:rPr>
        <w:t>при</w:t>
      </w:r>
      <w:proofErr w:type="gramEnd"/>
      <w:r w:rsidRPr="00800E95">
        <w:rPr>
          <w:rFonts w:ascii="Times New Roman" w:hAnsi="Times New Roman" w:cs="Times New Roman"/>
          <w:color w:val="auto"/>
          <w:sz w:val="28"/>
          <w:szCs w:val="28"/>
        </w:rPr>
        <w:t xml:space="preserve"> </w:t>
      </w:r>
      <w:proofErr w:type="gramStart"/>
      <w:r w:rsidRPr="00800E95">
        <w:rPr>
          <w:rFonts w:ascii="Times New Roman" w:hAnsi="Times New Roman" w:cs="Times New Roman"/>
          <w:color w:val="auto"/>
          <w:sz w:val="28"/>
          <w:szCs w:val="28"/>
        </w:rPr>
        <w:t>заключения</w:t>
      </w:r>
      <w:proofErr w:type="gramEnd"/>
      <w:r w:rsidRPr="00800E95">
        <w:rPr>
          <w:rFonts w:ascii="Times New Roman" w:hAnsi="Times New Roman" w:cs="Times New Roman"/>
          <w:color w:val="auto"/>
          <w:sz w:val="28"/>
          <w:szCs w:val="28"/>
        </w:rPr>
        <w:t xml:space="preserve"> договора аренды земельного участка в соответствии с пунктом 5 статьи 39.7 Земельного кодекса Российской Федерации: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w:t>
      </w:r>
      <w:r w:rsidRPr="00800E95">
        <w:rPr>
          <w:rFonts w:ascii="Times New Roman" w:hAnsi="Times New Roman" w:cs="Times New Roman"/>
          <w:color w:val="auto"/>
          <w:sz w:val="28"/>
          <w:szCs w:val="28"/>
        </w:rPr>
        <w:lastRenderedPageBreak/>
        <w:t xml:space="preserve">зарезервирован для государственных или муниципальных нужд либо ограничен в обороте;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800E95">
        <w:rPr>
          <w:rFonts w:ascii="Times New Roman" w:hAnsi="Times New Roman" w:cs="Times New Roman"/>
          <w:color w:val="auto"/>
          <w:sz w:val="28"/>
          <w:szCs w:val="28"/>
        </w:rPr>
        <w:t xml:space="preserve"> </w:t>
      </w:r>
      <w:proofErr w:type="gramStart"/>
      <w:r w:rsidRPr="00800E95">
        <w:rPr>
          <w:rFonts w:ascii="Times New Roman" w:hAnsi="Times New Roman" w:cs="Times New Roman"/>
          <w:color w:val="auto"/>
          <w:sz w:val="28"/>
          <w:szCs w:val="28"/>
        </w:rPr>
        <w:t xml:space="preserve">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spellStart"/>
      <w:r w:rsidRPr="00800E95">
        <w:rPr>
          <w:rFonts w:ascii="Times New Roman" w:hAnsi="Times New Roman" w:cs="Times New Roman"/>
          <w:color w:val="auto"/>
          <w:sz w:val="28"/>
          <w:szCs w:val="28"/>
        </w:rPr>
        <w:t>д</w:t>
      </w:r>
      <w:proofErr w:type="spellEnd"/>
      <w:r w:rsidRPr="00800E95">
        <w:rPr>
          <w:rFonts w:ascii="Times New Roman" w:hAnsi="Times New Roman" w:cs="Times New Roman"/>
          <w:color w:val="auto"/>
          <w:sz w:val="28"/>
          <w:szCs w:val="28"/>
        </w:rPr>
        <w:t xml:space="preserve">)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Статья 4.</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w:t>
      </w:r>
      <w:r w:rsidRPr="00800E95">
        <w:rPr>
          <w:rFonts w:ascii="Times New Roman" w:hAnsi="Times New Roman" w:cs="Times New Roman"/>
          <w:color w:val="auto"/>
          <w:sz w:val="28"/>
          <w:szCs w:val="28"/>
        </w:rPr>
        <w:lastRenderedPageBreak/>
        <w:t>Ростовской области, определяется</w:t>
      </w:r>
      <w:proofErr w:type="gramEnd"/>
      <w:r w:rsidRPr="00800E95">
        <w:rPr>
          <w:rFonts w:ascii="Times New Roman" w:hAnsi="Times New Roman" w:cs="Times New Roman"/>
          <w:color w:val="auto"/>
          <w:sz w:val="28"/>
          <w:szCs w:val="28"/>
        </w:rPr>
        <w:t xml:space="preserve"> в порядке, установленном постановлением Правительства Ростовской области.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 xml:space="preserve">Статья 5.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2) 2,0 процентов кадастровой стоимости иных земельных участков. </w:t>
      </w:r>
    </w:p>
    <w:p w:rsidR="00800E95" w:rsidRPr="00800E95" w:rsidRDefault="00800E95" w:rsidP="00800E95">
      <w:pPr>
        <w:pStyle w:val="Default"/>
        <w:ind w:left="-709" w:firstLine="709"/>
        <w:jc w:val="both"/>
        <w:rPr>
          <w:rFonts w:ascii="Times New Roman" w:hAnsi="Times New Roman" w:cs="Times New Roman"/>
          <w:bCs/>
          <w:color w:val="auto"/>
          <w:sz w:val="28"/>
          <w:szCs w:val="28"/>
        </w:rPr>
      </w:pP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 xml:space="preserve">Статья 6.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800E95">
        <w:rPr>
          <w:rFonts w:ascii="Times New Roman" w:hAnsi="Times New Roman" w:cs="Times New Roman"/>
          <w:color w:val="auto"/>
          <w:sz w:val="28"/>
          <w:szCs w:val="28"/>
        </w:rPr>
        <w:t xml:space="preserve">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Статья 7.</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7.1.</w:t>
      </w:r>
      <w:r w:rsidRPr="00800E95">
        <w:rPr>
          <w:rFonts w:ascii="Times New Roman" w:hAnsi="Times New Roman" w:cs="Times New Roman"/>
          <w:sz w:val="28"/>
          <w:szCs w:val="28"/>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7.2.</w:t>
      </w:r>
      <w:r w:rsidRPr="00800E95">
        <w:rPr>
          <w:rFonts w:ascii="Times New Roman" w:hAnsi="Times New Roman" w:cs="Times New Roman"/>
          <w:sz w:val="28"/>
          <w:szCs w:val="28"/>
          <w:lang w:eastAsia="en-US"/>
        </w:rPr>
        <w:t xml:space="preserve"> </w:t>
      </w:r>
      <w:proofErr w:type="gramStart"/>
      <w:r w:rsidRPr="00800E95">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w:t>
      </w:r>
      <w:proofErr w:type="gramEnd"/>
      <w:r w:rsidRPr="00800E95">
        <w:rPr>
          <w:rFonts w:ascii="Times New Roman" w:hAnsi="Times New Roman" w:cs="Times New Roman"/>
          <w:sz w:val="28"/>
          <w:szCs w:val="28"/>
        </w:rPr>
        <w:t xml:space="preserve">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7.3. </w:t>
      </w:r>
      <w:proofErr w:type="gramStart"/>
      <w:r w:rsidRPr="00800E95">
        <w:rPr>
          <w:rFonts w:ascii="Times New Roman" w:hAnsi="Times New Roman" w:cs="Times New Roman"/>
          <w:sz w:val="28"/>
          <w:szCs w:val="28"/>
        </w:rPr>
        <w:t xml:space="preserve">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w:t>
      </w:r>
      <w:r w:rsidRPr="00800E95">
        <w:rPr>
          <w:rFonts w:ascii="Times New Roman" w:hAnsi="Times New Roman" w:cs="Times New Roman"/>
          <w:sz w:val="28"/>
          <w:szCs w:val="28"/>
        </w:rPr>
        <w:lastRenderedPageBreak/>
        <w:t>соответствии с Федеральным законом от</w:t>
      </w:r>
      <w:proofErr w:type="gramEnd"/>
      <w:r w:rsidRPr="00800E95">
        <w:rPr>
          <w:rFonts w:ascii="Times New Roman" w:hAnsi="Times New Roman" w:cs="Times New Roman"/>
          <w:sz w:val="28"/>
          <w:szCs w:val="28"/>
        </w:rPr>
        <w:t xml:space="preserve"> 29.07.1998 № 135-ФЗ «Об оценочной деятельности в Российской Федерации.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7.4.</w:t>
      </w:r>
      <w:r w:rsidRPr="00800E95">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7.5. </w:t>
      </w:r>
      <w:r w:rsidRPr="00800E95">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8.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В случае</w:t>
      </w:r>
      <w:proofErr w:type="gramStart"/>
      <w:r w:rsidRPr="00800E95">
        <w:rPr>
          <w:rFonts w:ascii="Times New Roman" w:hAnsi="Times New Roman" w:cs="Times New Roman"/>
          <w:sz w:val="28"/>
          <w:szCs w:val="28"/>
        </w:rPr>
        <w:t>,</w:t>
      </w:r>
      <w:proofErr w:type="gramEnd"/>
      <w:r w:rsidRPr="00800E95">
        <w:rPr>
          <w:rFonts w:ascii="Times New Roman" w:hAnsi="Times New Roman" w:cs="Times New Roman"/>
          <w:sz w:val="28"/>
          <w:szCs w:val="28"/>
        </w:rPr>
        <w:t xml:space="preserve">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2, 3  к настоящему решению.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9. </w:t>
      </w:r>
    </w:p>
    <w:p w:rsidR="00800E95" w:rsidRPr="00800E95" w:rsidRDefault="00800E95" w:rsidP="00800E95">
      <w:pPr>
        <w:pStyle w:val="Default"/>
        <w:ind w:left="-709" w:firstLine="709"/>
        <w:jc w:val="both"/>
        <w:rPr>
          <w:rFonts w:ascii="Times New Roman" w:hAnsi="Times New Roman" w:cs="Times New Roman"/>
          <w:sz w:val="28"/>
          <w:szCs w:val="28"/>
        </w:rPr>
      </w:pPr>
      <w:proofErr w:type="gramStart"/>
      <w:r w:rsidRPr="00800E95">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со статьями 1, 4-8, пунктами 1-3 статьи 3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w:t>
      </w:r>
      <w:proofErr w:type="gramEnd"/>
      <w:r w:rsidRPr="00800E95">
        <w:rPr>
          <w:rFonts w:ascii="Times New Roman" w:hAnsi="Times New Roman" w:cs="Times New Roman"/>
          <w:sz w:val="28"/>
          <w:szCs w:val="28"/>
        </w:rPr>
        <w:t xml:space="preserve"> года.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10. </w:t>
      </w:r>
    </w:p>
    <w:p w:rsidR="00800E95" w:rsidRPr="00800E95" w:rsidRDefault="00800E95" w:rsidP="00800E95">
      <w:pPr>
        <w:pStyle w:val="Default"/>
        <w:ind w:left="-709" w:firstLine="709"/>
        <w:jc w:val="both"/>
        <w:rPr>
          <w:rFonts w:ascii="Times New Roman" w:hAnsi="Times New Roman" w:cs="Times New Roman"/>
          <w:sz w:val="28"/>
          <w:szCs w:val="28"/>
        </w:rPr>
      </w:pPr>
      <w:proofErr w:type="gramStart"/>
      <w:r w:rsidRPr="00800E95">
        <w:rPr>
          <w:rFonts w:ascii="Times New Roman" w:hAnsi="Times New Roman" w:cs="Times New Roman"/>
          <w:sz w:val="28"/>
          <w:szCs w:val="28"/>
        </w:rPr>
        <w:t>При определении размера годовой арендной платы в соответствии со ставками арендной платы в случаях, указанных в статье 2, пункте 4 статьи 3 настоящего Порядка, 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w:t>
      </w:r>
      <w:proofErr w:type="gramEnd"/>
      <w:r w:rsidRPr="00800E95">
        <w:rPr>
          <w:rFonts w:ascii="Times New Roman" w:hAnsi="Times New Roman" w:cs="Times New Roman"/>
          <w:sz w:val="28"/>
          <w:szCs w:val="28"/>
        </w:rPr>
        <w:t xml:space="preserve">, следующего за годом, в котором заключен договор аренды земельного участка.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11. </w:t>
      </w:r>
      <w:r w:rsidRPr="00800E95">
        <w:rPr>
          <w:rFonts w:ascii="Times New Roman" w:hAnsi="Times New Roman" w:cs="Times New Roman"/>
          <w:sz w:val="28"/>
          <w:szCs w:val="28"/>
        </w:rPr>
        <w:t xml:space="preserve"> </w:t>
      </w:r>
    </w:p>
    <w:p w:rsidR="00800E95" w:rsidRPr="00800E95" w:rsidRDefault="00800E95" w:rsidP="00800E95">
      <w:pPr>
        <w:ind w:left="-709" w:firstLine="709"/>
        <w:jc w:val="both"/>
        <w:rPr>
          <w:sz w:val="28"/>
          <w:szCs w:val="28"/>
        </w:rPr>
      </w:pPr>
      <w:r w:rsidRPr="00800E95">
        <w:rPr>
          <w:sz w:val="28"/>
          <w:szCs w:val="28"/>
        </w:rPr>
        <w:t>В случае</w:t>
      </w:r>
      <w:proofErr w:type="gramStart"/>
      <w:r w:rsidRPr="00800E95">
        <w:rPr>
          <w:sz w:val="28"/>
          <w:szCs w:val="28"/>
        </w:rPr>
        <w:t>,</w:t>
      </w:r>
      <w:proofErr w:type="gramEnd"/>
      <w:r w:rsidRPr="00800E95">
        <w:rPr>
          <w:sz w:val="28"/>
          <w:szCs w:val="28"/>
        </w:rPr>
        <w:t xml:space="preserve">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w:t>
      </w:r>
      <w:r w:rsidRPr="00800E95">
        <w:rPr>
          <w:sz w:val="28"/>
          <w:szCs w:val="28"/>
        </w:rPr>
        <w:lastRenderedPageBreak/>
        <w:t>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12.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В случае</w:t>
      </w:r>
      <w:proofErr w:type="gramStart"/>
      <w:r w:rsidRPr="00800E95">
        <w:rPr>
          <w:rFonts w:ascii="Times New Roman" w:hAnsi="Times New Roman" w:cs="Times New Roman"/>
          <w:sz w:val="28"/>
          <w:szCs w:val="28"/>
        </w:rPr>
        <w:t>,</w:t>
      </w:r>
      <w:proofErr w:type="gramEnd"/>
      <w:r w:rsidRPr="00800E95">
        <w:rPr>
          <w:rFonts w:ascii="Times New Roman" w:hAnsi="Times New Roman" w:cs="Times New Roman"/>
          <w:sz w:val="28"/>
          <w:szCs w:val="28"/>
        </w:rPr>
        <w:t xml:space="preserve">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13.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14.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1. В одностороннем порядке по требованию арендодателя размер годовой арендной платы за использование земельных участков, изменяется: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2) в связи с изменением кадастровой стоимости земельного участка;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800E95" w:rsidRPr="00800E95" w:rsidRDefault="00800E95" w:rsidP="00800E95">
      <w:pPr>
        <w:pStyle w:val="Default"/>
        <w:numPr>
          <w:ilvl w:val="0"/>
          <w:numId w:val="28"/>
        </w:numPr>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ставок арендной платы; </w:t>
      </w:r>
    </w:p>
    <w:p w:rsidR="00800E95" w:rsidRPr="00800E95" w:rsidRDefault="00800E95" w:rsidP="00800E95">
      <w:pPr>
        <w:pStyle w:val="Default"/>
        <w:numPr>
          <w:ilvl w:val="0"/>
          <w:numId w:val="28"/>
        </w:numPr>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значений и коэффициентов, используемых при расчете арендной платы; </w:t>
      </w:r>
    </w:p>
    <w:p w:rsidR="00800E95" w:rsidRPr="00800E95" w:rsidRDefault="00800E95" w:rsidP="00800E95">
      <w:pPr>
        <w:pStyle w:val="Default"/>
        <w:numPr>
          <w:ilvl w:val="0"/>
          <w:numId w:val="28"/>
        </w:numPr>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порядка определения размера арендной платы.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2.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lastRenderedPageBreak/>
        <w:t xml:space="preserve">3.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4.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15. </w:t>
      </w:r>
    </w:p>
    <w:p w:rsidR="00800E95" w:rsidRPr="00800E95" w:rsidRDefault="00800E95" w:rsidP="00800E95">
      <w:pPr>
        <w:ind w:left="-709" w:firstLine="709"/>
        <w:jc w:val="both"/>
        <w:rPr>
          <w:sz w:val="28"/>
          <w:szCs w:val="28"/>
        </w:rPr>
      </w:pPr>
      <w:r w:rsidRPr="00800E95">
        <w:rPr>
          <w:sz w:val="28"/>
          <w:szCs w:val="28"/>
        </w:rPr>
        <w:t>В случае</w:t>
      </w:r>
      <w:proofErr w:type="gramStart"/>
      <w:r w:rsidRPr="00800E95">
        <w:rPr>
          <w:sz w:val="28"/>
          <w:szCs w:val="28"/>
        </w:rPr>
        <w:t>,</w:t>
      </w:r>
      <w:proofErr w:type="gramEnd"/>
      <w:r w:rsidRPr="00800E95">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00E95" w:rsidRPr="00800E95" w:rsidRDefault="00800E95" w:rsidP="00800E95">
      <w:pPr>
        <w:autoSpaceDE w:val="0"/>
        <w:autoSpaceDN w:val="0"/>
        <w:adjustRightInd w:val="0"/>
        <w:ind w:left="-709" w:firstLine="709"/>
        <w:jc w:val="both"/>
        <w:rPr>
          <w:rFonts w:eastAsia="Calibri"/>
          <w:bCs/>
          <w:sz w:val="28"/>
          <w:szCs w:val="28"/>
          <w:lang w:eastAsia="en-US"/>
        </w:rPr>
      </w:pPr>
      <w:r w:rsidRPr="00800E95">
        <w:rPr>
          <w:rFonts w:eastAsia="Calibri"/>
          <w:bCs/>
          <w:sz w:val="28"/>
          <w:szCs w:val="28"/>
          <w:lang w:eastAsia="en-US"/>
        </w:rPr>
        <w:t xml:space="preserve">Статья 16. </w:t>
      </w:r>
    </w:p>
    <w:p w:rsidR="00800E95" w:rsidRPr="00D23718" w:rsidRDefault="00800E95" w:rsidP="00800E95">
      <w:pPr>
        <w:ind w:left="-709" w:right="-285" w:firstLine="709"/>
        <w:jc w:val="both"/>
        <w:rPr>
          <w:sz w:val="26"/>
          <w:szCs w:val="26"/>
        </w:rPr>
      </w:pPr>
      <w:r w:rsidRPr="00800E95">
        <w:rPr>
          <w:rFonts w:eastAsia="Calibri"/>
          <w:sz w:val="28"/>
          <w:szCs w:val="28"/>
          <w:lang w:eastAsia="en-US"/>
        </w:rPr>
        <w:t>Арендная плата за использование земельных участков, находящихся в собственности муниципального образования «</w:t>
      </w:r>
      <w:r w:rsidRPr="00800E95">
        <w:rPr>
          <w:sz w:val="28"/>
          <w:szCs w:val="28"/>
        </w:rPr>
        <w:t>Кручено-Балковско</w:t>
      </w:r>
      <w:r>
        <w:rPr>
          <w:sz w:val="28"/>
          <w:szCs w:val="28"/>
        </w:rPr>
        <w:t>е</w:t>
      </w:r>
      <w:r w:rsidRPr="00800E95">
        <w:rPr>
          <w:rFonts w:eastAsia="Calibri"/>
          <w:sz w:val="28"/>
          <w:szCs w:val="28"/>
          <w:lang w:eastAsia="en-US"/>
        </w:rPr>
        <w:t xml:space="preserve"> сельское поселение» на территории </w:t>
      </w:r>
      <w:r w:rsidRPr="00800E95">
        <w:rPr>
          <w:sz w:val="28"/>
          <w:szCs w:val="28"/>
        </w:rPr>
        <w:t>Кручено-Балковского</w:t>
      </w:r>
      <w:r w:rsidRPr="00800E95">
        <w:rPr>
          <w:rFonts w:eastAsia="Calibri"/>
          <w:sz w:val="28"/>
          <w:szCs w:val="28"/>
          <w:lang w:eastAsia="en-US"/>
        </w:rPr>
        <w:t xml:space="preserve"> сельского поселения,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Pr="00800E95" w:rsidRDefault="00800E95" w:rsidP="00800E95">
      <w:pPr>
        <w:pStyle w:val="Default"/>
        <w:jc w:val="right"/>
        <w:rPr>
          <w:rFonts w:ascii="Times New Roman" w:hAnsi="Times New Roman" w:cs="Times New Roman"/>
          <w:sz w:val="28"/>
          <w:szCs w:val="28"/>
        </w:rPr>
      </w:pPr>
      <w:r w:rsidRPr="00800E95">
        <w:rPr>
          <w:rFonts w:ascii="Times New Roman" w:hAnsi="Times New Roman" w:cs="Times New Roman"/>
          <w:sz w:val="28"/>
          <w:szCs w:val="28"/>
        </w:rPr>
        <w:t>Приложение 2</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к решению Собрания депутатов </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 Кручено-Балковского сельского поселения </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Сальского района «Об  арендной плате </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за использование  земельных участков,</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 </w:t>
      </w:r>
      <w:proofErr w:type="gramStart"/>
      <w:r w:rsidRPr="00800E95">
        <w:rPr>
          <w:rFonts w:ascii="Times New Roman" w:hAnsi="Times New Roman" w:cs="Times New Roman"/>
          <w:sz w:val="28"/>
          <w:szCs w:val="28"/>
        </w:rPr>
        <w:t>находящихся</w:t>
      </w:r>
      <w:proofErr w:type="gramEnd"/>
      <w:r w:rsidRPr="00800E95">
        <w:rPr>
          <w:rFonts w:ascii="Times New Roman" w:hAnsi="Times New Roman" w:cs="Times New Roman"/>
          <w:sz w:val="28"/>
          <w:szCs w:val="28"/>
        </w:rPr>
        <w:t xml:space="preserve"> в собственности муниципального</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образования «Кручено-Балковско</w:t>
      </w:r>
      <w:r>
        <w:rPr>
          <w:rFonts w:ascii="Times New Roman" w:hAnsi="Times New Roman" w:cs="Times New Roman"/>
          <w:sz w:val="28"/>
          <w:szCs w:val="28"/>
        </w:rPr>
        <w:t>е</w:t>
      </w:r>
      <w:r w:rsidRPr="00800E95">
        <w:rPr>
          <w:rFonts w:ascii="Times New Roman" w:hAnsi="Times New Roman" w:cs="Times New Roman"/>
          <w:sz w:val="28"/>
          <w:szCs w:val="28"/>
        </w:rPr>
        <w:t xml:space="preserve">  сельское поселение»</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 на территории Кручено-Балковского сельского поселения </w:t>
      </w:r>
    </w:p>
    <w:p w:rsidR="00800E95" w:rsidRPr="00800E95" w:rsidRDefault="00800E95" w:rsidP="00800E95">
      <w:pPr>
        <w:pStyle w:val="a7"/>
        <w:tabs>
          <w:tab w:val="left" w:pos="708"/>
        </w:tabs>
        <w:ind w:right="-2"/>
        <w:jc w:val="right"/>
        <w:rPr>
          <w:sz w:val="28"/>
          <w:szCs w:val="28"/>
        </w:rPr>
      </w:pPr>
    </w:p>
    <w:p w:rsidR="00800E95" w:rsidRPr="00800E95" w:rsidRDefault="00800E95" w:rsidP="00800E95">
      <w:pPr>
        <w:pStyle w:val="Default"/>
        <w:ind w:left="3969"/>
        <w:jc w:val="both"/>
        <w:rPr>
          <w:rFonts w:ascii="Times New Roman" w:hAnsi="Times New Roman" w:cs="Times New Roman"/>
          <w:sz w:val="28"/>
          <w:szCs w:val="28"/>
        </w:rPr>
      </w:pPr>
    </w:p>
    <w:p w:rsidR="00800E95" w:rsidRPr="00800E95" w:rsidRDefault="00800E95" w:rsidP="00800E95">
      <w:pPr>
        <w:tabs>
          <w:tab w:val="left" w:pos="8505"/>
        </w:tabs>
        <w:rPr>
          <w:sz w:val="28"/>
          <w:szCs w:val="28"/>
        </w:rPr>
      </w:pPr>
      <w:r w:rsidRPr="00800E95">
        <w:rPr>
          <w:sz w:val="28"/>
          <w:szCs w:val="28"/>
        </w:rPr>
        <w:t>Раздел 2. Ставки арендной платы по видам использования земельных участков, находящихся в собственности муниципального образования «Кручено-Балковско</w:t>
      </w:r>
      <w:r>
        <w:rPr>
          <w:sz w:val="28"/>
          <w:szCs w:val="28"/>
        </w:rPr>
        <w:t>е</w:t>
      </w:r>
      <w:r w:rsidRPr="00800E95">
        <w:rPr>
          <w:sz w:val="28"/>
          <w:szCs w:val="28"/>
        </w:rPr>
        <w:t xml:space="preserve"> сельское поселение» на территории Кручено-Балковского сельского поселения. </w:t>
      </w:r>
    </w:p>
    <w:p w:rsidR="00800E95" w:rsidRPr="00800E95" w:rsidRDefault="00800E95" w:rsidP="00800E95">
      <w:pPr>
        <w:tabs>
          <w:tab w:val="left" w:pos="8505"/>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92"/>
        <w:gridCol w:w="1985"/>
        <w:gridCol w:w="2126"/>
        <w:gridCol w:w="3118"/>
      </w:tblGrid>
      <w:tr w:rsidR="00800E95" w:rsidRPr="00800E95" w:rsidTr="00D41C90">
        <w:trPr>
          <w:trHeight w:val="436"/>
        </w:trPr>
        <w:tc>
          <w:tcPr>
            <w:tcW w:w="1526" w:type="dxa"/>
            <w:vMerge w:val="restart"/>
          </w:tcPr>
          <w:p w:rsidR="00800E95" w:rsidRPr="00D41C90" w:rsidRDefault="00800E95" w:rsidP="001379D3">
            <w:pPr>
              <w:rPr>
                <w:sz w:val="20"/>
                <w:szCs w:val="20"/>
              </w:rPr>
            </w:pPr>
          </w:p>
          <w:p w:rsidR="00800E95" w:rsidRPr="00D41C90" w:rsidRDefault="00800E95" w:rsidP="001379D3">
            <w:pPr>
              <w:jc w:val="center"/>
              <w:rPr>
                <w:sz w:val="20"/>
                <w:szCs w:val="20"/>
              </w:rPr>
            </w:pPr>
            <w:r w:rsidRPr="00D41C90">
              <w:rPr>
                <w:sz w:val="20"/>
                <w:szCs w:val="20"/>
              </w:rPr>
              <w:t>Кручено-Балковское сельское поселение</w:t>
            </w:r>
          </w:p>
        </w:tc>
        <w:tc>
          <w:tcPr>
            <w:tcW w:w="8221" w:type="dxa"/>
            <w:gridSpan w:val="4"/>
          </w:tcPr>
          <w:p w:rsidR="00800E95" w:rsidRPr="00D41C90" w:rsidRDefault="00800E95" w:rsidP="001379D3">
            <w:pPr>
              <w:jc w:val="center"/>
              <w:rPr>
                <w:sz w:val="20"/>
                <w:szCs w:val="20"/>
              </w:rPr>
            </w:pPr>
            <w:r w:rsidRPr="00D41C90">
              <w:rPr>
                <w:sz w:val="20"/>
                <w:szCs w:val="20"/>
              </w:rPr>
              <w:t xml:space="preserve">Наименование и состав вида разрешенного использования </w:t>
            </w:r>
          </w:p>
        </w:tc>
      </w:tr>
      <w:tr w:rsidR="00800E95" w:rsidRPr="00800E95" w:rsidTr="00D41C90">
        <w:trPr>
          <w:cantSplit/>
          <w:trHeight w:val="1826"/>
        </w:trPr>
        <w:tc>
          <w:tcPr>
            <w:tcW w:w="1526" w:type="dxa"/>
            <w:vMerge/>
          </w:tcPr>
          <w:p w:rsidR="00800E95" w:rsidRPr="00D41C90" w:rsidRDefault="00800E95" w:rsidP="001379D3">
            <w:pPr>
              <w:jc w:val="center"/>
              <w:rPr>
                <w:sz w:val="20"/>
                <w:szCs w:val="20"/>
              </w:rPr>
            </w:pPr>
          </w:p>
        </w:tc>
        <w:tc>
          <w:tcPr>
            <w:tcW w:w="992" w:type="dxa"/>
          </w:tcPr>
          <w:p w:rsidR="00800E95" w:rsidRPr="00D41C90" w:rsidRDefault="00800E95" w:rsidP="001379D3">
            <w:pPr>
              <w:jc w:val="both"/>
              <w:rPr>
                <w:sz w:val="20"/>
                <w:szCs w:val="20"/>
              </w:rPr>
            </w:pPr>
            <w:r w:rsidRPr="00D41C90">
              <w:rPr>
                <w:sz w:val="20"/>
                <w:szCs w:val="20"/>
              </w:rPr>
              <w:t xml:space="preserve"> Земельные участки для размещения домов многоэтажной жилой застройки собственникам зданий, сооружений </w:t>
            </w:r>
          </w:p>
        </w:tc>
        <w:tc>
          <w:tcPr>
            <w:tcW w:w="1985" w:type="dxa"/>
          </w:tcPr>
          <w:p w:rsidR="00800E95" w:rsidRPr="00D41C90" w:rsidRDefault="00800E95" w:rsidP="001379D3">
            <w:pPr>
              <w:jc w:val="both"/>
              <w:rPr>
                <w:sz w:val="20"/>
                <w:szCs w:val="20"/>
              </w:rPr>
            </w:pPr>
            <w:r w:rsidRPr="00D41C90">
              <w:rPr>
                <w:sz w:val="20"/>
                <w:szCs w:val="20"/>
              </w:rPr>
              <w:t xml:space="preserve"> Земельные участки для размещения домов многоэтажной, </w:t>
            </w:r>
            <w:proofErr w:type="spellStart"/>
            <w:r w:rsidRPr="00D41C90">
              <w:rPr>
                <w:sz w:val="20"/>
                <w:szCs w:val="20"/>
              </w:rPr>
              <w:t>среднеэтажной</w:t>
            </w:r>
            <w:proofErr w:type="spellEnd"/>
            <w:r w:rsidRPr="00D41C90">
              <w:rPr>
                <w:sz w:val="20"/>
                <w:szCs w:val="20"/>
              </w:rPr>
              <w:t xml:space="preserve"> жилой застройки собственникам объектов незавершенного строительства для завершения строительства </w:t>
            </w:r>
          </w:p>
        </w:tc>
        <w:tc>
          <w:tcPr>
            <w:tcW w:w="2126" w:type="dxa"/>
          </w:tcPr>
          <w:p w:rsidR="00800E95" w:rsidRPr="00D41C90" w:rsidRDefault="00800E95" w:rsidP="001379D3">
            <w:pPr>
              <w:jc w:val="both"/>
              <w:rPr>
                <w:sz w:val="20"/>
                <w:szCs w:val="20"/>
              </w:rPr>
            </w:pPr>
            <w:r w:rsidRPr="00D41C90">
              <w:rPr>
                <w:sz w:val="20"/>
                <w:szCs w:val="20"/>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3118" w:type="dxa"/>
          </w:tcPr>
          <w:p w:rsidR="00800E95" w:rsidRPr="00D41C90" w:rsidRDefault="00800E95" w:rsidP="001379D3">
            <w:pPr>
              <w:jc w:val="both"/>
              <w:rPr>
                <w:sz w:val="20"/>
                <w:szCs w:val="20"/>
              </w:rPr>
            </w:pPr>
            <w:r w:rsidRPr="00D41C90">
              <w:rPr>
                <w:sz w:val="20"/>
                <w:szCs w:val="20"/>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800E95" w:rsidRPr="00800E95" w:rsidTr="00D41C90">
        <w:trPr>
          <w:trHeight w:val="296"/>
        </w:trPr>
        <w:tc>
          <w:tcPr>
            <w:tcW w:w="1526" w:type="dxa"/>
          </w:tcPr>
          <w:p w:rsidR="00800E95" w:rsidRPr="00D41C90" w:rsidRDefault="00800E95" w:rsidP="001379D3">
            <w:pPr>
              <w:jc w:val="center"/>
              <w:rPr>
                <w:sz w:val="20"/>
                <w:szCs w:val="20"/>
              </w:rPr>
            </w:pPr>
            <w:r w:rsidRPr="00D41C90">
              <w:rPr>
                <w:sz w:val="20"/>
                <w:szCs w:val="20"/>
              </w:rPr>
              <w:t>2</w:t>
            </w:r>
          </w:p>
        </w:tc>
        <w:tc>
          <w:tcPr>
            <w:tcW w:w="992" w:type="dxa"/>
          </w:tcPr>
          <w:p w:rsidR="00800E95" w:rsidRPr="00D41C90" w:rsidRDefault="00800E95" w:rsidP="001379D3">
            <w:pPr>
              <w:jc w:val="center"/>
              <w:rPr>
                <w:sz w:val="20"/>
                <w:szCs w:val="20"/>
              </w:rPr>
            </w:pPr>
            <w:r w:rsidRPr="00D41C90">
              <w:rPr>
                <w:sz w:val="20"/>
                <w:szCs w:val="20"/>
              </w:rPr>
              <w:t>3</w:t>
            </w:r>
          </w:p>
        </w:tc>
        <w:tc>
          <w:tcPr>
            <w:tcW w:w="1985" w:type="dxa"/>
          </w:tcPr>
          <w:p w:rsidR="00800E95" w:rsidRPr="00D41C90" w:rsidRDefault="00800E95" w:rsidP="001379D3">
            <w:pPr>
              <w:jc w:val="center"/>
              <w:rPr>
                <w:sz w:val="20"/>
                <w:szCs w:val="20"/>
              </w:rPr>
            </w:pPr>
            <w:r w:rsidRPr="00D41C90">
              <w:rPr>
                <w:sz w:val="20"/>
                <w:szCs w:val="20"/>
              </w:rPr>
              <w:t>4</w:t>
            </w:r>
          </w:p>
        </w:tc>
        <w:tc>
          <w:tcPr>
            <w:tcW w:w="2126" w:type="dxa"/>
          </w:tcPr>
          <w:p w:rsidR="00800E95" w:rsidRPr="00D41C90" w:rsidRDefault="00800E95" w:rsidP="001379D3">
            <w:pPr>
              <w:jc w:val="center"/>
              <w:rPr>
                <w:sz w:val="20"/>
                <w:szCs w:val="20"/>
              </w:rPr>
            </w:pPr>
            <w:r w:rsidRPr="00D41C90">
              <w:rPr>
                <w:sz w:val="20"/>
                <w:szCs w:val="20"/>
              </w:rPr>
              <w:t>5</w:t>
            </w:r>
          </w:p>
        </w:tc>
        <w:tc>
          <w:tcPr>
            <w:tcW w:w="3118" w:type="dxa"/>
          </w:tcPr>
          <w:p w:rsidR="00800E95" w:rsidRPr="00D41C90" w:rsidRDefault="00800E95" w:rsidP="001379D3">
            <w:pPr>
              <w:jc w:val="center"/>
              <w:rPr>
                <w:sz w:val="20"/>
                <w:szCs w:val="20"/>
              </w:rPr>
            </w:pPr>
            <w:r w:rsidRPr="00D41C90">
              <w:rPr>
                <w:sz w:val="20"/>
                <w:szCs w:val="20"/>
              </w:rPr>
              <w:t>6</w:t>
            </w:r>
          </w:p>
        </w:tc>
      </w:tr>
      <w:tr w:rsidR="00800E95" w:rsidRPr="00800E95" w:rsidTr="00D41C90">
        <w:trPr>
          <w:trHeight w:val="1414"/>
        </w:trPr>
        <w:tc>
          <w:tcPr>
            <w:tcW w:w="1526" w:type="dxa"/>
          </w:tcPr>
          <w:p w:rsidR="00800E95" w:rsidRPr="00D41C90" w:rsidRDefault="00800E95" w:rsidP="001379D3">
            <w:pPr>
              <w:jc w:val="both"/>
              <w:rPr>
                <w:sz w:val="20"/>
                <w:szCs w:val="20"/>
              </w:rPr>
            </w:pPr>
            <w:r w:rsidRPr="00D41C90">
              <w:rPr>
                <w:sz w:val="20"/>
                <w:szCs w:val="20"/>
              </w:rPr>
              <w:t xml:space="preserve"> Ставка арендной платы по виду использования земель (% кадастровой стоимости) </w:t>
            </w:r>
          </w:p>
        </w:tc>
        <w:tc>
          <w:tcPr>
            <w:tcW w:w="992"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w:t>
            </w:r>
          </w:p>
        </w:tc>
        <w:tc>
          <w:tcPr>
            <w:tcW w:w="1985"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60</w:t>
            </w:r>
          </w:p>
        </w:tc>
        <w:tc>
          <w:tcPr>
            <w:tcW w:w="2126"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w:t>
            </w:r>
          </w:p>
        </w:tc>
        <w:tc>
          <w:tcPr>
            <w:tcW w:w="3118"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10</w:t>
            </w:r>
          </w:p>
        </w:tc>
      </w:tr>
    </w:tbl>
    <w:p w:rsidR="00800E95" w:rsidRPr="00800E95" w:rsidRDefault="00800E95" w:rsidP="00800E95">
      <w:pPr>
        <w:pStyle w:val="a6"/>
        <w:tabs>
          <w:tab w:val="left" w:pos="1200"/>
        </w:tabs>
        <w:ind w:left="0" w:firstLine="709"/>
        <w:jc w:val="both"/>
        <w:rPr>
          <w:sz w:val="28"/>
          <w:szCs w:val="28"/>
        </w:rPr>
      </w:pPr>
    </w:p>
    <w:p w:rsidR="00800E95" w:rsidRPr="00800E95" w:rsidRDefault="00800E95" w:rsidP="00800E95">
      <w:pPr>
        <w:tabs>
          <w:tab w:val="left" w:pos="8505"/>
        </w:tabs>
        <w:rPr>
          <w:sz w:val="28"/>
          <w:szCs w:val="28"/>
        </w:rPr>
      </w:pPr>
    </w:p>
    <w:p w:rsidR="00800E95" w:rsidRPr="009C469F" w:rsidRDefault="00800E95" w:rsidP="00800E95">
      <w:r w:rsidRPr="009C469F">
        <w:t>Примечание</w:t>
      </w:r>
    </w:p>
    <w:p w:rsidR="00800E95" w:rsidRPr="00800E95" w:rsidRDefault="00800E95" w:rsidP="00800E95">
      <w:pPr>
        <w:spacing w:line="209" w:lineRule="auto"/>
        <w:ind w:firstLine="720"/>
        <w:jc w:val="both"/>
        <w:rPr>
          <w:sz w:val="28"/>
          <w:szCs w:val="28"/>
        </w:rPr>
      </w:pPr>
      <w:r w:rsidRPr="009C469F">
        <w:t>1.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D41C90" w:rsidRDefault="00D41C90" w:rsidP="0037484B">
      <w:pPr>
        <w:pStyle w:val="Default"/>
        <w:ind w:left="4536"/>
        <w:jc w:val="both"/>
        <w:rPr>
          <w:rFonts w:ascii="Times New Roman" w:hAnsi="Times New Roman" w:cs="Times New Roman"/>
          <w:sz w:val="28"/>
          <w:szCs w:val="28"/>
        </w:rPr>
      </w:pPr>
    </w:p>
    <w:p w:rsidR="00D41C90" w:rsidRDefault="00D41C90" w:rsidP="0037484B">
      <w:pPr>
        <w:pStyle w:val="Default"/>
        <w:ind w:left="4536"/>
        <w:jc w:val="both"/>
        <w:rPr>
          <w:rFonts w:ascii="Times New Roman" w:hAnsi="Times New Roman" w:cs="Times New Roman"/>
          <w:sz w:val="28"/>
          <w:szCs w:val="28"/>
        </w:rPr>
      </w:pPr>
    </w:p>
    <w:p w:rsidR="0037484B" w:rsidRPr="0037484B" w:rsidRDefault="0037484B" w:rsidP="0037484B">
      <w:pPr>
        <w:pStyle w:val="Default"/>
        <w:ind w:left="4536"/>
        <w:jc w:val="both"/>
        <w:rPr>
          <w:rFonts w:ascii="Times New Roman" w:hAnsi="Times New Roman" w:cs="Times New Roman"/>
          <w:sz w:val="28"/>
          <w:szCs w:val="28"/>
        </w:rPr>
      </w:pPr>
      <w:r w:rsidRPr="0037484B">
        <w:rPr>
          <w:rFonts w:ascii="Times New Roman" w:hAnsi="Times New Roman" w:cs="Times New Roman"/>
          <w:sz w:val="28"/>
          <w:szCs w:val="28"/>
        </w:rPr>
        <w:lastRenderedPageBreak/>
        <w:t>Приложение 3</w:t>
      </w:r>
    </w:p>
    <w:p w:rsidR="0037484B" w:rsidRPr="0037484B" w:rsidRDefault="0037484B" w:rsidP="0037484B">
      <w:pPr>
        <w:pStyle w:val="Default"/>
        <w:ind w:left="4536"/>
        <w:jc w:val="both"/>
        <w:rPr>
          <w:rFonts w:ascii="Times New Roman" w:hAnsi="Times New Roman" w:cs="Times New Roman"/>
          <w:sz w:val="28"/>
          <w:szCs w:val="28"/>
        </w:rPr>
      </w:pPr>
      <w:r w:rsidRPr="0037484B">
        <w:rPr>
          <w:rFonts w:ascii="Times New Roman" w:hAnsi="Times New Roman" w:cs="Times New Roman"/>
          <w:sz w:val="28"/>
          <w:szCs w:val="28"/>
        </w:rPr>
        <w:t xml:space="preserve">к решению Собрания депутатов </w:t>
      </w:r>
      <w:r w:rsidRPr="00800E95">
        <w:rPr>
          <w:rFonts w:ascii="Times New Roman" w:hAnsi="Times New Roman" w:cs="Times New Roman"/>
          <w:sz w:val="28"/>
          <w:szCs w:val="28"/>
        </w:rPr>
        <w:t>Кручено-Балковского</w:t>
      </w:r>
      <w:r w:rsidRPr="0037484B">
        <w:rPr>
          <w:rFonts w:ascii="Times New Roman" w:hAnsi="Times New Roman" w:cs="Times New Roman"/>
          <w:sz w:val="28"/>
          <w:szCs w:val="28"/>
        </w:rPr>
        <w:t xml:space="preserve"> сельского поселения  </w:t>
      </w:r>
      <w:r w:rsidRPr="0037484B">
        <w:rPr>
          <w:rFonts w:ascii="Times New Roman" w:hAnsi="Times New Roman" w:cs="Times New Roman"/>
          <w:b/>
          <w:bCs/>
          <w:sz w:val="28"/>
          <w:szCs w:val="28"/>
        </w:rPr>
        <w:t>«</w:t>
      </w:r>
      <w:r w:rsidRPr="0037484B">
        <w:rPr>
          <w:rFonts w:ascii="Times New Roman" w:hAnsi="Times New Roman" w:cs="Times New Roman"/>
          <w:sz w:val="28"/>
          <w:szCs w:val="28"/>
        </w:rPr>
        <w:t>Об арендной плате за использование земельных участков, находящихся в собственности муниципального образования «</w:t>
      </w:r>
      <w:r w:rsidRPr="00800E95">
        <w:rPr>
          <w:rFonts w:ascii="Times New Roman" w:hAnsi="Times New Roman" w:cs="Times New Roman"/>
          <w:sz w:val="28"/>
          <w:szCs w:val="28"/>
        </w:rPr>
        <w:t>Кручено-Балковско</w:t>
      </w:r>
      <w:r>
        <w:rPr>
          <w:rFonts w:ascii="Times New Roman" w:hAnsi="Times New Roman" w:cs="Times New Roman"/>
          <w:sz w:val="28"/>
          <w:szCs w:val="28"/>
        </w:rPr>
        <w:t>е</w:t>
      </w:r>
      <w:r w:rsidRPr="0037484B">
        <w:rPr>
          <w:rFonts w:ascii="Times New Roman" w:hAnsi="Times New Roman" w:cs="Times New Roman"/>
          <w:sz w:val="28"/>
          <w:szCs w:val="28"/>
        </w:rPr>
        <w:t xml:space="preserve"> сельское поселение» на территории </w:t>
      </w:r>
      <w:r w:rsidRPr="00800E95">
        <w:rPr>
          <w:rFonts w:ascii="Times New Roman" w:hAnsi="Times New Roman" w:cs="Times New Roman"/>
          <w:sz w:val="28"/>
          <w:szCs w:val="28"/>
        </w:rPr>
        <w:t>Кручено-Балковского</w:t>
      </w:r>
      <w:r w:rsidRPr="0037484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37484B">
        <w:rPr>
          <w:rFonts w:ascii="Times New Roman" w:hAnsi="Times New Roman" w:cs="Times New Roman"/>
          <w:sz w:val="28"/>
          <w:szCs w:val="28"/>
        </w:rPr>
        <w:t xml:space="preserve"> </w:t>
      </w:r>
    </w:p>
    <w:p w:rsidR="0037484B" w:rsidRPr="0037484B" w:rsidRDefault="0037484B" w:rsidP="0037484B">
      <w:pPr>
        <w:autoSpaceDE w:val="0"/>
        <w:autoSpaceDN w:val="0"/>
        <w:adjustRightInd w:val="0"/>
        <w:jc w:val="both"/>
        <w:rPr>
          <w:sz w:val="28"/>
          <w:szCs w:val="28"/>
        </w:rPr>
      </w:pPr>
    </w:p>
    <w:p w:rsidR="0037484B" w:rsidRPr="0037484B" w:rsidRDefault="0037484B" w:rsidP="0037484B">
      <w:pPr>
        <w:autoSpaceDE w:val="0"/>
        <w:autoSpaceDN w:val="0"/>
        <w:adjustRightInd w:val="0"/>
        <w:jc w:val="both"/>
        <w:rPr>
          <w:sz w:val="28"/>
          <w:szCs w:val="28"/>
        </w:rPr>
      </w:pPr>
    </w:p>
    <w:p w:rsidR="0037484B" w:rsidRPr="0037484B" w:rsidRDefault="0037484B" w:rsidP="0037484B">
      <w:pPr>
        <w:autoSpaceDE w:val="0"/>
        <w:autoSpaceDN w:val="0"/>
        <w:adjustRightInd w:val="0"/>
        <w:jc w:val="both"/>
        <w:rPr>
          <w:color w:val="000000"/>
          <w:sz w:val="28"/>
          <w:szCs w:val="28"/>
        </w:rPr>
      </w:pPr>
      <w:r w:rsidRPr="0037484B">
        <w:rPr>
          <w:sz w:val="28"/>
          <w:szCs w:val="28"/>
        </w:rPr>
        <w:t xml:space="preserve">Раздел 3. Ставки </w:t>
      </w:r>
      <w:r w:rsidRPr="0037484B">
        <w:rPr>
          <w:color w:val="000000"/>
          <w:sz w:val="28"/>
          <w:szCs w:val="28"/>
        </w:rPr>
        <w:t>арендной платы по видам использования в пределах земель различных категорий земельных участков, находящихся в собственности муниципального образования «</w:t>
      </w:r>
      <w:r w:rsidRPr="00800E95">
        <w:rPr>
          <w:sz w:val="28"/>
          <w:szCs w:val="28"/>
        </w:rPr>
        <w:t>Кручено-Балковско</w:t>
      </w:r>
      <w:r>
        <w:rPr>
          <w:sz w:val="28"/>
          <w:szCs w:val="28"/>
        </w:rPr>
        <w:t>е</w:t>
      </w:r>
      <w:r w:rsidRPr="0037484B">
        <w:rPr>
          <w:color w:val="000000"/>
          <w:sz w:val="28"/>
          <w:szCs w:val="28"/>
        </w:rPr>
        <w:t xml:space="preserve"> сельское поселение» на территории </w:t>
      </w:r>
      <w:r w:rsidRPr="00800E95">
        <w:rPr>
          <w:sz w:val="28"/>
          <w:szCs w:val="28"/>
        </w:rPr>
        <w:t>Кручено-Балковского</w:t>
      </w:r>
      <w:r w:rsidRPr="0037484B">
        <w:rPr>
          <w:color w:val="000000"/>
          <w:sz w:val="28"/>
          <w:szCs w:val="28"/>
        </w:rPr>
        <w:t xml:space="preserve"> сельского поселения</w:t>
      </w:r>
    </w:p>
    <w:p w:rsidR="0037484B" w:rsidRPr="0037484B" w:rsidRDefault="0037484B" w:rsidP="0037484B">
      <w:pPr>
        <w:autoSpaceDE w:val="0"/>
        <w:autoSpaceDN w:val="0"/>
        <w:adjustRightInd w:val="0"/>
        <w:jc w:val="both"/>
        <w:rPr>
          <w:color w:val="000000"/>
          <w:sz w:val="28"/>
          <w:szCs w:val="28"/>
        </w:rPr>
      </w:pPr>
    </w:p>
    <w:tbl>
      <w:tblPr>
        <w:tblW w:w="9782" w:type="dxa"/>
        <w:tblInd w:w="-176" w:type="dxa"/>
        <w:tblLook w:val="0000"/>
      </w:tblPr>
      <w:tblGrid>
        <w:gridCol w:w="850"/>
        <w:gridCol w:w="7595"/>
        <w:gridCol w:w="1337"/>
      </w:tblGrid>
      <w:tr w:rsidR="0037484B" w:rsidRPr="0037484B" w:rsidTr="001379D3">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 xml:space="preserve">№ </w:t>
            </w:r>
            <w:proofErr w:type="spellStart"/>
            <w:r w:rsidRPr="0037484B">
              <w:rPr>
                <w:sz w:val="28"/>
                <w:szCs w:val="28"/>
              </w:rPr>
              <w:t>пп</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 xml:space="preserve">Ставка арендной платы </w:t>
            </w:r>
          </w:p>
          <w:p w:rsidR="0037484B" w:rsidRPr="0037484B" w:rsidRDefault="0037484B" w:rsidP="001379D3">
            <w:pPr>
              <w:jc w:val="center"/>
              <w:rPr>
                <w:sz w:val="28"/>
                <w:szCs w:val="28"/>
              </w:rPr>
            </w:pPr>
            <w:r w:rsidRPr="0037484B">
              <w:rPr>
                <w:sz w:val="28"/>
                <w:szCs w:val="28"/>
              </w:rPr>
              <w:t xml:space="preserve">( %) </w:t>
            </w:r>
          </w:p>
        </w:tc>
      </w:tr>
      <w:tr w:rsidR="0037484B" w:rsidRPr="0037484B" w:rsidTr="001379D3">
        <w:trPr>
          <w:trHeight w:val="285"/>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2</w:t>
            </w:r>
          </w:p>
        </w:tc>
        <w:tc>
          <w:tcPr>
            <w:tcW w:w="1276" w:type="dxa"/>
            <w:tcBorders>
              <w:top w:val="single" w:sz="4" w:space="0" w:color="auto"/>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3</w:t>
            </w:r>
          </w:p>
        </w:tc>
      </w:tr>
      <w:tr w:rsidR="0037484B" w:rsidRPr="0037484B" w:rsidTr="001379D3">
        <w:trPr>
          <w:trHeight w:val="341"/>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tabs>
                <w:tab w:val="left" w:pos="2100"/>
              </w:tabs>
              <w:rPr>
                <w:color w:val="000000"/>
                <w:spacing w:val="-8"/>
                <w:sz w:val="28"/>
                <w:szCs w:val="28"/>
              </w:rPr>
            </w:pPr>
            <w:r w:rsidRPr="0037484B">
              <w:rPr>
                <w:b/>
                <w:sz w:val="28"/>
                <w:szCs w:val="28"/>
              </w:rPr>
              <w:t xml:space="preserve"> </w:t>
            </w:r>
            <w:r w:rsidRPr="0037484B">
              <w:rPr>
                <w:color w:val="000000"/>
                <w:spacing w:val="-8"/>
                <w:sz w:val="28"/>
                <w:szCs w:val="28"/>
              </w:rPr>
              <w:t>Земли сельскохозяйственного назначения</w:t>
            </w:r>
          </w:p>
          <w:p w:rsidR="0037484B" w:rsidRPr="0037484B" w:rsidRDefault="0037484B" w:rsidP="001379D3">
            <w:pPr>
              <w:tabs>
                <w:tab w:val="left" w:pos="2100"/>
              </w:tabs>
              <w:rPr>
                <w:b/>
                <w:sz w:val="28"/>
                <w:szCs w:val="28"/>
              </w:rPr>
            </w:pP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rPr>
                <w:sz w:val="28"/>
                <w:szCs w:val="28"/>
              </w:rPr>
            </w:pP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1.1</w:t>
            </w:r>
          </w:p>
          <w:p w:rsidR="0037484B" w:rsidRPr="0037484B" w:rsidRDefault="0037484B" w:rsidP="001379D3">
            <w:pPr>
              <w:jc w:val="center"/>
              <w:rPr>
                <w:sz w:val="28"/>
                <w:szCs w:val="28"/>
              </w:rPr>
            </w:pPr>
          </w:p>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1.1.1</w:t>
            </w:r>
          </w:p>
          <w:p w:rsidR="0037484B" w:rsidRPr="0037484B" w:rsidRDefault="0037484B" w:rsidP="001379D3">
            <w:pPr>
              <w:jc w:val="center"/>
              <w:rPr>
                <w:sz w:val="28"/>
                <w:szCs w:val="28"/>
              </w:rPr>
            </w:pPr>
            <w:r w:rsidRPr="0037484B">
              <w:rPr>
                <w:sz w:val="28"/>
                <w:szCs w:val="28"/>
              </w:rPr>
              <w:t>1.1.2</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37484B" w:rsidRPr="0037484B" w:rsidRDefault="0037484B" w:rsidP="001379D3">
            <w:pPr>
              <w:jc w:val="both"/>
              <w:rPr>
                <w:sz w:val="28"/>
                <w:szCs w:val="28"/>
              </w:rPr>
            </w:pPr>
            <w:r w:rsidRPr="0037484B">
              <w:rPr>
                <w:sz w:val="28"/>
                <w:szCs w:val="28"/>
              </w:rPr>
              <w:t>- пашня</w:t>
            </w:r>
          </w:p>
          <w:p w:rsidR="0037484B" w:rsidRPr="0037484B" w:rsidRDefault="0037484B" w:rsidP="001379D3">
            <w:pPr>
              <w:jc w:val="both"/>
              <w:rPr>
                <w:sz w:val="28"/>
                <w:szCs w:val="28"/>
              </w:rPr>
            </w:pPr>
            <w:r w:rsidRPr="0037484B">
              <w:rPr>
                <w:sz w:val="28"/>
                <w:szCs w:val="28"/>
              </w:rPr>
              <w:t>- пастбище</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p>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0,5</w:t>
            </w:r>
          </w:p>
          <w:p w:rsidR="0037484B" w:rsidRPr="0037484B" w:rsidRDefault="0037484B" w:rsidP="001379D3">
            <w:pPr>
              <w:jc w:val="center"/>
              <w:rPr>
                <w:sz w:val="28"/>
                <w:szCs w:val="28"/>
              </w:rPr>
            </w:pPr>
            <w:r w:rsidRPr="0037484B">
              <w:rPr>
                <w:sz w:val="28"/>
                <w:szCs w:val="28"/>
              </w:rPr>
              <w:t>*</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1.2</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Орошаемые земельные участки, предоставленные в аренду для ведения сельскохозяйственного производства</w:t>
            </w:r>
          </w:p>
          <w:p w:rsidR="0037484B" w:rsidRPr="0037484B" w:rsidRDefault="0037484B" w:rsidP="001379D3">
            <w:pPr>
              <w:jc w:val="both"/>
              <w:rPr>
                <w:sz w:val="28"/>
                <w:szCs w:val="28"/>
              </w:rPr>
            </w:pPr>
            <w:r w:rsidRPr="0037484B">
              <w:rPr>
                <w:sz w:val="28"/>
                <w:szCs w:val="28"/>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1,2</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1.3</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37484B" w:rsidRPr="0037484B" w:rsidRDefault="0037484B" w:rsidP="001379D3">
            <w:pPr>
              <w:jc w:val="both"/>
              <w:rPr>
                <w:sz w:val="28"/>
                <w:szCs w:val="28"/>
              </w:rPr>
            </w:pP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1.4</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1.5</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Земельные участки, занятые внутрихозяйственными дорогами, древесно-кустарниковой растительностью, </w:t>
            </w:r>
            <w:r w:rsidRPr="0037484B">
              <w:rPr>
                <w:sz w:val="28"/>
                <w:szCs w:val="28"/>
              </w:rPr>
              <w:lastRenderedPageBreak/>
              <w:t>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lastRenderedPageBreak/>
              <w:t>*</w:t>
            </w:r>
          </w:p>
        </w:tc>
      </w:tr>
      <w:tr w:rsidR="0037484B" w:rsidRPr="0037484B" w:rsidTr="001379D3">
        <w:trPr>
          <w:trHeight w:val="283"/>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lastRenderedPageBreak/>
              <w:t>2</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tabs>
                <w:tab w:val="left" w:pos="2100"/>
              </w:tabs>
              <w:jc w:val="both"/>
              <w:rPr>
                <w:color w:val="000000"/>
                <w:spacing w:val="-8"/>
                <w:sz w:val="28"/>
                <w:szCs w:val="28"/>
              </w:rPr>
            </w:pPr>
            <w:r w:rsidRPr="0037484B">
              <w:rPr>
                <w:color w:val="000000"/>
                <w:spacing w:val="-8"/>
                <w:sz w:val="28"/>
                <w:szCs w:val="28"/>
              </w:rPr>
              <w:t>Земли промышлен</w:t>
            </w:r>
            <w:r w:rsidRPr="0037484B">
              <w:rPr>
                <w:color w:val="000000"/>
                <w:spacing w:val="-10"/>
                <w:sz w:val="28"/>
                <w:szCs w:val="28"/>
              </w:rPr>
              <w:t>ности и</w:t>
            </w:r>
            <w:r w:rsidRPr="0037484B">
              <w:rPr>
                <w:color w:val="000000"/>
                <w:spacing w:val="-12"/>
                <w:sz w:val="28"/>
                <w:szCs w:val="28"/>
              </w:rPr>
              <w:t xml:space="preserve"> иного специального</w:t>
            </w:r>
            <w:r w:rsidRPr="0037484B">
              <w:rPr>
                <w:color w:val="000000"/>
                <w:spacing w:val="-8"/>
                <w:sz w:val="28"/>
                <w:szCs w:val="28"/>
              </w:rPr>
              <w:t xml:space="preserve"> назначения</w:t>
            </w:r>
          </w:p>
          <w:p w:rsidR="0037484B" w:rsidRPr="0037484B" w:rsidRDefault="0037484B" w:rsidP="001379D3">
            <w:pPr>
              <w:tabs>
                <w:tab w:val="left" w:pos="2100"/>
              </w:tabs>
              <w:jc w:val="both"/>
              <w:rPr>
                <w:b/>
                <w:sz w:val="28"/>
                <w:szCs w:val="28"/>
              </w:rPr>
            </w:pP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2</w:t>
            </w:r>
          </w:p>
        </w:tc>
      </w:tr>
      <w:tr w:rsidR="0037484B" w:rsidRPr="0037484B" w:rsidTr="001379D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3</w:t>
            </w:r>
          </w:p>
        </w:tc>
        <w:tc>
          <w:tcPr>
            <w:tcW w:w="7655" w:type="dxa"/>
            <w:tcBorders>
              <w:top w:val="single" w:sz="4" w:space="0" w:color="auto"/>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Земли особо охраняемых территорий и объектов </w:t>
            </w:r>
          </w:p>
          <w:p w:rsidR="0037484B" w:rsidRPr="0037484B" w:rsidRDefault="0037484B" w:rsidP="001379D3">
            <w:pPr>
              <w:jc w:val="both"/>
              <w:rPr>
                <w:b/>
                <w:sz w:val="28"/>
                <w:szCs w:val="28"/>
              </w:rPr>
            </w:pPr>
          </w:p>
        </w:tc>
        <w:tc>
          <w:tcPr>
            <w:tcW w:w="1276" w:type="dxa"/>
            <w:tcBorders>
              <w:top w:val="single" w:sz="4" w:space="0" w:color="auto"/>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2</w:t>
            </w:r>
          </w:p>
        </w:tc>
      </w:tr>
    </w:tbl>
    <w:p w:rsidR="0037484B" w:rsidRPr="0037484B" w:rsidRDefault="0037484B" w:rsidP="0037484B">
      <w:pPr>
        <w:spacing w:line="209" w:lineRule="auto"/>
        <w:ind w:firstLine="720"/>
        <w:jc w:val="both"/>
        <w:rPr>
          <w:sz w:val="28"/>
          <w:szCs w:val="28"/>
        </w:rPr>
      </w:pPr>
    </w:p>
    <w:p w:rsidR="0037484B" w:rsidRPr="0037484B" w:rsidRDefault="0037484B" w:rsidP="0037484B">
      <w:pPr>
        <w:spacing w:line="209" w:lineRule="auto"/>
        <w:ind w:firstLine="720"/>
        <w:jc w:val="both"/>
      </w:pPr>
      <w:r w:rsidRPr="0037484B">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800E95" w:rsidRPr="00800E95" w:rsidRDefault="00800E95" w:rsidP="00800E95">
      <w:pPr>
        <w:tabs>
          <w:tab w:val="left" w:pos="1890"/>
        </w:tabs>
        <w:rPr>
          <w:sz w:val="28"/>
          <w:szCs w:val="28"/>
        </w:rPr>
      </w:pPr>
    </w:p>
    <w:sectPr w:rsidR="00800E95" w:rsidRPr="00800E95" w:rsidSect="00D41C9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14F" w:rsidRDefault="00C5314F" w:rsidP="004D321C">
      <w:r>
        <w:separator/>
      </w:r>
    </w:p>
  </w:endnote>
  <w:endnote w:type="continuationSeparator" w:id="0">
    <w:p w:rsidR="00C5314F" w:rsidRDefault="00C5314F"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14F" w:rsidRDefault="00C5314F" w:rsidP="004D321C">
      <w:r>
        <w:separator/>
      </w:r>
    </w:p>
  </w:footnote>
  <w:footnote w:type="continuationSeparator" w:id="0">
    <w:p w:rsidR="00C5314F" w:rsidRDefault="00C5314F" w:rsidP="004D3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4">
    <w:nsid w:val="1D5044E8"/>
    <w:multiLevelType w:val="multilevel"/>
    <w:tmpl w:val="72303F40"/>
    <w:lvl w:ilvl="0">
      <w:start w:val="1"/>
      <w:numFmt w:val="bullet"/>
      <w:lvlText w:val=""/>
      <w:lvlJc w:val="left"/>
      <w:pPr>
        <w:ind w:left="1353" w:hanging="360"/>
      </w:pPr>
      <w:rPr>
        <w:rFonts w:ascii="Symbol" w:hAnsi="Symbol"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895"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801" w:hanging="1080"/>
      </w:pPr>
      <w:rPr>
        <w:rFonts w:hint="default"/>
      </w:rPr>
    </w:lvl>
    <w:lvl w:ilvl="6">
      <w:start w:val="1"/>
      <w:numFmt w:val="decimal"/>
      <w:isLgl/>
      <w:lvlText w:val="%1.%2.%3.%4.%5.%6.%7."/>
      <w:lvlJc w:val="left"/>
      <w:pPr>
        <w:ind w:left="3343"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67" w:hanging="1800"/>
      </w:pPr>
      <w:rPr>
        <w:rFonts w:hint="default"/>
      </w:rPr>
    </w:lvl>
  </w:abstractNum>
  <w:abstractNum w:abstractNumId="5">
    <w:nsid w:val="1EC5112D"/>
    <w:multiLevelType w:val="hybridMultilevel"/>
    <w:tmpl w:val="2580EECA"/>
    <w:lvl w:ilvl="0" w:tplc="0419000F">
      <w:start w:val="1"/>
      <w:numFmt w:val="decimal"/>
      <w:lvlText w:val="%1."/>
      <w:lvlJc w:val="left"/>
      <w:pPr>
        <w:tabs>
          <w:tab w:val="num" w:pos="2912"/>
        </w:tabs>
        <w:ind w:left="2912" w:hanging="360"/>
      </w:pPr>
    </w:lvl>
    <w:lvl w:ilvl="1" w:tplc="04190019" w:tentative="1">
      <w:start w:val="1"/>
      <w:numFmt w:val="lowerLetter"/>
      <w:lvlText w:val="%2."/>
      <w:lvlJc w:val="left"/>
      <w:pPr>
        <w:tabs>
          <w:tab w:val="num" w:pos="3632"/>
        </w:tabs>
        <w:ind w:left="3632" w:hanging="360"/>
      </w:pPr>
    </w:lvl>
    <w:lvl w:ilvl="2" w:tplc="0419001B" w:tentative="1">
      <w:start w:val="1"/>
      <w:numFmt w:val="lowerRoman"/>
      <w:lvlText w:val="%3."/>
      <w:lvlJc w:val="right"/>
      <w:pPr>
        <w:tabs>
          <w:tab w:val="num" w:pos="4352"/>
        </w:tabs>
        <w:ind w:left="4352" w:hanging="180"/>
      </w:pPr>
    </w:lvl>
    <w:lvl w:ilvl="3" w:tplc="0419000F" w:tentative="1">
      <w:start w:val="1"/>
      <w:numFmt w:val="decimal"/>
      <w:lvlText w:val="%4."/>
      <w:lvlJc w:val="left"/>
      <w:pPr>
        <w:tabs>
          <w:tab w:val="num" w:pos="5072"/>
        </w:tabs>
        <w:ind w:left="5072" w:hanging="360"/>
      </w:pPr>
    </w:lvl>
    <w:lvl w:ilvl="4" w:tplc="04190019" w:tentative="1">
      <w:start w:val="1"/>
      <w:numFmt w:val="lowerLetter"/>
      <w:lvlText w:val="%5."/>
      <w:lvlJc w:val="left"/>
      <w:pPr>
        <w:tabs>
          <w:tab w:val="num" w:pos="5792"/>
        </w:tabs>
        <w:ind w:left="5792" w:hanging="360"/>
      </w:pPr>
    </w:lvl>
    <w:lvl w:ilvl="5" w:tplc="0419001B" w:tentative="1">
      <w:start w:val="1"/>
      <w:numFmt w:val="lowerRoman"/>
      <w:lvlText w:val="%6."/>
      <w:lvlJc w:val="right"/>
      <w:pPr>
        <w:tabs>
          <w:tab w:val="num" w:pos="6512"/>
        </w:tabs>
        <w:ind w:left="6512" w:hanging="180"/>
      </w:pPr>
    </w:lvl>
    <w:lvl w:ilvl="6" w:tplc="0419000F" w:tentative="1">
      <w:start w:val="1"/>
      <w:numFmt w:val="decimal"/>
      <w:lvlText w:val="%7."/>
      <w:lvlJc w:val="left"/>
      <w:pPr>
        <w:tabs>
          <w:tab w:val="num" w:pos="7232"/>
        </w:tabs>
        <w:ind w:left="7232" w:hanging="360"/>
      </w:pPr>
    </w:lvl>
    <w:lvl w:ilvl="7" w:tplc="04190019" w:tentative="1">
      <w:start w:val="1"/>
      <w:numFmt w:val="lowerLetter"/>
      <w:lvlText w:val="%8."/>
      <w:lvlJc w:val="left"/>
      <w:pPr>
        <w:tabs>
          <w:tab w:val="num" w:pos="7952"/>
        </w:tabs>
        <w:ind w:left="7952" w:hanging="360"/>
      </w:pPr>
    </w:lvl>
    <w:lvl w:ilvl="8" w:tplc="0419001B" w:tentative="1">
      <w:start w:val="1"/>
      <w:numFmt w:val="lowerRoman"/>
      <w:lvlText w:val="%9."/>
      <w:lvlJc w:val="right"/>
      <w:pPr>
        <w:tabs>
          <w:tab w:val="num" w:pos="8672"/>
        </w:tabs>
        <w:ind w:left="8672" w:hanging="180"/>
      </w:pPr>
    </w:lvl>
  </w:abstractNum>
  <w:abstractNum w:abstractNumId="6">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910AB3"/>
    <w:multiLevelType w:val="singleLevel"/>
    <w:tmpl w:val="61544EE2"/>
    <w:lvl w:ilvl="0">
      <w:start w:val="3"/>
      <w:numFmt w:val="decimal"/>
      <w:lvlText w:val="%1)"/>
      <w:legacy w:legacy="1" w:legacySpace="0" w:legacyIndent="308"/>
      <w:lvlJc w:val="left"/>
      <w:rPr>
        <w:rFonts w:ascii="Times New Roman" w:hAnsi="Times New Roman" w:cs="Times New Roman" w:hint="default"/>
      </w:rPr>
    </w:lvl>
  </w:abstractNum>
  <w:abstractNum w:abstractNumId="8">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0F7E7C"/>
    <w:multiLevelType w:val="multilevel"/>
    <w:tmpl w:val="54F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BA509D"/>
    <w:multiLevelType w:val="hybridMultilevel"/>
    <w:tmpl w:val="198A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3">
    <w:nsid w:val="484C57FC"/>
    <w:multiLevelType w:val="hybridMultilevel"/>
    <w:tmpl w:val="410CC332"/>
    <w:lvl w:ilvl="0" w:tplc="3CC0DDCA">
      <w:start w:val="4"/>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4">
    <w:nsid w:val="50B3191F"/>
    <w:multiLevelType w:val="hybridMultilevel"/>
    <w:tmpl w:val="F8102C48"/>
    <w:lvl w:ilvl="0" w:tplc="66623EAE">
      <w:start w:val="2"/>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5">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9033F8"/>
    <w:multiLevelType w:val="singleLevel"/>
    <w:tmpl w:val="D8B66DB6"/>
    <w:lvl w:ilvl="0">
      <w:start w:val="1"/>
      <w:numFmt w:val="decimal"/>
      <w:lvlText w:val="%1)"/>
      <w:legacy w:legacy="1" w:legacySpace="0" w:legacyIndent="303"/>
      <w:lvlJc w:val="left"/>
      <w:rPr>
        <w:rFonts w:ascii="Times New Roman" w:hAnsi="Times New Roman" w:cs="Times New Roman" w:hint="default"/>
      </w:rPr>
    </w:lvl>
  </w:abstractNum>
  <w:abstractNum w:abstractNumId="18">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9">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845A86"/>
    <w:multiLevelType w:val="singleLevel"/>
    <w:tmpl w:val="0C940142"/>
    <w:lvl w:ilvl="0">
      <w:start w:val="2"/>
      <w:numFmt w:val="decimal"/>
      <w:lvlText w:val="%1."/>
      <w:legacy w:legacy="1" w:legacySpace="0" w:legacyIndent="384"/>
      <w:lvlJc w:val="left"/>
      <w:rPr>
        <w:rFonts w:ascii="Times New Roman" w:hAnsi="Times New Roman" w:cs="Times New Roman" w:hint="default"/>
      </w:rPr>
    </w:lvl>
  </w:abstractNum>
  <w:abstractNum w:abstractNumId="23">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790171A"/>
    <w:multiLevelType w:val="multilevel"/>
    <w:tmpl w:val="8F2E7C28"/>
    <w:lvl w:ilvl="0">
      <w:start w:val="1"/>
      <w:numFmt w:val="decimal"/>
      <w:lvlText w:val="%1."/>
      <w:lvlJc w:val="left"/>
      <w:pPr>
        <w:tabs>
          <w:tab w:val="num" w:pos="1728"/>
        </w:tabs>
        <w:ind w:left="1728" w:hanging="1020"/>
      </w:pPr>
      <w:rPr>
        <w:rFonts w:hint="default"/>
      </w:rPr>
    </w:lvl>
    <w:lvl w:ilvl="1">
      <w:start w:val="1"/>
      <w:numFmt w:val="decimal"/>
      <w:isLgl/>
      <w:lvlText w:val="%1.%2."/>
      <w:lvlJc w:val="left"/>
      <w:pPr>
        <w:ind w:left="1346" w:hanging="495"/>
      </w:pPr>
      <w:rPr>
        <w:rFonts w:hint="default"/>
        <w:color w:val="auto"/>
        <w:sz w:val="28"/>
      </w:rPr>
    </w:lvl>
    <w:lvl w:ilvl="2">
      <w:start w:val="1"/>
      <w:numFmt w:val="decimal"/>
      <w:isLgl/>
      <w:lvlText w:val="%1.%2.%3."/>
      <w:lvlJc w:val="left"/>
      <w:pPr>
        <w:ind w:left="1962" w:hanging="720"/>
      </w:pPr>
      <w:rPr>
        <w:rFonts w:hint="default"/>
        <w:color w:val="auto"/>
        <w:sz w:val="28"/>
      </w:rPr>
    </w:lvl>
    <w:lvl w:ilvl="3">
      <w:start w:val="1"/>
      <w:numFmt w:val="decimal"/>
      <w:isLgl/>
      <w:lvlText w:val="%1.%2.%3.%4."/>
      <w:lvlJc w:val="left"/>
      <w:pPr>
        <w:ind w:left="2229" w:hanging="720"/>
      </w:pPr>
      <w:rPr>
        <w:rFonts w:hint="default"/>
        <w:color w:val="auto"/>
        <w:sz w:val="28"/>
      </w:rPr>
    </w:lvl>
    <w:lvl w:ilvl="4">
      <w:start w:val="1"/>
      <w:numFmt w:val="decimal"/>
      <w:isLgl/>
      <w:lvlText w:val="%1.%2.%3.%4.%5."/>
      <w:lvlJc w:val="left"/>
      <w:pPr>
        <w:ind w:left="2856" w:hanging="1080"/>
      </w:pPr>
      <w:rPr>
        <w:rFonts w:hint="default"/>
        <w:color w:val="auto"/>
        <w:sz w:val="28"/>
      </w:rPr>
    </w:lvl>
    <w:lvl w:ilvl="5">
      <w:start w:val="1"/>
      <w:numFmt w:val="decimal"/>
      <w:isLgl/>
      <w:lvlText w:val="%1.%2.%3.%4.%5.%6."/>
      <w:lvlJc w:val="left"/>
      <w:pPr>
        <w:ind w:left="3123" w:hanging="1080"/>
      </w:pPr>
      <w:rPr>
        <w:rFonts w:hint="default"/>
        <w:color w:val="auto"/>
        <w:sz w:val="28"/>
      </w:rPr>
    </w:lvl>
    <w:lvl w:ilvl="6">
      <w:start w:val="1"/>
      <w:numFmt w:val="decimal"/>
      <w:isLgl/>
      <w:lvlText w:val="%1.%2.%3.%4.%5.%6.%7."/>
      <w:lvlJc w:val="left"/>
      <w:pPr>
        <w:ind w:left="3750" w:hanging="1440"/>
      </w:pPr>
      <w:rPr>
        <w:rFonts w:hint="default"/>
        <w:color w:val="auto"/>
        <w:sz w:val="28"/>
      </w:rPr>
    </w:lvl>
    <w:lvl w:ilvl="7">
      <w:start w:val="1"/>
      <w:numFmt w:val="decimal"/>
      <w:isLgl/>
      <w:lvlText w:val="%1.%2.%3.%4.%5.%6.%7.%8."/>
      <w:lvlJc w:val="left"/>
      <w:pPr>
        <w:ind w:left="4017" w:hanging="1440"/>
      </w:pPr>
      <w:rPr>
        <w:rFonts w:hint="default"/>
        <w:color w:val="auto"/>
        <w:sz w:val="28"/>
      </w:rPr>
    </w:lvl>
    <w:lvl w:ilvl="8">
      <w:start w:val="1"/>
      <w:numFmt w:val="decimal"/>
      <w:isLgl/>
      <w:lvlText w:val="%1.%2.%3.%4.%5.%6.%7.%8.%9."/>
      <w:lvlJc w:val="left"/>
      <w:pPr>
        <w:ind w:left="4644" w:hanging="1800"/>
      </w:pPr>
      <w:rPr>
        <w:rFonts w:hint="default"/>
        <w:color w:val="auto"/>
        <w:sz w:val="28"/>
      </w:rPr>
    </w:lvl>
  </w:abstractNum>
  <w:abstractNum w:abstractNumId="25">
    <w:nsid w:val="7D380E7D"/>
    <w:multiLevelType w:val="hybridMultilevel"/>
    <w:tmpl w:val="23EC993C"/>
    <w:lvl w:ilvl="0" w:tplc="5E3CABC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1"/>
  </w:num>
  <w:num w:numId="3">
    <w:abstractNumId w:val="1"/>
  </w:num>
  <w:num w:numId="4">
    <w:abstractNumId w:val="15"/>
  </w:num>
  <w:num w:numId="5">
    <w:abstractNumId w:val="26"/>
  </w:num>
  <w:num w:numId="6">
    <w:abstractNumId w:val="16"/>
  </w:num>
  <w:num w:numId="7">
    <w:abstractNumId w:val="2"/>
  </w:num>
  <w:num w:numId="8">
    <w:abstractNumId w:val="9"/>
  </w:num>
  <w:num w:numId="9">
    <w:abstractNumId w:val="23"/>
  </w:num>
  <w:num w:numId="10">
    <w:abstractNumId w:val="0"/>
  </w:num>
  <w:num w:numId="11">
    <w:abstractNumId w:val="3"/>
  </w:num>
  <w:num w:numId="12">
    <w:abstractNumId w:val="19"/>
  </w:num>
  <w:num w:numId="13">
    <w:abstractNumId w:val="6"/>
  </w:num>
  <w:num w:numId="14">
    <w:abstractNumId w:val="10"/>
  </w:num>
  <w:num w:numId="15">
    <w:abstractNumId w:val="8"/>
  </w:num>
  <w:num w:numId="16">
    <w:abstractNumId w:val="4"/>
  </w:num>
  <w:num w:numId="17">
    <w:abstractNumId w:val="24"/>
  </w:num>
  <w:num w:numId="18">
    <w:abstractNumId w:val="11"/>
  </w:num>
  <w:num w:numId="19">
    <w:abstractNumId w:val="18"/>
  </w:num>
  <w:num w:numId="20">
    <w:abstractNumId w:val="13"/>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22"/>
  </w:num>
  <w:num w:numId="26">
    <w:abstractNumId w:val="14"/>
  </w:num>
  <w:num w:numId="27">
    <w:abstractNumId w:val="2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4B94"/>
    <w:rsid w:val="00043C61"/>
    <w:rsid w:val="000549ED"/>
    <w:rsid w:val="000613DA"/>
    <w:rsid w:val="00065EAC"/>
    <w:rsid w:val="0007588D"/>
    <w:rsid w:val="00084985"/>
    <w:rsid w:val="00094FE6"/>
    <w:rsid w:val="000A4A24"/>
    <w:rsid w:val="000E6D08"/>
    <w:rsid w:val="000E6ED4"/>
    <w:rsid w:val="0010617F"/>
    <w:rsid w:val="001071D7"/>
    <w:rsid w:val="00115336"/>
    <w:rsid w:val="00124C22"/>
    <w:rsid w:val="001348E0"/>
    <w:rsid w:val="00152A3E"/>
    <w:rsid w:val="001534E5"/>
    <w:rsid w:val="00172BDF"/>
    <w:rsid w:val="001743C1"/>
    <w:rsid w:val="00177C70"/>
    <w:rsid w:val="001841D6"/>
    <w:rsid w:val="001A11BD"/>
    <w:rsid w:val="001A37E3"/>
    <w:rsid w:val="001A40FD"/>
    <w:rsid w:val="001A4AAE"/>
    <w:rsid w:val="001B326F"/>
    <w:rsid w:val="001B65E4"/>
    <w:rsid w:val="001C2F0D"/>
    <w:rsid w:val="001E346B"/>
    <w:rsid w:val="001E6398"/>
    <w:rsid w:val="001F19FC"/>
    <w:rsid w:val="001F462E"/>
    <w:rsid w:val="00201BF5"/>
    <w:rsid w:val="00203C8B"/>
    <w:rsid w:val="00214EB5"/>
    <w:rsid w:val="00244145"/>
    <w:rsid w:val="00254C0D"/>
    <w:rsid w:val="00263A76"/>
    <w:rsid w:val="002748A7"/>
    <w:rsid w:val="00277AF6"/>
    <w:rsid w:val="00280E8C"/>
    <w:rsid w:val="00285DCB"/>
    <w:rsid w:val="00293031"/>
    <w:rsid w:val="00294919"/>
    <w:rsid w:val="00295B7D"/>
    <w:rsid w:val="002B0E99"/>
    <w:rsid w:val="002B70B8"/>
    <w:rsid w:val="002B748D"/>
    <w:rsid w:val="002C3FFB"/>
    <w:rsid w:val="002C6570"/>
    <w:rsid w:val="002D5623"/>
    <w:rsid w:val="002F438F"/>
    <w:rsid w:val="002F69C6"/>
    <w:rsid w:val="00302A5F"/>
    <w:rsid w:val="00305C1F"/>
    <w:rsid w:val="00305F82"/>
    <w:rsid w:val="00314E5F"/>
    <w:rsid w:val="00317022"/>
    <w:rsid w:val="00321D6C"/>
    <w:rsid w:val="0033301A"/>
    <w:rsid w:val="00333724"/>
    <w:rsid w:val="00335AE8"/>
    <w:rsid w:val="0033703E"/>
    <w:rsid w:val="00370188"/>
    <w:rsid w:val="0037484B"/>
    <w:rsid w:val="00375934"/>
    <w:rsid w:val="00392F64"/>
    <w:rsid w:val="0039583E"/>
    <w:rsid w:val="003976FB"/>
    <w:rsid w:val="003A5956"/>
    <w:rsid w:val="003B234E"/>
    <w:rsid w:val="003B67D8"/>
    <w:rsid w:val="003D532B"/>
    <w:rsid w:val="003E45E0"/>
    <w:rsid w:val="003F0AEE"/>
    <w:rsid w:val="003F14FF"/>
    <w:rsid w:val="0040130E"/>
    <w:rsid w:val="004101B4"/>
    <w:rsid w:val="004127FF"/>
    <w:rsid w:val="004137E5"/>
    <w:rsid w:val="00414E77"/>
    <w:rsid w:val="00420649"/>
    <w:rsid w:val="004372A2"/>
    <w:rsid w:val="00440C22"/>
    <w:rsid w:val="00440F0F"/>
    <w:rsid w:val="0045326F"/>
    <w:rsid w:val="00466D18"/>
    <w:rsid w:val="00473FCB"/>
    <w:rsid w:val="0049118F"/>
    <w:rsid w:val="004A34F7"/>
    <w:rsid w:val="004B3A04"/>
    <w:rsid w:val="004B77B6"/>
    <w:rsid w:val="004C0FA5"/>
    <w:rsid w:val="004C13AB"/>
    <w:rsid w:val="004C74D3"/>
    <w:rsid w:val="004D1A56"/>
    <w:rsid w:val="004D321C"/>
    <w:rsid w:val="004D4933"/>
    <w:rsid w:val="004E4A25"/>
    <w:rsid w:val="004F7D2D"/>
    <w:rsid w:val="00506482"/>
    <w:rsid w:val="00514F6F"/>
    <w:rsid w:val="005160C7"/>
    <w:rsid w:val="00543B5A"/>
    <w:rsid w:val="00561D79"/>
    <w:rsid w:val="00564261"/>
    <w:rsid w:val="005800C2"/>
    <w:rsid w:val="005873EA"/>
    <w:rsid w:val="005900D9"/>
    <w:rsid w:val="0059688D"/>
    <w:rsid w:val="005A5813"/>
    <w:rsid w:val="005B1FB8"/>
    <w:rsid w:val="005B48CD"/>
    <w:rsid w:val="005C4B92"/>
    <w:rsid w:val="005D1335"/>
    <w:rsid w:val="005D3FFD"/>
    <w:rsid w:val="005E43B1"/>
    <w:rsid w:val="0060617B"/>
    <w:rsid w:val="00606B71"/>
    <w:rsid w:val="00606B9D"/>
    <w:rsid w:val="00634B94"/>
    <w:rsid w:val="0063523B"/>
    <w:rsid w:val="00637179"/>
    <w:rsid w:val="006478A4"/>
    <w:rsid w:val="00652532"/>
    <w:rsid w:val="006530D2"/>
    <w:rsid w:val="00664D9E"/>
    <w:rsid w:val="00665D72"/>
    <w:rsid w:val="006739C7"/>
    <w:rsid w:val="00676F36"/>
    <w:rsid w:val="00682242"/>
    <w:rsid w:val="0068266C"/>
    <w:rsid w:val="00684579"/>
    <w:rsid w:val="006866D9"/>
    <w:rsid w:val="0069117E"/>
    <w:rsid w:val="006B0424"/>
    <w:rsid w:val="006B713A"/>
    <w:rsid w:val="006D2E10"/>
    <w:rsid w:val="006D7432"/>
    <w:rsid w:val="006F32AE"/>
    <w:rsid w:val="00742453"/>
    <w:rsid w:val="00745311"/>
    <w:rsid w:val="007476DD"/>
    <w:rsid w:val="00752124"/>
    <w:rsid w:val="00752F5C"/>
    <w:rsid w:val="00753FF6"/>
    <w:rsid w:val="00754840"/>
    <w:rsid w:val="00755B9F"/>
    <w:rsid w:val="007635FB"/>
    <w:rsid w:val="00782D4F"/>
    <w:rsid w:val="00784E86"/>
    <w:rsid w:val="00786891"/>
    <w:rsid w:val="007C3A0A"/>
    <w:rsid w:val="007E0C7B"/>
    <w:rsid w:val="007F2B09"/>
    <w:rsid w:val="007F310A"/>
    <w:rsid w:val="007F3DBD"/>
    <w:rsid w:val="00800E95"/>
    <w:rsid w:val="00813DC4"/>
    <w:rsid w:val="00814A9B"/>
    <w:rsid w:val="00840502"/>
    <w:rsid w:val="00866264"/>
    <w:rsid w:val="00866B65"/>
    <w:rsid w:val="00873181"/>
    <w:rsid w:val="00894B30"/>
    <w:rsid w:val="008A5F1C"/>
    <w:rsid w:val="008C32BC"/>
    <w:rsid w:val="008E280A"/>
    <w:rsid w:val="00903E4E"/>
    <w:rsid w:val="00911B04"/>
    <w:rsid w:val="00913CFD"/>
    <w:rsid w:val="009166B7"/>
    <w:rsid w:val="009505BD"/>
    <w:rsid w:val="0095109D"/>
    <w:rsid w:val="00960178"/>
    <w:rsid w:val="009615EC"/>
    <w:rsid w:val="00966957"/>
    <w:rsid w:val="009702A5"/>
    <w:rsid w:val="00971DFD"/>
    <w:rsid w:val="009A035C"/>
    <w:rsid w:val="009B101C"/>
    <w:rsid w:val="009B3504"/>
    <w:rsid w:val="009B6FF3"/>
    <w:rsid w:val="009C16EA"/>
    <w:rsid w:val="009C28DD"/>
    <w:rsid w:val="009C469F"/>
    <w:rsid w:val="009D5E13"/>
    <w:rsid w:val="009E2265"/>
    <w:rsid w:val="009F5D1A"/>
    <w:rsid w:val="00A14D66"/>
    <w:rsid w:val="00A3446A"/>
    <w:rsid w:val="00A34A1D"/>
    <w:rsid w:val="00A45BDB"/>
    <w:rsid w:val="00A52854"/>
    <w:rsid w:val="00A557D4"/>
    <w:rsid w:val="00A7088C"/>
    <w:rsid w:val="00A74A95"/>
    <w:rsid w:val="00A82FD8"/>
    <w:rsid w:val="00A907ED"/>
    <w:rsid w:val="00A9350B"/>
    <w:rsid w:val="00AA062F"/>
    <w:rsid w:val="00AA6354"/>
    <w:rsid w:val="00AB05A6"/>
    <w:rsid w:val="00AB1018"/>
    <w:rsid w:val="00AB313E"/>
    <w:rsid w:val="00AC74D8"/>
    <w:rsid w:val="00AF59F3"/>
    <w:rsid w:val="00AF6BE2"/>
    <w:rsid w:val="00B02A83"/>
    <w:rsid w:val="00B04DD7"/>
    <w:rsid w:val="00B152D6"/>
    <w:rsid w:val="00B22B65"/>
    <w:rsid w:val="00B30730"/>
    <w:rsid w:val="00B4084A"/>
    <w:rsid w:val="00B50729"/>
    <w:rsid w:val="00B51F20"/>
    <w:rsid w:val="00B5246E"/>
    <w:rsid w:val="00B571E2"/>
    <w:rsid w:val="00B64AAC"/>
    <w:rsid w:val="00B66D08"/>
    <w:rsid w:val="00B66E9E"/>
    <w:rsid w:val="00B675DF"/>
    <w:rsid w:val="00B70E15"/>
    <w:rsid w:val="00B853EE"/>
    <w:rsid w:val="00B872F8"/>
    <w:rsid w:val="00B9404E"/>
    <w:rsid w:val="00BA0745"/>
    <w:rsid w:val="00BA2D7E"/>
    <w:rsid w:val="00BA7198"/>
    <w:rsid w:val="00BB0E5D"/>
    <w:rsid w:val="00BB5FF8"/>
    <w:rsid w:val="00BC180F"/>
    <w:rsid w:val="00BC7F26"/>
    <w:rsid w:val="00C04A61"/>
    <w:rsid w:val="00C05EDF"/>
    <w:rsid w:val="00C07CE9"/>
    <w:rsid w:val="00C2142F"/>
    <w:rsid w:val="00C22DCC"/>
    <w:rsid w:val="00C30769"/>
    <w:rsid w:val="00C365D8"/>
    <w:rsid w:val="00C43B34"/>
    <w:rsid w:val="00C5314F"/>
    <w:rsid w:val="00C60325"/>
    <w:rsid w:val="00C64888"/>
    <w:rsid w:val="00C71347"/>
    <w:rsid w:val="00C85175"/>
    <w:rsid w:val="00C94B51"/>
    <w:rsid w:val="00CB29EA"/>
    <w:rsid w:val="00CC6C8E"/>
    <w:rsid w:val="00CD27B8"/>
    <w:rsid w:val="00CD4ED4"/>
    <w:rsid w:val="00CE674F"/>
    <w:rsid w:val="00CF1736"/>
    <w:rsid w:val="00CF52DF"/>
    <w:rsid w:val="00D00990"/>
    <w:rsid w:val="00D114F2"/>
    <w:rsid w:val="00D23A41"/>
    <w:rsid w:val="00D2648C"/>
    <w:rsid w:val="00D41C90"/>
    <w:rsid w:val="00D42F6B"/>
    <w:rsid w:val="00D63B5A"/>
    <w:rsid w:val="00D77ECB"/>
    <w:rsid w:val="00DA2AA0"/>
    <w:rsid w:val="00DB6236"/>
    <w:rsid w:val="00DC57E7"/>
    <w:rsid w:val="00DE1EE3"/>
    <w:rsid w:val="00E1183A"/>
    <w:rsid w:val="00E15685"/>
    <w:rsid w:val="00E26CED"/>
    <w:rsid w:val="00E64DFC"/>
    <w:rsid w:val="00E70EEC"/>
    <w:rsid w:val="00E752E9"/>
    <w:rsid w:val="00E7555A"/>
    <w:rsid w:val="00E81D09"/>
    <w:rsid w:val="00E864AB"/>
    <w:rsid w:val="00EA281E"/>
    <w:rsid w:val="00EA5966"/>
    <w:rsid w:val="00EB475E"/>
    <w:rsid w:val="00EC23D8"/>
    <w:rsid w:val="00EC601E"/>
    <w:rsid w:val="00EC67C6"/>
    <w:rsid w:val="00EE3549"/>
    <w:rsid w:val="00F110DB"/>
    <w:rsid w:val="00F20D8E"/>
    <w:rsid w:val="00F35795"/>
    <w:rsid w:val="00F46DC0"/>
    <w:rsid w:val="00F47A52"/>
    <w:rsid w:val="00F6253A"/>
    <w:rsid w:val="00F63502"/>
    <w:rsid w:val="00F73B97"/>
    <w:rsid w:val="00F9508F"/>
    <w:rsid w:val="00FA14B5"/>
    <w:rsid w:val="00FA21D8"/>
    <w:rsid w:val="00FB651D"/>
    <w:rsid w:val="00FC4DB6"/>
    <w:rsid w:val="00FC79D1"/>
    <w:rsid w:val="00FD5FEE"/>
    <w:rsid w:val="00FE39E9"/>
    <w:rsid w:val="00FE3A9C"/>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uiPriority w:val="99"/>
    <w:qFormat/>
    <w:rsid w:val="00FE3A9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aliases w:val="ВерхКолонтитул,ВерхКолонтитул1,ВерхКолонтитул2,ВерхКолонтитул3,ВерхКолонтитул4"/>
    <w:basedOn w:val="a"/>
    <w:link w:val="a8"/>
    <w:rsid w:val="004D321C"/>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 w:type="character" w:customStyle="1" w:styleId="af4">
    <w:name w:val="Сравнение редакций. Добавленный фрагмент"/>
    <w:uiPriority w:val="99"/>
    <w:rsid w:val="00561D79"/>
    <w:rPr>
      <w:color w:val="000000"/>
      <w:shd w:val="clear" w:color="auto" w:fill="C1D7FF"/>
    </w:rPr>
  </w:style>
  <w:style w:type="character" w:customStyle="1" w:styleId="af5">
    <w:name w:val="Гипертекстовая ссылка"/>
    <w:basedOn w:val="a0"/>
    <w:uiPriority w:val="99"/>
    <w:rsid w:val="00FE3A9C"/>
    <w:rPr>
      <w:color w:val="106BBE"/>
    </w:rPr>
  </w:style>
  <w:style w:type="character" w:customStyle="1" w:styleId="10">
    <w:name w:val="Заголовок 1 Знак"/>
    <w:basedOn w:val="a0"/>
    <w:link w:val="1"/>
    <w:uiPriority w:val="99"/>
    <w:rsid w:val="00FE3A9C"/>
    <w:rPr>
      <w:rFonts w:ascii="Arial" w:hAnsi="Arial" w:cs="Arial"/>
      <w:b/>
      <w:bCs/>
      <w:color w:val="26282F"/>
      <w:sz w:val="24"/>
      <w:szCs w:val="24"/>
    </w:rPr>
  </w:style>
  <w:style w:type="paragraph" w:styleId="3">
    <w:name w:val="Body Text Indent 3"/>
    <w:basedOn w:val="a"/>
    <w:link w:val="30"/>
    <w:rsid w:val="0095109D"/>
    <w:pPr>
      <w:spacing w:after="120"/>
      <w:ind w:left="283"/>
    </w:pPr>
    <w:rPr>
      <w:sz w:val="16"/>
      <w:szCs w:val="16"/>
    </w:rPr>
  </w:style>
  <w:style w:type="character" w:customStyle="1" w:styleId="30">
    <w:name w:val="Основной текст с отступом 3 Знак"/>
    <w:basedOn w:val="a0"/>
    <w:link w:val="3"/>
    <w:rsid w:val="0095109D"/>
    <w:rPr>
      <w:sz w:val="16"/>
      <w:szCs w:val="16"/>
    </w:rPr>
  </w:style>
  <w:style w:type="character" w:customStyle="1" w:styleId="blk">
    <w:name w:val="blk"/>
    <w:basedOn w:val="a0"/>
    <w:rsid w:val="00A14D66"/>
  </w:style>
  <w:style w:type="character" w:customStyle="1" w:styleId="r">
    <w:name w:val="r"/>
    <w:basedOn w:val="a0"/>
    <w:rsid w:val="00A14D66"/>
  </w:style>
  <w:style w:type="paragraph" w:customStyle="1" w:styleId="s1">
    <w:name w:val="s_1"/>
    <w:basedOn w:val="a"/>
    <w:rsid w:val="00894B30"/>
    <w:pPr>
      <w:spacing w:before="100" w:beforeAutospacing="1" w:after="100" w:afterAutospacing="1"/>
    </w:pPr>
  </w:style>
  <w:style w:type="paragraph" w:customStyle="1" w:styleId="Default">
    <w:name w:val="Default"/>
    <w:rsid w:val="00800E9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20831566">
      <w:bodyDiv w:val="1"/>
      <w:marLeft w:val="0"/>
      <w:marRight w:val="0"/>
      <w:marTop w:val="0"/>
      <w:marBottom w:val="0"/>
      <w:divBdr>
        <w:top w:val="none" w:sz="0" w:space="0" w:color="auto"/>
        <w:left w:val="none" w:sz="0" w:space="0" w:color="auto"/>
        <w:bottom w:val="none" w:sz="0" w:space="0" w:color="auto"/>
        <w:right w:val="none" w:sz="0" w:space="0" w:color="auto"/>
      </w:divBdr>
      <w:divsChild>
        <w:div w:id="1662929286">
          <w:marLeft w:val="0"/>
          <w:marRight w:val="0"/>
          <w:marTop w:val="0"/>
          <w:marBottom w:val="0"/>
          <w:divBdr>
            <w:top w:val="none" w:sz="0" w:space="0" w:color="auto"/>
            <w:left w:val="none" w:sz="0" w:space="0" w:color="auto"/>
            <w:bottom w:val="none" w:sz="0" w:space="0" w:color="auto"/>
            <w:right w:val="none" w:sz="0" w:space="0" w:color="auto"/>
          </w:divBdr>
        </w:div>
        <w:div w:id="1207261144">
          <w:marLeft w:val="0"/>
          <w:marRight w:val="0"/>
          <w:marTop w:val="0"/>
          <w:marBottom w:val="0"/>
          <w:divBdr>
            <w:top w:val="none" w:sz="0" w:space="0" w:color="auto"/>
            <w:left w:val="none" w:sz="0" w:space="0" w:color="auto"/>
            <w:bottom w:val="none" w:sz="0" w:space="0" w:color="auto"/>
            <w:right w:val="none" w:sz="0" w:space="0" w:color="auto"/>
          </w:divBdr>
        </w:div>
      </w:divsChild>
    </w:div>
    <w:div w:id="437069710">
      <w:bodyDiv w:val="1"/>
      <w:marLeft w:val="0"/>
      <w:marRight w:val="0"/>
      <w:marTop w:val="0"/>
      <w:marBottom w:val="0"/>
      <w:divBdr>
        <w:top w:val="none" w:sz="0" w:space="0" w:color="auto"/>
        <w:left w:val="none" w:sz="0" w:space="0" w:color="auto"/>
        <w:bottom w:val="none" w:sz="0" w:space="0" w:color="auto"/>
        <w:right w:val="none" w:sz="0" w:space="0" w:color="auto"/>
      </w:divBdr>
    </w:div>
    <w:div w:id="677268312">
      <w:bodyDiv w:val="1"/>
      <w:marLeft w:val="0"/>
      <w:marRight w:val="0"/>
      <w:marTop w:val="0"/>
      <w:marBottom w:val="0"/>
      <w:divBdr>
        <w:top w:val="none" w:sz="0" w:space="0" w:color="auto"/>
        <w:left w:val="none" w:sz="0" w:space="0" w:color="auto"/>
        <w:bottom w:val="none" w:sz="0" w:space="0" w:color="auto"/>
        <w:right w:val="none" w:sz="0" w:space="0" w:color="auto"/>
      </w:divBdr>
      <w:divsChild>
        <w:div w:id="1346401568">
          <w:marLeft w:val="0"/>
          <w:marRight w:val="0"/>
          <w:marTop w:val="0"/>
          <w:marBottom w:val="0"/>
          <w:divBdr>
            <w:top w:val="none" w:sz="0" w:space="0" w:color="auto"/>
            <w:left w:val="none" w:sz="0" w:space="0" w:color="auto"/>
            <w:bottom w:val="none" w:sz="0" w:space="0" w:color="auto"/>
            <w:right w:val="none" w:sz="0" w:space="0" w:color="auto"/>
          </w:divBdr>
        </w:div>
        <w:div w:id="4014691">
          <w:marLeft w:val="0"/>
          <w:marRight w:val="0"/>
          <w:marTop w:val="0"/>
          <w:marBottom w:val="0"/>
          <w:divBdr>
            <w:top w:val="none" w:sz="0" w:space="0" w:color="auto"/>
            <w:left w:val="none" w:sz="0" w:space="0" w:color="auto"/>
            <w:bottom w:val="none" w:sz="0" w:space="0" w:color="auto"/>
            <w:right w:val="none" w:sz="0" w:space="0" w:color="auto"/>
          </w:divBdr>
        </w:div>
        <w:div w:id="1497455319">
          <w:marLeft w:val="0"/>
          <w:marRight w:val="0"/>
          <w:marTop w:val="0"/>
          <w:marBottom w:val="0"/>
          <w:divBdr>
            <w:top w:val="none" w:sz="0" w:space="0" w:color="auto"/>
            <w:left w:val="none" w:sz="0" w:space="0" w:color="auto"/>
            <w:bottom w:val="none" w:sz="0" w:space="0" w:color="auto"/>
            <w:right w:val="none" w:sz="0" w:space="0" w:color="auto"/>
          </w:divBdr>
        </w:div>
        <w:div w:id="319622109">
          <w:marLeft w:val="0"/>
          <w:marRight w:val="0"/>
          <w:marTop w:val="0"/>
          <w:marBottom w:val="0"/>
          <w:divBdr>
            <w:top w:val="none" w:sz="0" w:space="0" w:color="auto"/>
            <w:left w:val="none" w:sz="0" w:space="0" w:color="auto"/>
            <w:bottom w:val="none" w:sz="0" w:space="0" w:color="auto"/>
            <w:right w:val="none" w:sz="0" w:space="0" w:color="auto"/>
          </w:divBdr>
        </w:div>
      </w:divsChild>
    </w:div>
    <w:div w:id="823352904">
      <w:bodyDiv w:val="1"/>
      <w:marLeft w:val="0"/>
      <w:marRight w:val="0"/>
      <w:marTop w:val="0"/>
      <w:marBottom w:val="0"/>
      <w:divBdr>
        <w:top w:val="none" w:sz="0" w:space="0" w:color="auto"/>
        <w:left w:val="none" w:sz="0" w:space="0" w:color="auto"/>
        <w:bottom w:val="none" w:sz="0" w:space="0" w:color="auto"/>
        <w:right w:val="none" w:sz="0" w:space="0" w:color="auto"/>
      </w:divBdr>
    </w:div>
    <w:div w:id="910458227">
      <w:bodyDiv w:val="1"/>
      <w:marLeft w:val="0"/>
      <w:marRight w:val="0"/>
      <w:marTop w:val="0"/>
      <w:marBottom w:val="0"/>
      <w:divBdr>
        <w:top w:val="none" w:sz="0" w:space="0" w:color="auto"/>
        <w:left w:val="none" w:sz="0" w:space="0" w:color="auto"/>
        <w:bottom w:val="none" w:sz="0" w:space="0" w:color="auto"/>
        <w:right w:val="none" w:sz="0" w:space="0" w:color="auto"/>
      </w:divBdr>
      <w:divsChild>
        <w:div w:id="1376463951">
          <w:marLeft w:val="0"/>
          <w:marRight w:val="0"/>
          <w:marTop w:val="0"/>
          <w:marBottom w:val="0"/>
          <w:divBdr>
            <w:top w:val="none" w:sz="0" w:space="0" w:color="auto"/>
            <w:left w:val="none" w:sz="0" w:space="0" w:color="auto"/>
            <w:bottom w:val="none" w:sz="0" w:space="0" w:color="auto"/>
            <w:right w:val="none" w:sz="0" w:space="0" w:color="auto"/>
          </w:divBdr>
        </w:div>
        <w:div w:id="1629240651">
          <w:marLeft w:val="0"/>
          <w:marRight w:val="0"/>
          <w:marTop w:val="0"/>
          <w:marBottom w:val="0"/>
          <w:divBdr>
            <w:top w:val="none" w:sz="0" w:space="0" w:color="auto"/>
            <w:left w:val="none" w:sz="0" w:space="0" w:color="auto"/>
            <w:bottom w:val="none" w:sz="0" w:space="0" w:color="auto"/>
            <w:right w:val="none" w:sz="0" w:space="0" w:color="auto"/>
          </w:divBdr>
        </w:div>
        <w:div w:id="189758035">
          <w:marLeft w:val="0"/>
          <w:marRight w:val="0"/>
          <w:marTop w:val="0"/>
          <w:marBottom w:val="0"/>
          <w:divBdr>
            <w:top w:val="none" w:sz="0" w:space="0" w:color="auto"/>
            <w:left w:val="none" w:sz="0" w:space="0" w:color="auto"/>
            <w:bottom w:val="none" w:sz="0" w:space="0" w:color="auto"/>
            <w:right w:val="none" w:sz="0" w:space="0" w:color="auto"/>
          </w:divBdr>
        </w:div>
        <w:div w:id="2098475984">
          <w:marLeft w:val="0"/>
          <w:marRight w:val="0"/>
          <w:marTop w:val="0"/>
          <w:marBottom w:val="0"/>
          <w:divBdr>
            <w:top w:val="none" w:sz="0" w:space="0" w:color="auto"/>
            <w:left w:val="none" w:sz="0" w:space="0" w:color="auto"/>
            <w:bottom w:val="none" w:sz="0" w:space="0" w:color="auto"/>
            <w:right w:val="none" w:sz="0" w:space="0" w:color="auto"/>
          </w:divBdr>
        </w:div>
        <w:div w:id="938374286">
          <w:marLeft w:val="0"/>
          <w:marRight w:val="0"/>
          <w:marTop w:val="0"/>
          <w:marBottom w:val="0"/>
          <w:divBdr>
            <w:top w:val="none" w:sz="0" w:space="0" w:color="auto"/>
            <w:left w:val="none" w:sz="0" w:space="0" w:color="auto"/>
            <w:bottom w:val="none" w:sz="0" w:space="0" w:color="auto"/>
            <w:right w:val="none" w:sz="0" w:space="0" w:color="auto"/>
          </w:divBdr>
        </w:div>
        <w:div w:id="607739650">
          <w:marLeft w:val="0"/>
          <w:marRight w:val="0"/>
          <w:marTop w:val="0"/>
          <w:marBottom w:val="0"/>
          <w:divBdr>
            <w:top w:val="none" w:sz="0" w:space="0" w:color="auto"/>
            <w:left w:val="none" w:sz="0" w:space="0" w:color="auto"/>
            <w:bottom w:val="none" w:sz="0" w:space="0" w:color="auto"/>
            <w:right w:val="none" w:sz="0" w:space="0" w:color="auto"/>
          </w:divBdr>
        </w:div>
        <w:div w:id="2112313368">
          <w:marLeft w:val="0"/>
          <w:marRight w:val="0"/>
          <w:marTop w:val="0"/>
          <w:marBottom w:val="0"/>
          <w:divBdr>
            <w:top w:val="none" w:sz="0" w:space="0" w:color="auto"/>
            <w:left w:val="none" w:sz="0" w:space="0" w:color="auto"/>
            <w:bottom w:val="none" w:sz="0" w:space="0" w:color="auto"/>
            <w:right w:val="none" w:sz="0" w:space="0" w:color="auto"/>
          </w:divBdr>
        </w:div>
        <w:div w:id="785581601">
          <w:marLeft w:val="0"/>
          <w:marRight w:val="0"/>
          <w:marTop w:val="0"/>
          <w:marBottom w:val="0"/>
          <w:divBdr>
            <w:top w:val="none" w:sz="0" w:space="0" w:color="auto"/>
            <w:left w:val="none" w:sz="0" w:space="0" w:color="auto"/>
            <w:bottom w:val="none" w:sz="0" w:space="0" w:color="auto"/>
            <w:right w:val="none" w:sz="0" w:space="0" w:color="auto"/>
          </w:divBdr>
        </w:div>
      </w:divsChild>
    </w:div>
    <w:div w:id="1448350811">
      <w:bodyDiv w:val="1"/>
      <w:marLeft w:val="0"/>
      <w:marRight w:val="0"/>
      <w:marTop w:val="0"/>
      <w:marBottom w:val="0"/>
      <w:divBdr>
        <w:top w:val="none" w:sz="0" w:space="0" w:color="auto"/>
        <w:left w:val="none" w:sz="0" w:space="0" w:color="auto"/>
        <w:bottom w:val="none" w:sz="0" w:space="0" w:color="auto"/>
        <w:right w:val="none" w:sz="0" w:space="0" w:color="auto"/>
      </w:divBdr>
    </w:div>
    <w:div w:id="1480340163">
      <w:bodyDiv w:val="1"/>
      <w:marLeft w:val="0"/>
      <w:marRight w:val="0"/>
      <w:marTop w:val="0"/>
      <w:marBottom w:val="0"/>
      <w:divBdr>
        <w:top w:val="none" w:sz="0" w:space="0" w:color="auto"/>
        <w:left w:val="none" w:sz="0" w:space="0" w:color="auto"/>
        <w:bottom w:val="none" w:sz="0" w:space="0" w:color="auto"/>
        <w:right w:val="none" w:sz="0" w:space="0" w:color="auto"/>
      </w:divBdr>
      <w:divsChild>
        <w:div w:id="561402969">
          <w:marLeft w:val="0"/>
          <w:marRight w:val="0"/>
          <w:marTop w:val="0"/>
          <w:marBottom w:val="0"/>
          <w:divBdr>
            <w:top w:val="none" w:sz="0" w:space="0" w:color="auto"/>
            <w:left w:val="none" w:sz="0" w:space="0" w:color="auto"/>
            <w:bottom w:val="none" w:sz="0" w:space="0" w:color="auto"/>
            <w:right w:val="none" w:sz="0" w:space="0" w:color="auto"/>
          </w:divBdr>
        </w:div>
        <w:div w:id="1850876205">
          <w:marLeft w:val="0"/>
          <w:marRight w:val="0"/>
          <w:marTop w:val="0"/>
          <w:marBottom w:val="0"/>
          <w:divBdr>
            <w:top w:val="none" w:sz="0" w:space="0" w:color="auto"/>
            <w:left w:val="none" w:sz="0" w:space="0" w:color="auto"/>
            <w:bottom w:val="none" w:sz="0" w:space="0" w:color="auto"/>
            <w:right w:val="none" w:sz="0" w:space="0" w:color="auto"/>
          </w:divBdr>
        </w:div>
      </w:divsChild>
    </w:div>
    <w:div w:id="1517109693">
      <w:bodyDiv w:val="1"/>
      <w:marLeft w:val="0"/>
      <w:marRight w:val="0"/>
      <w:marTop w:val="0"/>
      <w:marBottom w:val="0"/>
      <w:divBdr>
        <w:top w:val="none" w:sz="0" w:space="0" w:color="auto"/>
        <w:left w:val="none" w:sz="0" w:space="0" w:color="auto"/>
        <w:bottom w:val="none" w:sz="0" w:space="0" w:color="auto"/>
        <w:right w:val="none" w:sz="0" w:space="0" w:color="auto"/>
      </w:divBdr>
    </w:div>
    <w:div w:id="1677343519">
      <w:bodyDiv w:val="1"/>
      <w:marLeft w:val="0"/>
      <w:marRight w:val="0"/>
      <w:marTop w:val="0"/>
      <w:marBottom w:val="0"/>
      <w:divBdr>
        <w:top w:val="none" w:sz="0" w:space="0" w:color="auto"/>
        <w:left w:val="none" w:sz="0" w:space="0" w:color="auto"/>
        <w:bottom w:val="none" w:sz="0" w:space="0" w:color="auto"/>
        <w:right w:val="none" w:sz="0" w:space="0" w:color="auto"/>
      </w:divBdr>
      <w:divsChild>
        <w:div w:id="1456556004">
          <w:marLeft w:val="0"/>
          <w:marRight w:val="0"/>
          <w:marTop w:val="0"/>
          <w:marBottom w:val="0"/>
          <w:divBdr>
            <w:top w:val="none" w:sz="0" w:space="0" w:color="auto"/>
            <w:left w:val="none" w:sz="0" w:space="0" w:color="auto"/>
            <w:bottom w:val="none" w:sz="0" w:space="0" w:color="auto"/>
            <w:right w:val="none" w:sz="0" w:space="0" w:color="auto"/>
          </w:divBdr>
        </w:div>
        <w:div w:id="84545600">
          <w:marLeft w:val="0"/>
          <w:marRight w:val="0"/>
          <w:marTop w:val="0"/>
          <w:marBottom w:val="0"/>
          <w:divBdr>
            <w:top w:val="none" w:sz="0" w:space="0" w:color="auto"/>
            <w:left w:val="none" w:sz="0" w:space="0" w:color="auto"/>
            <w:bottom w:val="none" w:sz="0" w:space="0" w:color="auto"/>
            <w:right w:val="none" w:sz="0" w:space="0" w:color="auto"/>
          </w:divBdr>
        </w:div>
      </w:divsChild>
    </w:div>
    <w:div w:id="2040625836">
      <w:bodyDiv w:val="1"/>
      <w:marLeft w:val="0"/>
      <w:marRight w:val="0"/>
      <w:marTop w:val="0"/>
      <w:marBottom w:val="0"/>
      <w:divBdr>
        <w:top w:val="none" w:sz="0" w:space="0" w:color="auto"/>
        <w:left w:val="none" w:sz="0" w:space="0" w:color="auto"/>
        <w:bottom w:val="none" w:sz="0" w:space="0" w:color="auto"/>
        <w:right w:val="none" w:sz="0" w:space="0" w:color="auto"/>
      </w:divBdr>
      <w:divsChild>
        <w:div w:id="570316810">
          <w:marLeft w:val="0"/>
          <w:marRight w:val="0"/>
          <w:marTop w:val="0"/>
          <w:marBottom w:val="0"/>
          <w:divBdr>
            <w:top w:val="none" w:sz="0" w:space="0" w:color="auto"/>
            <w:left w:val="none" w:sz="0" w:space="0" w:color="auto"/>
            <w:bottom w:val="none" w:sz="0" w:space="0" w:color="auto"/>
            <w:right w:val="none" w:sz="0" w:space="0" w:color="auto"/>
          </w:divBdr>
        </w:div>
        <w:div w:id="284313655">
          <w:marLeft w:val="0"/>
          <w:marRight w:val="0"/>
          <w:marTop w:val="0"/>
          <w:marBottom w:val="0"/>
          <w:divBdr>
            <w:top w:val="none" w:sz="0" w:space="0" w:color="auto"/>
            <w:left w:val="none" w:sz="0" w:space="0" w:color="auto"/>
            <w:bottom w:val="none" w:sz="0" w:space="0" w:color="auto"/>
            <w:right w:val="none" w:sz="0" w:space="0" w:color="auto"/>
          </w:divBdr>
        </w:div>
        <w:div w:id="126550940">
          <w:marLeft w:val="0"/>
          <w:marRight w:val="0"/>
          <w:marTop w:val="0"/>
          <w:marBottom w:val="0"/>
          <w:divBdr>
            <w:top w:val="none" w:sz="0" w:space="0" w:color="auto"/>
            <w:left w:val="none" w:sz="0" w:space="0" w:color="auto"/>
            <w:bottom w:val="none" w:sz="0" w:space="0" w:color="auto"/>
            <w:right w:val="none" w:sz="0" w:space="0" w:color="auto"/>
          </w:divBdr>
        </w:div>
      </w:divsChild>
    </w:div>
    <w:div w:id="20581592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308">
          <w:marLeft w:val="0"/>
          <w:marRight w:val="0"/>
          <w:marTop w:val="0"/>
          <w:marBottom w:val="0"/>
          <w:divBdr>
            <w:top w:val="none" w:sz="0" w:space="0" w:color="auto"/>
            <w:left w:val="none" w:sz="0" w:space="0" w:color="auto"/>
            <w:bottom w:val="none" w:sz="0" w:space="0" w:color="auto"/>
            <w:right w:val="none" w:sz="0" w:space="0" w:color="auto"/>
          </w:divBdr>
        </w:div>
        <w:div w:id="854686905">
          <w:marLeft w:val="0"/>
          <w:marRight w:val="0"/>
          <w:marTop w:val="0"/>
          <w:marBottom w:val="0"/>
          <w:divBdr>
            <w:top w:val="none" w:sz="0" w:space="0" w:color="auto"/>
            <w:left w:val="none" w:sz="0" w:space="0" w:color="auto"/>
            <w:bottom w:val="none" w:sz="0" w:space="0" w:color="auto"/>
            <w:right w:val="none" w:sz="0" w:space="0" w:color="auto"/>
          </w:divBdr>
        </w:div>
        <w:div w:id="1755591975">
          <w:marLeft w:val="0"/>
          <w:marRight w:val="0"/>
          <w:marTop w:val="0"/>
          <w:marBottom w:val="0"/>
          <w:divBdr>
            <w:top w:val="none" w:sz="0" w:space="0" w:color="auto"/>
            <w:left w:val="none" w:sz="0" w:space="0" w:color="auto"/>
            <w:bottom w:val="none" w:sz="0" w:space="0" w:color="auto"/>
            <w:right w:val="none" w:sz="0" w:space="0" w:color="auto"/>
          </w:divBdr>
        </w:div>
        <w:div w:id="917401987">
          <w:marLeft w:val="0"/>
          <w:marRight w:val="0"/>
          <w:marTop w:val="0"/>
          <w:marBottom w:val="0"/>
          <w:divBdr>
            <w:top w:val="none" w:sz="0" w:space="0" w:color="auto"/>
            <w:left w:val="none" w:sz="0" w:space="0" w:color="auto"/>
            <w:bottom w:val="none" w:sz="0" w:space="0" w:color="auto"/>
            <w:right w:val="none" w:sz="0" w:space="0" w:color="auto"/>
          </w:divBdr>
        </w:div>
        <w:div w:id="1193572000">
          <w:marLeft w:val="0"/>
          <w:marRight w:val="0"/>
          <w:marTop w:val="0"/>
          <w:marBottom w:val="0"/>
          <w:divBdr>
            <w:top w:val="none" w:sz="0" w:space="0" w:color="auto"/>
            <w:left w:val="none" w:sz="0" w:space="0" w:color="auto"/>
            <w:bottom w:val="none" w:sz="0" w:space="0" w:color="auto"/>
            <w:right w:val="none" w:sz="0" w:space="0" w:color="auto"/>
          </w:divBdr>
        </w:div>
        <w:div w:id="5413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2;&#1088;&#1091;&#1095;&#1077;&#1085;&#1086;-&#1073;&#1072;&#1083;&#1082;&#1086;&#1074;&#1089;&#1082;&#1086;&#1077;&#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Z</cp:lastModifiedBy>
  <cp:revision>2</cp:revision>
  <cp:lastPrinted>2021-11-17T06:10:00Z</cp:lastPrinted>
  <dcterms:created xsi:type="dcterms:W3CDTF">2025-06-17T13:31:00Z</dcterms:created>
  <dcterms:modified xsi:type="dcterms:W3CDTF">2025-06-17T13:31:00Z</dcterms:modified>
</cp:coreProperties>
</file>