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 w:rsidR="006A3B04"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DD7FAF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55.7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 w:rsidR="003A47BE"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 w:rsidR="000367E2">
        <w:rPr>
          <w:rFonts w:ascii="Times New Roman" w:hAnsi="Times New Roman"/>
          <w:sz w:val="28"/>
          <w:szCs w:val="28"/>
        </w:rPr>
        <w:t xml:space="preserve"> 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BC19BA" w:rsidTr="006026C6">
        <w:tc>
          <w:tcPr>
            <w:tcW w:w="3190" w:type="dxa"/>
          </w:tcPr>
          <w:p w:rsidR="007E0C7B" w:rsidRPr="00BC19BA" w:rsidRDefault="00BC19BA" w:rsidP="00BC19B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E735FE" w:rsidRPr="00BC19BA">
              <w:rPr>
                <w:rFonts w:ascii="Times New Roman" w:hAnsi="Times New Roman"/>
                <w:sz w:val="28"/>
                <w:szCs w:val="28"/>
              </w:rPr>
              <w:t>.</w:t>
            </w:r>
            <w:r w:rsidR="00441B8A" w:rsidRPr="00BC19B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BC19BA">
              <w:rPr>
                <w:rFonts w:ascii="Times New Roman" w:hAnsi="Times New Roman"/>
                <w:sz w:val="28"/>
                <w:szCs w:val="28"/>
              </w:rPr>
              <w:t>.201</w:t>
            </w:r>
            <w:r w:rsidR="00441B8A" w:rsidRPr="00BC19BA">
              <w:rPr>
                <w:rFonts w:ascii="Times New Roman" w:hAnsi="Times New Roman"/>
                <w:sz w:val="28"/>
                <w:szCs w:val="28"/>
              </w:rPr>
              <w:t>6</w:t>
            </w:r>
            <w:r w:rsidR="007E0C7B" w:rsidRPr="00BC19B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BC19BA" w:rsidRDefault="007E0C7B" w:rsidP="00BC19B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9BA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BC1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9BA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191" w:type="dxa"/>
          </w:tcPr>
          <w:p w:rsidR="007E0C7B" w:rsidRPr="00BC19BA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19BA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207A3" w:rsidRDefault="006207A3" w:rsidP="008178C8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EB7384" w:rsidRDefault="00EB7384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8178C8" w:rsidRPr="003F359F" w:rsidRDefault="008178C8" w:rsidP="008178C8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049D3" w:rsidRPr="004C5BCE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367E2">
        <w:rPr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5514F0">
        <w:rPr>
          <w:sz w:val="28"/>
          <w:szCs w:val="28"/>
        </w:rPr>
        <w:t>22.07.2013</w:t>
      </w:r>
      <w:r w:rsidRPr="000367E2">
        <w:rPr>
          <w:sz w:val="28"/>
          <w:szCs w:val="28"/>
        </w:rPr>
        <w:t xml:space="preserve"> № </w:t>
      </w:r>
      <w:r w:rsidR="005514F0">
        <w:rPr>
          <w:sz w:val="28"/>
          <w:szCs w:val="28"/>
        </w:rPr>
        <w:t>111</w:t>
      </w:r>
    </w:p>
    <w:p w:rsidR="000367E2" w:rsidRPr="0061126A" w:rsidRDefault="000367E2" w:rsidP="000367E2">
      <w:pPr>
        <w:tabs>
          <w:tab w:val="left" w:pos="4678"/>
        </w:tabs>
        <w:ind w:right="4648"/>
        <w:jc w:val="both"/>
        <w:rPr>
          <w:sz w:val="28"/>
          <w:szCs w:val="28"/>
        </w:rPr>
      </w:pPr>
    </w:p>
    <w:p w:rsidR="000367E2" w:rsidRPr="000367E2" w:rsidRDefault="000367E2" w:rsidP="000367E2">
      <w:pPr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В целях приведения нормативно-правового акта в соответствие с </w:t>
      </w:r>
      <w:r>
        <w:rPr>
          <w:sz w:val="28"/>
          <w:szCs w:val="28"/>
        </w:rPr>
        <w:t>действующим законодательством</w:t>
      </w:r>
      <w:r w:rsidRPr="000367E2">
        <w:rPr>
          <w:sz w:val="28"/>
          <w:szCs w:val="28"/>
        </w:rPr>
        <w:t xml:space="preserve"> </w:t>
      </w:r>
    </w:p>
    <w:p w:rsidR="007049D3" w:rsidRPr="0061126A" w:rsidRDefault="007049D3" w:rsidP="007049D3">
      <w:pPr>
        <w:ind w:firstLine="900"/>
        <w:jc w:val="both"/>
        <w:rPr>
          <w:sz w:val="28"/>
          <w:szCs w:val="28"/>
        </w:rPr>
      </w:pPr>
    </w:p>
    <w:p w:rsidR="007049D3" w:rsidRPr="007049D3" w:rsidRDefault="007049D3" w:rsidP="007049D3">
      <w:pPr>
        <w:pStyle w:val="ab"/>
        <w:spacing w:after="0"/>
        <w:ind w:left="284"/>
        <w:jc w:val="center"/>
        <w:rPr>
          <w:color w:val="000000"/>
          <w:sz w:val="28"/>
          <w:szCs w:val="28"/>
        </w:rPr>
      </w:pPr>
      <w:r w:rsidRPr="007049D3">
        <w:rPr>
          <w:color w:val="000000"/>
          <w:sz w:val="28"/>
          <w:szCs w:val="28"/>
        </w:rPr>
        <w:t>П О С Т А Н О В Л Я Ю:</w:t>
      </w:r>
    </w:p>
    <w:p w:rsidR="007049D3" w:rsidRPr="0061126A" w:rsidRDefault="007049D3" w:rsidP="007049D3">
      <w:pPr>
        <w:tabs>
          <w:tab w:val="left" w:pos="851"/>
        </w:tabs>
        <w:jc w:val="both"/>
        <w:rPr>
          <w:sz w:val="28"/>
          <w:szCs w:val="28"/>
        </w:rPr>
      </w:pPr>
    </w:p>
    <w:p w:rsidR="000367E2" w:rsidRDefault="000367E2" w:rsidP="000367E2">
      <w:pPr>
        <w:shd w:val="clear" w:color="auto" w:fill="FFFFFF"/>
        <w:ind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1. Внести в постановление Администрации Кручено-Балковского сельского поселения от </w:t>
      </w:r>
      <w:r w:rsidR="005514F0">
        <w:rPr>
          <w:sz w:val="28"/>
          <w:szCs w:val="28"/>
        </w:rPr>
        <w:t>22.07.2013</w:t>
      </w:r>
      <w:r w:rsidRPr="000367E2">
        <w:rPr>
          <w:sz w:val="28"/>
          <w:szCs w:val="28"/>
        </w:rPr>
        <w:t xml:space="preserve"> № </w:t>
      </w:r>
      <w:r w:rsidR="005514F0">
        <w:rPr>
          <w:sz w:val="28"/>
          <w:szCs w:val="28"/>
        </w:rPr>
        <w:t>111</w:t>
      </w:r>
      <w:r w:rsidR="00A25BEE">
        <w:rPr>
          <w:sz w:val="28"/>
          <w:szCs w:val="28"/>
        </w:rPr>
        <w:t xml:space="preserve"> </w:t>
      </w:r>
      <w:r w:rsidRPr="000367E2">
        <w:rPr>
          <w:sz w:val="28"/>
          <w:szCs w:val="28"/>
        </w:rPr>
        <w:t>«</w:t>
      </w:r>
      <w:r w:rsidR="005514F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без проведения торгов»</w:t>
      </w:r>
      <w:r w:rsidRPr="000367E2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0367E2">
        <w:rPr>
          <w:sz w:val="28"/>
          <w:szCs w:val="28"/>
        </w:rPr>
        <w:t>:</w:t>
      </w:r>
    </w:p>
    <w:p w:rsidR="00567457" w:rsidRPr="009C272D" w:rsidRDefault="000367E2" w:rsidP="00567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67457">
        <w:rPr>
          <w:sz w:val="28"/>
          <w:szCs w:val="28"/>
        </w:rPr>
        <w:t xml:space="preserve">пункт </w:t>
      </w:r>
      <w:r w:rsidR="005514F0">
        <w:rPr>
          <w:sz w:val="28"/>
          <w:szCs w:val="28"/>
        </w:rPr>
        <w:t>1.3</w:t>
      </w:r>
      <w:r w:rsidR="00567457">
        <w:rPr>
          <w:sz w:val="28"/>
          <w:szCs w:val="28"/>
        </w:rPr>
        <w:t xml:space="preserve"> приложения к постановлению дополнить абзацем</w:t>
      </w:r>
      <w:r w:rsidR="00567457" w:rsidRPr="009C272D">
        <w:rPr>
          <w:sz w:val="28"/>
          <w:szCs w:val="28"/>
        </w:rPr>
        <w:t xml:space="preserve"> следующего содержания:</w:t>
      </w:r>
    </w:p>
    <w:p w:rsidR="00567457" w:rsidRDefault="00567457" w:rsidP="00567457">
      <w:pPr>
        <w:shd w:val="clear" w:color="auto" w:fill="FFFFFF"/>
        <w:ind w:firstLine="851"/>
        <w:jc w:val="both"/>
        <w:rPr>
          <w:sz w:val="28"/>
          <w:szCs w:val="28"/>
        </w:rPr>
      </w:pPr>
      <w:r w:rsidRPr="0056745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567457">
        <w:rPr>
          <w:sz w:val="28"/>
          <w:szCs w:val="28"/>
        </w:rPr>
        <w:t xml:space="preserve">Постановление Российской Федерации от 30.04.2014 г № 403  «Об исчерпывающем перечне процедур </w:t>
      </w:r>
      <w:r w:rsidR="00B00EDD">
        <w:rPr>
          <w:sz w:val="28"/>
          <w:szCs w:val="28"/>
        </w:rPr>
        <w:t>в сфере жилищного строительства</w:t>
      </w:r>
      <w:r>
        <w:rPr>
          <w:sz w:val="28"/>
          <w:szCs w:val="28"/>
        </w:rPr>
        <w:t>.»;</w:t>
      </w:r>
    </w:p>
    <w:p w:rsidR="000367E2" w:rsidRPr="000367E2" w:rsidRDefault="000367E2" w:rsidP="000367E2">
      <w:pPr>
        <w:pStyle w:val="aa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67E2" w:rsidRPr="00AD6B77" w:rsidRDefault="000367E2" w:rsidP="000367E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7049D3" w:rsidRPr="0061126A" w:rsidRDefault="007049D3" w:rsidP="000367E2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126A">
        <w:rPr>
          <w:sz w:val="28"/>
          <w:szCs w:val="28"/>
        </w:rPr>
        <w:t xml:space="preserve">онтроль за </w:t>
      </w:r>
      <w:r>
        <w:rPr>
          <w:sz w:val="28"/>
          <w:szCs w:val="28"/>
        </w:rPr>
        <w:t>вы</w:t>
      </w:r>
      <w:r w:rsidRPr="0061126A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671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670D65" w:rsidRDefault="00670D65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7E16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7C96"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>В.В. Ткачев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567457" w:rsidRDefault="007E1671" w:rsidP="007E1671">
      <w:pPr>
        <w:rPr>
          <w:color w:val="FFFFFF" w:themeColor="background1"/>
          <w:sz w:val="28"/>
          <w:szCs w:val="28"/>
        </w:rPr>
      </w:pPr>
      <w:r w:rsidRPr="00F56B2D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F56B2D">
        <w:rPr>
          <w:color w:val="FFFFFF" w:themeColor="background1"/>
          <w:sz w:val="28"/>
          <w:szCs w:val="28"/>
        </w:rPr>
        <w:t>С.</w:t>
      </w:r>
      <w:r w:rsidRPr="00F56B2D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sectPr w:rsidR="007E1671" w:rsidRPr="00567457" w:rsidSect="00183664">
      <w:footerReference w:type="default" r:id="rId7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3F" w:rsidRDefault="00EE253F" w:rsidP="004409E1">
      <w:r>
        <w:separator/>
      </w:r>
    </w:p>
  </w:endnote>
  <w:endnote w:type="continuationSeparator" w:id="1">
    <w:p w:rsidR="00EE253F" w:rsidRDefault="00EE253F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3F" w:rsidRDefault="00EE253F" w:rsidP="004409E1">
      <w:r>
        <w:separator/>
      </w:r>
    </w:p>
  </w:footnote>
  <w:footnote w:type="continuationSeparator" w:id="1">
    <w:p w:rsidR="00EE253F" w:rsidRDefault="00EE253F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3C61"/>
    <w:rsid w:val="00044F7A"/>
    <w:rsid w:val="000533D0"/>
    <w:rsid w:val="00057B02"/>
    <w:rsid w:val="000613DA"/>
    <w:rsid w:val="000632B4"/>
    <w:rsid w:val="00065EAC"/>
    <w:rsid w:val="00066EF4"/>
    <w:rsid w:val="000703FE"/>
    <w:rsid w:val="000728C0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444C"/>
    <w:rsid w:val="0013565D"/>
    <w:rsid w:val="00136ECA"/>
    <w:rsid w:val="0014069F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2301"/>
    <w:rsid w:val="00272649"/>
    <w:rsid w:val="00282A8B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F0F72"/>
    <w:rsid w:val="003F1870"/>
    <w:rsid w:val="003F1EEF"/>
    <w:rsid w:val="003F28F5"/>
    <w:rsid w:val="003F359F"/>
    <w:rsid w:val="003F3997"/>
    <w:rsid w:val="00402CB6"/>
    <w:rsid w:val="004039FB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14F0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EFD"/>
    <w:rsid w:val="005F77D6"/>
    <w:rsid w:val="00601308"/>
    <w:rsid w:val="00604DE6"/>
    <w:rsid w:val="0060617B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3B04"/>
    <w:rsid w:val="006A4775"/>
    <w:rsid w:val="006B0B9A"/>
    <w:rsid w:val="006B2AA9"/>
    <w:rsid w:val="006B5E3C"/>
    <w:rsid w:val="006B7CC7"/>
    <w:rsid w:val="006C6BF7"/>
    <w:rsid w:val="006C78A2"/>
    <w:rsid w:val="006D3F58"/>
    <w:rsid w:val="006D6F58"/>
    <w:rsid w:val="006D7432"/>
    <w:rsid w:val="006E2AF8"/>
    <w:rsid w:val="006E3EDA"/>
    <w:rsid w:val="006E59A5"/>
    <w:rsid w:val="006E5E30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3BF8"/>
    <w:rsid w:val="00837962"/>
    <w:rsid w:val="0084046D"/>
    <w:rsid w:val="008405FC"/>
    <w:rsid w:val="00841499"/>
    <w:rsid w:val="00845291"/>
    <w:rsid w:val="0084791D"/>
    <w:rsid w:val="008541BB"/>
    <w:rsid w:val="0085625A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B6C71"/>
    <w:rsid w:val="008B7D87"/>
    <w:rsid w:val="008C11A7"/>
    <w:rsid w:val="008C2E9F"/>
    <w:rsid w:val="008C3165"/>
    <w:rsid w:val="008C4D1B"/>
    <w:rsid w:val="008C6C3E"/>
    <w:rsid w:val="008D05B5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464"/>
    <w:rsid w:val="00AB7E7A"/>
    <w:rsid w:val="00AC116D"/>
    <w:rsid w:val="00AC236C"/>
    <w:rsid w:val="00AC44F5"/>
    <w:rsid w:val="00AC5FEA"/>
    <w:rsid w:val="00AD2F26"/>
    <w:rsid w:val="00AD7EBB"/>
    <w:rsid w:val="00AE2375"/>
    <w:rsid w:val="00AE253A"/>
    <w:rsid w:val="00AE2873"/>
    <w:rsid w:val="00AE5FCB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9BA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720E"/>
    <w:rsid w:val="00DC760F"/>
    <w:rsid w:val="00DD3D89"/>
    <w:rsid w:val="00DD4FB4"/>
    <w:rsid w:val="00DD7FAF"/>
    <w:rsid w:val="00DE1EE3"/>
    <w:rsid w:val="00DE3BCA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253F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1DEC"/>
    <w:rsid w:val="00F92359"/>
    <w:rsid w:val="00F92874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2016-03-31T06:52:00Z</cp:lastPrinted>
  <dcterms:created xsi:type="dcterms:W3CDTF">2016-04-01T08:33:00Z</dcterms:created>
  <dcterms:modified xsi:type="dcterms:W3CDTF">2016-05-05T08:05:00Z</dcterms:modified>
</cp:coreProperties>
</file>