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8"/>
          <w:szCs w:val="28"/>
        </w:rPr>
      </w:pP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60288" from="-8.95pt,-.3pt" to="455.7pt,-.3pt" strokeweight="3pt"/>
        </w:pict>
      </w: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12775F" w:rsidRPr="001F0602" w:rsidRDefault="0012775F" w:rsidP="0012775F">
      <w:pPr>
        <w:pStyle w:val="17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071"/>
        <w:gridCol w:w="3105"/>
      </w:tblGrid>
      <w:tr w:rsidR="0012775F" w:rsidRPr="001F0602" w:rsidTr="0083237A">
        <w:tc>
          <w:tcPr>
            <w:tcW w:w="3190" w:type="dxa"/>
          </w:tcPr>
          <w:p w:rsidR="0012775F" w:rsidRPr="001F0602" w:rsidRDefault="0012775F" w:rsidP="0012775F">
            <w:pPr>
              <w:pStyle w:val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12775F" w:rsidRPr="0012775F" w:rsidRDefault="0012775F" w:rsidP="0012775F">
            <w:pPr>
              <w:pStyle w:val="1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197</w:t>
            </w:r>
          </w:p>
        </w:tc>
        <w:tc>
          <w:tcPr>
            <w:tcW w:w="3191" w:type="dxa"/>
          </w:tcPr>
          <w:p w:rsidR="0012775F" w:rsidRPr="001F0602" w:rsidRDefault="0012775F" w:rsidP="0083237A">
            <w:pPr>
              <w:pStyle w:val="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2775F" w:rsidRDefault="0012775F" w:rsidP="0012775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2775F" w:rsidRPr="003F359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832F7" w:rsidRPr="0012775F" w:rsidRDefault="00411A1F" w:rsidP="0012775F">
      <w:pPr>
        <w:pStyle w:val="a3"/>
        <w:spacing w:after="0" w:line="240" w:lineRule="auto"/>
        <w:ind w:right="4109"/>
        <w:jc w:val="both"/>
        <w:rPr>
          <w:rFonts w:ascii="Times New Roman" w:hAnsi="Times New Roman"/>
        </w:rPr>
      </w:pPr>
      <w:r w:rsidRPr="0012775F">
        <w:rPr>
          <w:rFonts w:ascii="Times New Roman" w:hAnsi="Times New Roman"/>
        </w:rPr>
        <w:t xml:space="preserve">О внесении изменений в постановление от </w:t>
      </w:r>
      <w:r w:rsidRPr="0012775F">
        <w:rPr>
          <w:rFonts w:ascii="Times New Roman" w:hAnsi="Times New Roman"/>
        </w:rPr>
        <w:t>15.10.2013 № 209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411A1F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2775F">
        <w:rPr>
          <w:rFonts w:ascii="Times New Roman" w:hAnsi="Times New Roman"/>
          <w:sz w:val="28"/>
          <w:szCs w:val="28"/>
        </w:rPr>
        <w:t>В связи с изменением лимитов  бюджетных обязательств на  2016 год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П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С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Т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А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Н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В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Л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Я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Ю</w:t>
      </w:r>
      <w:r w:rsidRPr="0012775F">
        <w:rPr>
          <w:rFonts w:ascii="Times New Roman" w:hAnsi="Times New Roman"/>
          <w:sz w:val="28"/>
          <w:szCs w:val="28"/>
          <w:lang w:eastAsia="ar-SA"/>
        </w:rPr>
        <w:t>: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  <w:lang w:eastAsia="ar-SA"/>
        </w:rPr>
        <w:t>Внести изменения в муниципальную программу Кручено-Б</w:t>
      </w:r>
      <w:r w:rsidRPr="0012775F">
        <w:rPr>
          <w:rFonts w:ascii="Times New Roman" w:hAnsi="Times New Roman"/>
          <w:sz w:val="28"/>
          <w:szCs w:val="28"/>
          <w:lang w:eastAsia="ar-SA"/>
        </w:rPr>
        <w:t xml:space="preserve">алковского сельского поселения </w:t>
      </w:r>
      <w:r w:rsidRPr="0012775F">
        <w:rPr>
          <w:rFonts w:ascii="Times New Roman" w:hAnsi="Times New Roman"/>
          <w:sz w:val="28"/>
          <w:szCs w:val="28"/>
        </w:rPr>
        <w:t>«Развитие культуры», а именно в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</w:t>
      </w:r>
      <w:r w:rsidRPr="0012775F">
        <w:rPr>
          <w:rFonts w:ascii="Times New Roman" w:hAnsi="Times New Roman"/>
          <w:sz w:val="28"/>
          <w:szCs w:val="28"/>
        </w:rPr>
        <w:t>едующей редакции:</w:t>
      </w:r>
    </w:p>
    <w:p w:rsidR="007832F7" w:rsidRDefault="007832F7">
      <w:pPr>
        <w:pStyle w:val="10"/>
        <w:ind w:firstLine="851"/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8"/>
        <w:gridCol w:w="415"/>
        <w:gridCol w:w="5894"/>
      </w:tblGrid>
      <w:tr w:rsidR="007832F7" w:rsidRPr="0012775F">
        <w:tc>
          <w:tcPr>
            <w:tcW w:w="2801" w:type="dxa"/>
            <w:shd w:val="clear" w:color="auto" w:fill="auto"/>
          </w:tcPr>
          <w:p w:rsidR="007832F7" w:rsidRPr="0012775F" w:rsidRDefault="00411A1F" w:rsidP="0012775F">
            <w:pPr>
              <w:pStyle w:val="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412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58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15 026,9тыс. 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1 992,5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1891,0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1788,6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3 405,8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1 983,0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1 983,0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lastRenderedPageBreak/>
              <w:t>2020 год – 1 983,0 тыс.рублей 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14 172,6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1551,0 тыс.рублей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1722,5 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1580,3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 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3396,8 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1974,0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1974,0 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1974,0 тыс.рублей 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федерального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  <w:t>0,0 тыс. рулей,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  <w:t>791,3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159,5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199,3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из внебюджетных источников составляет 63,0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9,0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9,0 тыс. рублей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7832F7" w:rsidRPr="0012775F">
        <w:tc>
          <w:tcPr>
            <w:tcW w:w="2801" w:type="dxa"/>
            <w:shd w:val="clear" w:color="auto" w:fill="auto"/>
          </w:tcPr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7832F7" w:rsidRPr="0012775F" w:rsidRDefault="007832F7" w:rsidP="0012775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58" w:type="dxa"/>
            <w:shd w:val="clear" w:color="auto" w:fill="auto"/>
          </w:tcPr>
          <w:p w:rsidR="007832F7" w:rsidRPr="0012775F" w:rsidRDefault="007832F7" w:rsidP="0012775F">
            <w:pPr>
              <w:pStyle w:val="afffff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832F7" w:rsidRPr="0012775F" w:rsidRDefault="007832F7">
      <w:pPr>
        <w:pStyle w:val="10"/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7832F7" w:rsidRPr="0012775F" w:rsidRDefault="00411A1F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2. В паспорте подпрограммы «Развитие культуры в Кручено-Балковском  сельском поселении» </w:t>
      </w:r>
      <w:r w:rsidRPr="0012775F">
        <w:rPr>
          <w:rFonts w:ascii="Times New Roman" w:hAnsi="Times New Roman"/>
          <w:sz w:val="28"/>
          <w:szCs w:val="28"/>
        </w:rPr>
        <w:t>ресурсное обеспечение  подпрограммы 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9"/>
        <w:gridCol w:w="376"/>
        <w:gridCol w:w="5932"/>
      </w:tblGrid>
      <w:tr w:rsidR="007832F7" w:rsidRPr="0012775F">
        <w:tc>
          <w:tcPr>
            <w:tcW w:w="2801" w:type="dxa"/>
            <w:shd w:val="clear" w:color="auto" w:fill="auto"/>
          </w:tcPr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4" w:type="dxa"/>
            <w:shd w:val="clear" w:color="auto" w:fill="auto"/>
          </w:tcPr>
          <w:p w:rsidR="007832F7" w:rsidRPr="0012775F" w:rsidRDefault="007832F7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–</w:t>
            </w:r>
          </w:p>
        </w:tc>
        <w:tc>
          <w:tcPr>
            <w:tcW w:w="5896" w:type="dxa"/>
            <w:shd w:val="clear" w:color="auto" w:fill="auto"/>
          </w:tcPr>
          <w:p w:rsidR="007832F7" w:rsidRPr="0012775F" w:rsidRDefault="007832F7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финансирование программных мероприятий осуществляется за счет средств областного, федерального и местных бюджетов в объемах, </w:t>
            </w: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предусмотренных программой.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15026,9 тыс. 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1 992,5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1891,0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1788,6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3 405,8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1 983,0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1 983,0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1 983,0 тыс.рублей 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14172,6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1551,0 тыс.рублей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1722,5 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1580,3  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3396,8 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1974,0 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1974,0 тыс.рублей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1974,0 тыс.рублей 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федерального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  <w:t>0,0 тыс. рулей,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   тыс.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</w:r>
            <w:r w:rsidRPr="0012775F">
              <w:rPr>
                <w:rFonts w:ascii="Times New Roman" w:hAnsi="Times New Roman"/>
                <w:sz w:val="28"/>
                <w:szCs w:val="28"/>
              </w:rPr>
              <w:lastRenderedPageBreak/>
              <w:t>791,3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159,5 тыс.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199,3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из внебюджетных источников составляет 63,0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9,0 ты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9,0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9,0 тыс. рублей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color w:val="0D0D0D"/>
          <w:sz w:val="28"/>
          <w:szCs w:val="28"/>
        </w:rPr>
        <w:lastRenderedPageBreak/>
        <w:t>3. Приложение 5 «</w:t>
      </w:r>
      <w:r w:rsidRPr="0012775F">
        <w:rPr>
          <w:rFonts w:ascii="Times New Roman" w:hAnsi="Times New Roman"/>
          <w:sz w:val="28"/>
          <w:szCs w:val="28"/>
        </w:rPr>
        <w:t xml:space="preserve">Расходы местного бюджета на реализацию муниципальной </w:t>
      </w:r>
      <w:r w:rsidRPr="0012775F">
        <w:rPr>
          <w:rFonts w:ascii="Times New Roman" w:hAnsi="Times New Roman"/>
          <w:sz w:val="28"/>
          <w:szCs w:val="28"/>
        </w:rPr>
        <w:t>программы Кручено-Балковского сельского поселения «Развитие культуры»», изложить согласно приложению № 1.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4. Приложение 6 «Расходы областного бюджета, федерального бюджета, местных бюджетов и внебюджетных источников на реализацию  муниципальной программы К</w:t>
      </w:r>
      <w:r w:rsidRPr="0012775F">
        <w:rPr>
          <w:rFonts w:ascii="Times New Roman" w:hAnsi="Times New Roman"/>
          <w:sz w:val="28"/>
          <w:szCs w:val="28"/>
        </w:rPr>
        <w:t>ручено-Балковского сельского поселения «Развитие культуры», изложить согласно приложению № 2.</w:t>
      </w:r>
    </w:p>
    <w:p w:rsidR="007832F7" w:rsidRPr="0012775F" w:rsidRDefault="00411A1F" w:rsidP="0012775F">
      <w:pPr>
        <w:pStyle w:val="10"/>
        <w:tabs>
          <w:tab w:val="left" w:pos="708"/>
          <w:tab w:val="left" w:pos="286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5.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6. Контроль </w:t>
      </w:r>
      <w:r w:rsidRPr="0012775F">
        <w:rPr>
          <w:rFonts w:ascii="Times New Roman" w:hAnsi="Times New Roman"/>
          <w:sz w:val="28"/>
          <w:szCs w:val="28"/>
        </w:rPr>
        <w:t>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411A1F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Глава Кручено-Балковского</w:t>
      </w:r>
    </w:p>
    <w:p w:rsidR="007832F7" w:rsidRPr="0012775F" w:rsidRDefault="00411A1F" w:rsidP="0012775F">
      <w:pPr>
        <w:pStyle w:val="10"/>
        <w:tabs>
          <w:tab w:val="center" w:pos="48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сельского поселения</w:t>
      </w:r>
      <w:r w:rsidRPr="0012775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В.В. Ткачев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>
          <w:footerReference w:type="default" r:id="rId7"/>
          <w:pgSz w:w="11906" w:h="16838"/>
          <w:pgMar w:top="1134" w:right="1134" w:bottom="777" w:left="1701" w:header="0" w:footer="720" w:gutter="0"/>
          <w:cols w:space="720"/>
          <w:formProt w:val="0"/>
          <w:docGrid w:linePitch="240" w:charSpace="-2049"/>
        </w:sectPr>
      </w:pPr>
    </w:p>
    <w:p w:rsidR="007832F7" w:rsidRPr="0012775F" w:rsidRDefault="00411A1F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832F7" w:rsidRPr="0012775F" w:rsidRDefault="007832F7">
      <w:pPr>
        <w:pStyle w:val="10"/>
        <w:tabs>
          <w:tab w:val="left" w:pos="10173"/>
        </w:tabs>
        <w:spacing w:line="228" w:lineRule="auto"/>
        <w:ind w:left="10773"/>
        <w:rPr>
          <w:rFonts w:ascii="Times New Roman" w:hAnsi="Times New Roman"/>
          <w:sz w:val="24"/>
          <w:szCs w:val="24"/>
        </w:rPr>
      </w:pPr>
    </w:p>
    <w:p w:rsidR="007832F7" w:rsidRPr="0012775F" w:rsidRDefault="007832F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РАСХОДЫ МЕСТНОГО БЮДЖЕТА 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на реализацию муниципальной программы Кручено-Балковского сельского поселения «Развитие культуры»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616"/>
        <w:gridCol w:w="1809"/>
        <w:gridCol w:w="1783"/>
        <w:gridCol w:w="826"/>
        <w:gridCol w:w="687"/>
        <w:gridCol w:w="689"/>
        <w:gridCol w:w="551"/>
        <w:gridCol w:w="1098"/>
        <w:gridCol w:w="1099"/>
        <w:gridCol w:w="1098"/>
        <w:gridCol w:w="962"/>
        <w:gridCol w:w="962"/>
        <w:gridCol w:w="962"/>
        <w:gridCol w:w="962"/>
      </w:tblGrid>
      <w:tr w:rsidR="007832F7" w:rsidRPr="0012775F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основного ме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исполнитель, участники</w:t>
            </w:r>
          </w:p>
        </w:tc>
        <w:tc>
          <w:tcPr>
            <w:tcW w:w="27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фикации </w:t>
            </w:r>
            <w:hyperlink w:anchor="Par866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09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рублей), годы</w:t>
            </w:r>
          </w:p>
        </w:tc>
      </w:tr>
      <w:tr w:rsidR="007832F7" w:rsidRPr="0012775F">
        <w:trPr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7832F7" w:rsidRPr="0012775F" w:rsidRDefault="007832F7">
      <w:pPr>
        <w:pStyle w:val="10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766"/>
        <w:gridCol w:w="1793"/>
        <w:gridCol w:w="1770"/>
        <w:gridCol w:w="814"/>
        <w:gridCol w:w="676"/>
        <w:gridCol w:w="678"/>
        <w:gridCol w:w="543"/>
        <w:gridCol w:w="1085"/>
        <w:gridCol w:w="1086"/>
        <w:gridCol w:w="1085"/>
        <w:gridCol w:w="952"/>
        <w:gridCol w:w="952"/>
        <w:gridCol w:w="952"/>
        <w:gridCol w:w="952"/>
      </w:tblGrid>
      <w:tr w:rsidR="007832F7" w:rsidRPr="0012775F">
        <w:trPr>
          <w:tblHeader/>
          <w:jc w:val="center"/>
        </w:trPr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32F7" w:rsidRPr="0012775F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Кручено-Балковского сельского поселения</w:t>
            </w:r>
          </w:p>
        </w:tc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Исполнитель п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Администрация Кручено-Балковского сельского поселения, всего </w:t>
            </w:r>
          </w:p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1992,5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1891,0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1788,6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3405,8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1983,0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1983,0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1983,0</w:t>
            </w:r>
          </w:p>
        </w:tc>
      </w:tr>
      <w:tr w:rsidR="007832F7" w:rsidRPr="0012775F">
        <w:trPr>
          <w:trHeight w:val="553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клубного типа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1421,2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1277,6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2009,8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</w:tr>
      <w:tr w:rsidR="007832F7" w:rsidRPr="0012775F">
        <w:trPr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библиотечного типа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613,4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553,1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1396,0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</w:tr>
      <w:tr w:rsidR="007832F7" w:rsidRPr="0012775F">
        <w:trPr>
          <w:jc w:val="center"/>
        </w:trPr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1.1</w:t>
            </w:r>
          </w:p>
          <w:p w:rsidR="007832F7" w:rsidRPr="0012775F" w:rsidRDefault="007832F7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Кручено-Балковского сельского поселения, муниципальное бюджетное  учреждение культуры Сальского района «Сельский дом культуры Кручено-Балковского 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1421,2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1277,6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2009,8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</w:tr>
      <w:tr w:rsidR="007832F7" w:rsidRPr="0012775F">
        <w:trPr>
          <w:jc w:val="center"/>
        </w:trPr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1.2</w:t>
            </w:r>
          </w:p>
          <w:p w:rsidR="007832F7" w:rsidRPr="0012775F" w:rsidRDefault="007832F7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Кручено-Балковского сельского поселения, муниципальное бюджетное  учреждение культуры 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Сальского 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«Кручено-Балковского поселенческая библиотека»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613,4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553,1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1396,0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582,1</w:t>
            </w:r>
          </w:p>
        </w:tc>
      </w:tr>
    </w:tbl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866"/>
      <w:bookmarkEnd w:id="0"/>
      <w:r w:rsidRPr="0012775F">
        <w:rPr>
          <w:rFonts w:ascii="Times New Roman" w:hAnsi="Times New Roman"/>
          <w:sz w:val="28"/>
          <w:szCs w:val="28"/>
        </w:rPr>
        <w:lastRenderedPageBreak/>
        <w:t>&lt;1&gt; До присвоения кода бюджетной классификации указываются реквизиты нормативного правового акта о выделении средств мест</w:t>
      </w:r>
      <w:r w:rsidRPr="0012775F">
        <w:rPr>
          <w:rFonts w:ascii="Times New Roman" w:hAnsi="Times New Roman"/>
          <w:sz w:val="28"/>
          <w:szCs w:val="28"/>
        </w:rPr>
        <w:t xml:space="preserve">ного бюджета на реализацию основных мероприятий муниципальной программы. 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&lt;3&gt; Здесь и далее в строке «всего» указываются все не</w:t>
      </w:r>
      <w:r w:rsidRPr="0012775F">
        <w:rPr>
          <w:rFonts w:ascii="Times New Roman" w:hAnsi="Times New Roman"/>
          <w:sz w:val="28"/>
          <w:szCs w:val="28"/>
        </w:rPr>
        <w:t>обходимые расходы на реализацию муниципальной программы основного мероприятия), учитывающие расходы, предусмотренные нормативными правовыми актами,</w:t>
      </w:r>
      <w:r w:rsidRPr="0012775F">
        <w:rPr>
          <w:rFonts w:ascii="Times New Roman" w:hAnsi="Times New Roman"/>
          <w:sz w:val="28"/>
          <w:szCs w:val="28"/>
        </w:rPr>
        <w:br/>
        <w:t>в результате которых возникают расходные обязательства Сальского района.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&lt;4&gt; Под обеспечением реализации </w:t>
      </w:r>
      <w:r w:rsidRPr="0012775F">
        <w:rPr>
          <w:rFonts w:ascii="Times New Roman" w:hAnsi="Times New Roman"/>
          <w:sz w:val="28"/>
          <w:szCs w:val="28"/>
        </w:rPr>
        <w:t>муниципальной программы понимается деятельность, не направленная на реализацию ведомственных целевых программ.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Примечание.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Х – отсутствует код бюджетной классификации.</w:t>
      </w:r>
    </w:p>
    <w:p w:rsidR="007832F7" w:rsidRPr="0012775F" w:rsidRDefault="007832F7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</w:p>
    <w:p w:rsidR="007832F7" w:rsidRPr="0012775F" w:rsidRDefault="00411A1F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</w:rPr>
        <w:br w:type="page"/>
      </w:r>
    </w:p>
    <w:p w:rsidR="007832F7" w:rsidRPr="0012775F" w:rsidRDefault="00411A1F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832F7" w:rsidRPr="0012775F" w:rsidRDefault="007832F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РАСХОДЫ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областного бюджета, федерального бюджета, местных бюджетов и внебюджетных </w:t>
      </w:r>
      <w:r w:rsidRPr="0012775F">
        <w:rPr>
          <w:rFonts w:ascii="Times New Roman" w:hAnsi="Times New Roman"/>
          <w:sz w:val="28"/>
          <w:szCs w:val="28"/>
        </w:rPr>
        <w:br/>
        <w:t>источников на реализацию муниципальной программы Кручено-Балковского сельского поселения «Развитие культуры»</w:t>
      </w:r>
    </w:p>
    <w:p w:rsidR="007832F7" w:rsidRPr="0012775F" w:rsidRDefault="007832F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996"/>
        <w:gridCol w:w="2710"/>
        <w:gridCol w:w="2139"/>
        <w:gridCol w:w="1282"/>
        <w:gridCol w:w="1139"/>
        <w:gridCol w:w="1282"/>
        <w:gridCol w:w="1138"/>
        <w:gridCol w:w="1139"/>
        <w:gridCol w:w="1282"/>
        <w:gridCol w:w="997"/>
      </w:tblGrid>
      <w:tr w:rsidR="007832F7" w:rsidRPr="0012775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7832F7" w:rsidRPr="0012775F" w:rsidRDefault="00783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соисполнители </w:t>
            </w:r>
          </w:p>
        </w:tc>
        <w:tc>
          <w:tcPr>
            <w:tcW w:w="82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7832F7" w:rsidRPr="0012775F" w:rsidRDefault="007832F7">
      <w:pPr>
        <w:pStyle w:val="10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996"/>
        <w:gridCol w:w="2710"/>
        <w:gridCol w:w="2139"/>
        <w:gridCol w:w="1282"/>
        <w:gridCol w:w="1139"/>
        <w:gridCol w:w="1282"/>
        <w:gridCol w:w="1138"/>
        <w:gridCol w:w="1139"/>
        <w:gridCol w:w="1282"/>
        <w:gridCol w:w="997"/>
      </w:tblGrid>
      <w:tr w:rsidR="007832F7" w:rsidRPr="0012775F">
        <w:trPr>
          <w:tblHeader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1992,5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1891,0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1788,6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3405,8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1983,0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1983,0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1983,0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199,3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1551,0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1722,5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1580,3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2396,8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</w:tbl>
    <w:p w:rsidR="007832F7" w:rsidRDefault="007832F7" w:rsidP="0012775F"/>
    <w:sectPr w:rsidR="007832F7" w:rsidSect="0012775F">
      <w:footerReference w:type="default" r:id="rId8"/>
      <w:pgSz w:w="16838" w:h="11906" w:orient="landscape"/>
      <w:pgMar w:top="1134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1F" w:rsidRDefault="00411A1F" w:rsidP="007832F7">
      <w:r>
        <w:separator/>
      </w:r>
    </w:p>
  </w:endnote>
  <w:endnote w:type="continuationSeparator" w:id="1">
    <w:p w:rsidR="00411A1F" w:rsidRDefault="00411A1F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7832F7">
    <w:pPr>
      <w:pStyle w:val="aff9"/>
      <w:spacing w:line="480" w:lineRule="auto"/>
      <w:rPr>
        <w:lang w:val="en-US"/>
      </w:rPr>
    </w:pPr>
    <w:r w:rsidRPr="007832F7">
      <w:rPr>
        <w:lang w:val="en-US"/>
      </w:rPr>
      <w:pict>
        <v:rect id="Врезка1" o:spid="_x0000_s2050" style="position:absolute;margin-left:413.4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 w:rsidRPr="007832F7"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6363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7832F7">
    <w:pPr>
      <w:pStyle w:val="aff9"/>
      <w:spacing w:line="480" w:lineRule="auto"/>
      <w:rPr>
        <w:lang w:val="en-US"/>
      </w:rPr>
    </w:pPr>
    <w:r w:rsidRPr="007832F7">
      <w:rPr>
        <w:lang w:val="en-US"/>
      </w:rPr>
      <w:pict>
        <v:rect id="Врезка2" o:spid="_x0000_s2049" style="position:absolute;margin-left:447.45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 w:rsidRPr="007832F7"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6363E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1F" w:rsidRDefault="00411A1F" w:rsidP="007832F7">
      <w:r>
        <w:separator/>
      </w:r>
    </w:p>
  </w:footnote>
  <w:footnote w:type="continuationSeparator" w:id="1">
    <w:p w:rsidR="00411A1F" w:rsidRDefault="00411A1F" w:rsidP="0078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32F7"/>
    <w:rsid w:val="0012775F"/>
    <w:rsid w:val="00411A1F"/>
    <w:rsid w:val="006363E0"/>
    <w:rsid w:val="0078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11">
    <w:name w:val="Заголовок 1 Знак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2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1">
    <w:name w:val="Основной текст 2 Знак"/>
    <w:link w:val="21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2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3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basedOn w:val="a0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11"/>
    <w:uiPriority w:val="99"/>
    <w:rsid w:val="00F435FB"/>
    <w:rPr>
      <w:sz w:val="28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3">
    <w:name w:val="Body Text 2"/>
    <w:basedOn w:val="10"/>
    <w:link w:val="2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4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10"/>
    <w:link w:val="212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5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12">
    <w:name w:val="Основной текст с отступом 2 Знак1"/>
    <w:basedOn w:val="10"/>
    <w:link w:val="24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6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525F-D8C1-4B2A-AB9D-51A367CB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1201</Words>
  <Characters>6850</Characters>
  <Application>Microsoft Office Word</Application>
  <DocSecurity>0</DocSecurity>
  <Lines>57</Lines>
  <Paragraphs>16</Paragraphs>
  <ScaleCrop>false</ScaleCrop>
  <Company>Ростовская область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2016-07-15T07:09:00Z</cp:lastPrinted>
  <dcterms:created xsi:type="dcterms:W3CDTF">2016-07-15T07:11:00Z</dcterms:created>
  <dcterms:modified xsi:type="dcterms:W3CDTF">2016-07-15T07:11:00Z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