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Российская Федерация</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Ростовская область</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Сальский район</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Адм</w:t>
      </w:r>
      <w:r w:rsidR="006A3B04">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7E0C7B" w:rsidRPr="001F0602" w:rsidRDefault="007E0C7B" w:rsidP="007E0C7B">
      <w:pPr>
        <w:pStyle w:val="12"/>
        <w:jc w:val="center"/>
        <w:rPr>
          <w:rFonts w:ascii="Times New Roman" w:hAnsi="Times New Roman"/>
          <w:sz w:val="28"/>
          <w:szCs w:val="28"/>
        </w:rPr>
      </w:pPr>
    </w:p>
    <w:p w:rsidR="007E0C7B" w:rsidRPr="001F0602" w:rsidRDefault="00696E14" w:rsidP="007E0C7B">
      <w:pPr>
        <w:pStyle w:val="12"/>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55.7pt,-.3pt" strokeweight="3pt"/>
        </w:pict>
      </w:r>
    </w:p>
    <w:p w:rsidR="007E0C7B" w:rsidRPr="001F0602" w:rsidRDefault="007E0C7B" w:rsidP="007E0C7B">
      <w:pPr>
        <w:pStyle w:val="12"/>
        <w:jc w:val="center"/>
        <w:rPr>
          <w:rFonts w:ascii="Times New Roman" w:hAnsi="Times New Roman"/>
          <w:sz w:val="28"/>
          <w:szCs w:val="28"/>
        </w:rPr>
      </w:pPr>
      <w:r w:rsidRPr="001F0602">
        <w:rPr>
          <w:rFonts w:ascii="Times New Roman" w:hAnsi="Times New Roman"/>
          <w:sz w:val="28"/>
          <w:szCs w:val="28"/>
        </w:rPr>
        <w:t>П</w:t>
      </w:r>
      <w:r w:rsidR="003A47BE">
        <w:rPr>
          <w:rFonts w:ascii="Times New Roman" w:hAnsi="Times New Roman"/>
          <w:sz w:val="28"/>
          <w:szCs w:val="28"/>
        </w:rPr>
        <w:t xml:space="preserve"> </w:t>
      </w:r>
      <w:r w:rsidRPr="001F0602">
        <w:rPr>
          <w:rFonts w:ascii="Times New Roman" w:hAnsi="Times New Roman"/>
          <w:sz w:val="28"/>
          <w:szCs w:val="28"/>
        </w:rPr>
        <w:t>О</w:t>
      </w:r>
      <w:r w:rsidR="003A47BE">
        <w:rPr>
          <w:rFonts w:ascii="Times New Roman" w:hAnsi="Times New Roman"/>
          <w:sz w:val="28"/>
          <w:szCs w:val="28"/>
        </w:rPr>
        <w:t xml:space="preserve"> </w:t>
      </w:r>
      <w:r w:rsidRPr="001F0602">
        <w:rPr>
          <w:rFonts w:ascii="Times New Roman" w:hAnsi="Times New Roman"/>
          <w:sz w:val="28"/>
          <w:szCs w:val="28"/>
        </w:rPr>
        <w:t>С</w:t>
      </w:r>
      <w:r w:rsidR="003A47BE">
        <w:rPr>
          <w:rFonts w:ascii="Times New Roman" w:hAnsi="Times New Roman"/>
          <w:sz w:val="28"/>
          <w:szCs w:val="28"/>
        </w:rPr>
        <w:t xml:space="preserve"> </w:t>
      </w:r>
      <w:r w:rsidRPr="001F0602">
        <w:rPr>
          <w:rFonts w:ascii="Times New Roman" w:hAnsi="Times New Roman"/>
          <w:sz w:val="28"/>
          <w:szCs w:val="28"/>
        </w:rPr>
        <w:t>Т</w:t>
      </w:r>
      <w:r w:rsidR="003A47BE">
        <w:rPr>
          <w:rFonts w:ascii="Times New Roman" w:hAnsi="Times New Roman"/>
          <w:sz w:val="28"/>
          <w:szCs w:val="28"/>
        </w:rPr>
        <w:t xml:space="preserve"> </w:t>
      </w:r>
      <w:r w:rsidRPr="001F0602">
        <w:rPr>
          <w:rFonts w:ascii="Times New Roman" w:hAnsi="Times New Roman"/>
          <w:sz w:val="28"/>
          <w:szCs w:val="28"/>
        </w:rPr>
        <w:t>А</w:t>
      </w:r>
      <w:r w:rsidR="003A47BE">
        <w:rPr>
          <w:rFonts w:ascii="Times New Roman" w:hAnsi="Times New Roman"/>
          <w:sz w:val="28"/>
          <w:szCs w:val="28"/>
        </w:rPr>
        <w:t xml:space="preserve"> </w:t>
      </w:r>
      <w:r w:rsidRPr="001F0602">
        <w:rPr>
          <w:rFonts w:ascii="Times New Roman" w:hAnsi="Times New Roman"/>
          <w:sz w:val="28"/>
          <w:szCs w:val="28"/>
        </w:rPr>
        <w:t>Н</w:t>
      </w:r>
      <w:r w:rsidR="003A47BE">
        <w:rPr>
          <w:rFonts w:ascii="Times New Roman" w:hAnsi="Times New Roman"/>
          <w:sz w:val="28"/>
          <w:szCs w:val="28"/>
        </w:rPr>
        <w:t xml:space="preserve"> </w:t>
      </w:r>
      <w:r w:rsidRPr="001F0602">
        <w:rPr>
          <w:rFonts w:ascii="Times New Roman" w:hAnsi="Times New Roman"/>
          <w:sz w:val="28"/>
          <w:szCs w:val="28"/>
        </w:rPr>
        <w:t>О</w:t>
      </w:r>
      <w:r w:rsidR="003A47BE">
        <w:rPr>
          <w:rFonts w:ascii="Times New Roman" w:hAnsi="Times New Roman"/>
          <w:sz w:val="28"/>
          <w:szCs w:val="28"/>
        </w:rPr>
        <w:t xml:space="preserve"> </w:t>
      </w:r>
      <w:r w:rsidRPr="001F0602">
        <w:rPr>
          <w:rFonts w:ascii="Times New Roman" w:hAnsi="Times New Roman"/>
          <w:sz w:val="28"/>
          <w:szCs w:val="28"/>
        </w:rPr>
        <w:t>В</w:t>
      </w:r>
      <w:r w:rsidR="003A47BE">
        <w:rPr>
          <w:rFonts w:ascii="Times New Roman" w:hAnsi="Times New Roman"/>
          <w:sz w:val="28"/>
          <w:szCs w:val="28"/>
        </w:rPr>
        <w:t xml:space="preserve"> </w:t>
      </w:r>
      <w:r w:rsidRPr="001F0602">
        <w:rPr>
          <w:rFonts w:ascii="Times New Roman" w:hAnsi="Times New Roman"/>
          <w:sz w:val="28"/>
          <w:szCs w:val="28"/>
        </w:rPr>
        <w:t>Л</w:t>
      </w:r>
      <w:r w:rsidR="003A47BE">
        <w:rPr>
          <w:rFonts w:ascii="Times New Roman" w:hAnsi="Times New Roman"/>
          <w:sz w:val="28"/>
          <w:szCs w:val="28"/>
        </w:rPr>
        <w:t xml:space="preserve"> </w:t>
      </w:r>
      <w:r w:rsidRPr="001F0602">
        <w:rPr>
          <w:rFonts w:ascii="Times New Roman" w:hAnsi="Times New Roman"/>
          <w:sz w:val="28"/>
          <w:szCs w:val="28"/>
        </w:rPr>
        <w:t>Е</w:t>
      </w:r>
      <w:r w:rsidR="003A47BE">
        <w:rPr>
          <w:rFonts w:ascii="Times New Roman" w:hAnsi="Times New Roman"/>
          <w:sz w:val="28"/>
          <w:szCs w:val="28"/>
        </w:rPr>
        <w:t xml:space="preserve"> </w:t>
      </w:r>
      <w:r w:rsidRPr="001F0602">
        <w:rPr>
          <w:rFonts w:ascii="Times New Roman" w:hAnsi="Times New Roman"/>
          <w:sz w:val="28"/>
          <w:szCs w:val="28"/>
        </w:rPr>
        <w:t>Н</w:t>
      </w:r>
      <w:r w:rsidR="003A47BE">
        <w:rPr>
          <w:rFonts w:ascii="Times New Roman" w:hAnsi="Times New Roman"/>
          <w:sz w:val="28"/>
          <w:szCs w:val="28"/>
        </w:rPr>
        <w:t xml:space="preserve"> </w:t>
      </w:r>
      <w:r w:rsidRPr="001F0602">
        <w:rPr>
          <w:rFonts w:ascii="Times New Roman" w:hAnsi="Times New Roman"/>
          <w:sz w:val="28"/>
          <w:szCs w:val="28"/>
        </w:rPr>
        <w:t>И</w:t>
      </w:r>
      <w:r w:rsidR="003A47BE">
        <w:rPr>
          <w:rFonts w:ascii="Times New Roman" w:hAnsi="Times New Roman"/>
          <w:sz w:val="28"/>
          <w:szCs w:val="28"/>
        </w:rPr>
        <w:t xml:space="preserve"> </w:t>
      </w:r>
      <w:r w:rsidRPr="001F0602">
        <w:rPr>
          <w:rFonts w:ascii="Times New Roman" w:hAnsi="Times New Roman"/>
          <w:sz w:val="28"/>
          <w:szCs w:val="28"/>
        </w:rPr>
        <w:t>Е</w:t>
      </w:r>
      <w:r w:rsidR="000367E2">
        <w:rPr>
          <w:rFonts w:ascii="Times New Roman" w:hAnsi="Times New Roman"/>
          <w:sz w:val="28"/>
          <w:szCs w:val="28"/>
        </w:rPr>
        <w:t xml:space="preserve"> </w:t>
      </w:r>
    </w:p>
    <w:p w:rsidR="007E0C7B" w:rsidRPr="001F0602" w:rsidRDefault="007E0C7B" w:rsidP="007E0C7B">
      <w:pPr>
        <w:pStyle w:val="12"/>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0"/>
        <w:gridCol w:w="3072"/>
        <w:gridCol w:w="3106"/>
      </w:tblGrid>
      <w:tr w:rsidR="007E0C7B" w:rsidRPr="00F50529" w:rsidTr="006026C6">
        <w:tc>
          <w:tcPr>
            <w:tcW w:w="3190" w:type="dxa"/>
          </w:tcPr>
          <w:p w:rsidR="007E0C7B" w:rsidRPr="00F50529" w:rsidRDefault="00BD15D2" w:rsidP="00F50529">
            <w:pPr>
              <w:pStyle w:val="12"/>
              <w:rPr>
                <w:rFonts w:ascii="Times New Roman" w:hAnsi="Times New Roman"/>
                <w:sz w:val="28"/>
                <w:szCs w:val="28"/>
              </w:rPr>
            </w:pPr>
            <w:r w:rsidRPr="00F50529">
              <w:rPr>
                <w:rFonts w:ascii="Times New Roman" w:hAnsi="Times New Roman"/>
                <w:sz w:val="28"/>
                <w:szCs w:val="28"/>
              </w:rPr>
              <w:t>2</w:t>
            </w:r>
            <w:r w:rsidR="00F50529">
              <w:rPr>
                <w:rFonts w:ascii="Times New Roman" w:hAnsi="Times New Roman"/>
                <w:sz w:val="28"/>
                <w:szCs w:val="28"/>
              </w:rPr>
              <w:t>8</w:t>
            </w:r>
            <w:r w:rsidR="00E735FE" w:rsidRPr="00F50529">
              <w:rPr>
                <w:rFonts w:ascii="Times New Roman" w:hAnsi="Times New Roman"/>
                <w:sz w:val="28"/>
                <w:szCs w:val="28"/>
              </w:rPr>
              <w:t>.</w:t>
            </w:r>
            <w:r w:rsidR="00441B8A" w:rsidRPr="00F50529">
              <w:rPr>
                <w:rFonts w:ascii="Times New Roman" w:hAnsi="Times New Roman"/>
                <w:sz w:val="28"/>
                <w:szCs w:val="28"/>
              </w:rPr>
              <w:t>0</w:t>
            </w:r>
            <w:r w:rsidR="00F50529">
              <w:rPr>
                <w:rFonts w:ascii="Times New Roman" w:hAnsi="Times New Roman"/>
                <w:sz w:val="28"/>
                <w:szCs w:val="28"/>
              </w:rPr>
              <w:t>7</w:t>
            </w:r>
            <w:r w:rsidR="007E0C7B" w:rsidRPr="00F50529">
              <w:rPr>
                <w:rFonts w:ascii="Times New Roman" w:hAnsi="Times New Roman"/>
                <w:sz w:val="28"/>
                <w:szCs w:val="28"/>
              </w:rPr>
              <w:t>.201</w:t>
            </w:r>
            <w:r w:rsidR="00441B8A" w:rsidRPr="00F50529">
              <w:rPr>
                <w:rFonts w:ascii="Times New Roman" w:hAnsi="Times New Roman"/>
                <w:sz w:val="28"/>
                <w:szCs w:val="28"/>
              </w:rPr>
              <w:t>6</w:t>
            </w:r>
            <w:r w:rsidR="007E0C7B" w:rsidRPr="00F50529">
              <w:rPr>
                <w:rFonts w:ascii="Times New Roman" w:hAnsi="Times New Roman"/>
                <w:sz w:val="28"/>
                <w:szCs w:val="28"/>
              </w:rPr>
              <w:t xml:space="preserve"> г.</w:t>
            </w:r>
          </w:p>
        </w:tc>
        <w:tc>
          <w:tcPr>
            <w:tcW w:w="3190" w:type="dxa"/>
          </w:tcPr>
          <w:p w:rsidR="007E0C7B" w:rsidRPr="00F50529" w:rsidRDefault="007E0C7B" w:rsidP="00F50529">
            <w:pPr>
              <w:pStyle w:val="12"/>
              <w:jc w:val="center"/>
              <w:rPr>
                <w:rFonts w:ascii="Times New Roman" w:hAnsi="Times New Roman"/>
                <w:sz w:val="28"/>
                <w:szCs w:val="28"/>
              </w:rPr>
            </w:pPr>
            <w:r w:rsidRPr="00F50529">
              <w:rPr>
                <w:rFonts w:ascii="Times New Roman" w:hAnsi="Times New Roman"/>
                <w:sz w:val="28"/>
                <w:szCs w:val="28"/>
              </w:rPr>
              <w:t>№</w:t>
            </w:r>
            <w:r w:rsidR="002A687A" w:rsidRPr="00F50529">
              <w:rPr>
                <w:rFonts w:ascii="Times New Roman" w:hAnsi="Times New Roman"/>
                <w:sz w:val="28"/>
                <w:szCs w:val="28"/>
              </w:rPr>
              <w:t xml:space="preserve"> </w:t>
            </w:r>
            <w:r w:rsidR="00F50529">
              <w:rPr>
                <w:rFonts w:ascii="Times New Roman" w:hAnsi="Times New Roman"/>
                <w:sz w:val="28"/>
                <w:szCs w:val="28"/>
              </w:rPr>
              <w:t>231</w:t>
            </w:r>
          </w:p>
        </w:tc>
        <w:tc>
          <w:tcPr>
            <w:tcW w:w="3191" w:type="dxa"/>
          </w:tcPr>
          <w:p w:rsidR="007E0C7B" w:rsidRPr="00F50529" w:rsidRDefault="007E0C7B" w:rsidP="006026C6">
            <w:pPr>
              <w:pStyle w:val="12"/>
              <w:jc w:val="right"/>
              <w:rPr>
                <w:rFonts w:ascii="Times New Roman" w:hAnsi="Times New Roman"/>
                <w:sz w:val="28"/>
                <w:szCs w:val="28"/>
              </w:rPr>
            </w:pPr>
            <w:r w:rsidRPr="00F50529">
              <w:rPr>
                <w:rFonts w:ascii="Times New Roman" w:hAnsi="Times New Roman"/>
                <w:sz w:val="28"/>
                <w:szCs w:val="28"/>
              </w:rPr>
              <w:t xml:space="preserve">с. Крученая Балка                               </w:t>
            </w:r>
          </w:p>
        </w:tc>
      </w:tr>
    </w:tbl>
    <w:p w:rsidR="006207A3" w:rsidRDefault="006207A3" w:rsidP="008178C8">
      <w:pPr>
        <w:shd w:val="clear" w:color="auto" w:fill="FFFFFF"/>
        <w:ind w:right="4668" w:firstLine="709"/>
        <w:contextualSpacing/>
        <w:jc w:val="both"/>
        <w:rPr>
          <w:color w:val="000000"/>
          <w:sz w:val="28"/>
          <w:szCs w:val="28"/>
        </w:rPr>
      </w:pPr>
    </w:p>
    <w:p w:rsidR="007D0A70" w:rsidRPr="00E6052D" w:rsidRDefault="007D0A70" w:rsidP="007D0A70">
      <w:pPr>
        <w:jc w:val="center"/>
        <w:rPr>
          <w:sz w:val="28"/>
          <w:szCs w:val="28"/>
        </w:rPr>
      </w:pPr>
    </w:p>
    <w:p w:rsidR="007D0A70" w:rsidRPr="00E6052D" w:rsidRDefault="007D0A70" w:rsidP="007D0A70">
      <w:pPr>
        <w:jc w:val="center"/>
        <w:rPr>
          <w:sz w:val="28"/>
          <w:szCs w:val="28"/>
        </w:rPr>
      </w:pPr>
    </w:p>
    <w:p w:rsidR="007D0A70" w:rsidRPr="00E6052D" w:rsidRDefault="007D0A70" w:rsidP="00F50529">
      <w:pPr>
        <w:overflowPunct w:val="0"/>
        <w:autoSpaceDE w:val="0"/>
        <w:autoSpaceDN w:val="0"/>
        <w:adjustRightInd w:val="0"/>
        <w:ind w:right="3969"/>
        <w:jc w:val="both"/>
        <w:textAlignment w:val="baseline"/>
        <w:rPr>
          <w:sz w:val="28"/>
          <w:szCs w:val="28"/>
        </w:rPr>
      </w:pPr>
      <w:r w:rsidRPr="00E6052D">
        <w:rPr>
          <w:sz w:val="28"/>
          <w:szCs w:val="28"/>
        </w:rPr>
        <w:t>Об утверждении административного</w:t>
      </w:r>
      <w:r>
        <w:rPr>
          <w:sz w:val="28"/>
          <w:szCs w:val="28"/>
        </w:rPr>
        <w:t xml:space="preserve"> </w:t>
      </w:r>
      <w:r w:rsidRPr="00E6052D">
        <w:rPr>
          <w:sz w:val="28"/>
          <w:szCs w:val="28"/>
        </w:rPr>
        <w:t xml:space="preserve"> регламента предоставления муниципальной услуги</w:t>
      </w:r>
      <w:r>
        <w:rPr>
          <w:sz w:val="28"/>
          <w:szCs w:val="28"/>
        </w:rPr>
        <w:t xml:space="preserve"> </w:t>
      </w:r>
      <w:r w:rsidRPr="00E6052D">
        <w:rPr>
          <w:sz w:val="28"/>
          <w:szCs w:val="28"/>
        </w:rPr>
        <w:t>«Организация   и проведение мероприятий по</w:t>
      </w:r>
      <w:r>
        <w:rPr>
          <w:sz w:val="28"/>
          <w:szCs w:val="28"/>
        </w:rPr>
        <w:t xml:space="preserve"> </w:t>
      </w:r>
      <w:r w:rsidRPr="00E6052D">
        <w:rPr>
          <w:sz w:val="28"/>
          <w:szCs w:val="28"/>
        </w:rPr>
        <w:t xml:space="preserve">поддержке народного творчества и культуры» Муниципального бюджетного учреждения культуры Сальского </w:t>
      </w:r>
      <w:r>
        <w:rPr>
          <w:sz w:val="28"/>
          <w:szCs w:val="28"/>
        </w:rPr>
        <w:t xml:space="preserve">района «Сельский дом культуры Кручено-Балковского сельского поселения» </w:t>
      </w:r>
    </w:p>
    <w:p w:rsidR="007D0A70" w:rsidRPr="00E6052D" w:rsidRDefault="007D0A70" w:rsidP="007D0A70">
      <w:pPr>
        <w:spacing w:line="360" w:lineRule="auto"/>
        <w:jc w:val="both"/>
        <w:rPr>
          <w:sz w:val="28"/>
          <w:szCs w:val="28"/>
        </w:rPr>
      </w:pPr>
    </w:p>
    <w:p w:rsidR="007D0A70" w:rsidRPr="00E6052D" w:rsidRDefault="007D0A70" w:rsidP="007D0A70">
      <w:pPr>
        <w:jc w:val="both"/>
        <w:rPr>
          <w:sz w:val="28"/>
          <w:szCs w:val="28"/>
        </w:rPr>
      </w:pPr>
      <w:r w:rsidRPr="00E6052D">
        <w:rPr>
          <w:sz w:val="28"/>
          <w:szCs w:val="28"/>
        </w:rPr>
        <w:t xml:space="preserve">         В соответствии с Федеральным законом Российской федерации от 27.07.2010 №210-ФЗ «Об организации предоставления государственных и муниципальных услуг», </w:t>
      </w:r>
      <w:r w:rsidR="00EE77D1" w:rsidRPr="00445C4B">
        <w:rPr>
          <w:sz w:val="28"/>
          <w:szCs w:val="28"/>
        </w:rPr>
        <w:t>в соответствии с постановлением Администрации Кручено-Балковского сельского поселения от  26.11.2011</w:t>
      </w:r>
      <w:r w:rsidR="00EE77D1" w:rsidRPr="00A37862">
        <w:rPr>
          <w:sz w:val="28"/>
          <w:szCs w:val="28"/>
        </w:rPr>
        <w:t xml:space="preserve"> № 197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Кручено-Балковского сельского поселения»</w:t>
      </w:r>
    </w:p>
    <w:p w:rsidR="007D0A70" w:rsidRPr="00E6052D" w:rsidRDefault="007D0A70" w:rsidP="007D0A70">
      <w:pPr>
        <w:ind w:firstLine="708"/>
        <w:jc w:val="both"/>
        <w:rPr>
          <w:sz w:val="28"/>
          <w:szCs w:val="28"/>
        </w:rPr>
      </w:pPr>
    </w:p>
    <w:p w:rsidR="007D0A70" w:rsidRPr="00E6052D" w:rsidRDefault="007D0A70" w:rsidP="007D0A70">
      <w:pPr>
        <w:jc w:val="center"/>
        <w:rPr>
          <w:sz w:val="28"/>
          <w:szCs w:val="28"/>
        </w:rPr>
      </w:pPr>
      <w:r w:rsidRPr="00E6052D">
        <w:rPr>
          <w:sz w:val="28"/>
          <w:szCs w:val="28"/>
        </w:rPr>
        <w:t>П</w:t>
      </w:r>
      <w:r w:rsidR="00F50529">
        <w:rPr>
          <w:sz w:val="28"/>
          <w:szCs w:val="28"/>
        </w:rPr>
        <w:t xml:space="preserve"> </w:t>
      </w:r>
      <w:r w:rsidRPr="00E6052D">
        <w:rPr>
          <w:sz w:val="28"/>
          <w:szCs w:val="28"/>
        </w:rPr>
        <w:t>О</w:t>
      </w:r>
      <w:r w:rsidR="00F50529">
        <w:rPr>
          <w:sz w:val="28"/>
          <w:szCs w:val="28"/>
        </w:rPr>
        <w:t xml:space="preserve"> </w:t>
      </w:r>
      <w:r w:rsidRPr="00E6052D">
        <w:rPr>
          <w:sz w:val="28"/>
          <w:szCs w:val="28"/>
        </w:rPr>
        <w:t>С</w:t>
      </w:r>
      <w:r w:rsidR="00F50529">
        <w:rPr>
          <w:sz w:val="28"/>
          <w:szCs w:val="28"/>
        </w:rPr>
        <w:t xml:space="preserve"> </w:t>
      </w:r>
      <w:r w:rsidRPr="00E6052D">
        <w:rPr>
          <w:sz w:val="28"/>
          <w:szCs w:val="28"/>
        </w:rPr>
        <w:t>ТА</w:t>
      </w:r>
      <w:r w:rsidR="00F50529">
        <w:rPr>
          <w:sz w:val="28"/>
          <w:szCs w:val="28"/>
        </w:rPr>
        <w:t xml:space="preserve"> </w:t>
      </w:r>
      <w:r w:rsidRPr="00E6052D">
        <w:rPr>
          <w:sz w:val="28"/>
          <w:szCs w:val="28"/>
        </w:rPr>
        <w:t>Н</w:t>
      </w:r>
      <w:r w:rsidR="00F50529">
        <w:rPr>
          <w:sz w:val="28"/>
          <w:szCs w:val="28"/>
        </w:rPr>
        <w:t xml:space="preserve"> </w:t>
      </w:r>
      <w:r w:rsidRPr="00E6052D">
        <w:rPr>
          <w:sz w:val="28"/>
          <w:szCs w:val="28"/>
        </w:rPr>
        <w:t>О</w:t>
      </w:r>
      <w:r w:rsidR="00F50529">
        <w:rPr>
          <w:sz w:val="28"/>
          <w:szCs w:val="28"/>
        </w:rPr>
        <w:t xml:space="preserve"> </w:t>
      </w:r>
      <w:r w:rsidRPr="00E6052D">
        <w:rPr>
          <w:sz w:val="28"/>
          <w:szCs w:val="28"/>
        </w:rPr>
        <w:t>В</w:t>
      </w:r>
      <w:r w:rsidR="00F50529">
        <w:rPr>
          <w:sz w:val="28"/>
          <w:szCs w:val="28"/>
        </w:rPr>
        <w:t xml:space="preserve"> </w:t>
      </w:r>
      <w:r w:rsidRPr="00E6052D">
        <w:rPr>
          <w:sz w:val="28"/>
          <w:szCs w:val="28"/>
        </w:rPr>
        <w:t>Л</w:t>
      </w:r>
      <w:r w:rsidR="00F50529">
        <w:rPr>
          <w:sz w:val="28"/>
          <w:szCs w:val="28"/>
        </w:rPr>
        <w:t xml:space="preserve"> </w:t>
      </w:r>
      <w:r w:rsidRPr="00E6052D">
        <w:rPr>
          <w:sz w:val="28"/>
          <w:szCs w:val="28"/>
        </w:rPr>
        <w:t>Я</w:t>
      </w:r>
      <w:r w:rsidR="00F50529">
        <w:rPr>
          <w:sz w:val="28"/>
          <w:szCs w:val="28"/>
        </w:rPr>
        <w:t xml:space="preserve"> </w:t>
      </w:r>
      <w:r w:rsidRPr="00E6052D">
        <w:rPr>
          <w:sz w:val="28"/>
          <w:szCs w:val="28"/>
        </w:rPr>
        <w:t>Ю:</w:t>
      </w:r>
    </w:p>
    <w:p w:rsidR="007D0A70" w:rsidRPr="00E6052D" w:rsidRDefault="007D0A70" w:rsidP="007D0A70">
      <w:pPr>
        <w:jc w:val="center"/>
        <w:rPr>
          <w:sz w:val="28"/>
          <w:szCs w:val="28"/>
        </w:rPr>
      </w:pPr>
    </w:p>
    <w:p w:rsidR="007D0A70" w:rsidRPr="00E6052D" w:rsidRDefault="007D0A70" w:rsidP="00F50529">
      <w:pPr>
        <w:autoSpaceDE w:val="0"/>
        <w:autoSpaceDN w:val="0"/>
        <w:adjustRightInd w:val="0"/>
        <w:jc w:val="both"/>
        <w:rPr>
          <w:sz w:val="28"/>
          <w:szCs w:val="28"/>
        </w:rPr>
      </w:pPr>
      <w:r w:rsidRPr="00E6052D">
        <w:rPr>
          <w:sz w:val="28"/>
          <w:szCs w:val="28"/>
        </w:rPr>
        <w:t xml:space="preserve"> </w:t>
      </w:r>
      <w:r w:rsidRPr="00E6052D">
        <w:rPr>
          <w:sz w:val="28"/>
          <w:szCs w:val="28"/>
        </w:rPr>
        <w:tab/>
        <w:t xml:space="preserve"> 1. Утвердить административный регламент предоставления муниципальной услуги  «Организация и проведение мероприятий по поддержке народного творчества и культуры» Муниципального бюджетного учреждения культуры Сальского района «</w:t>
      </w:r>
      <w:r>
        <w:rPr>
          <w:sz w:val="28"/>
          <w:szCs w:val="28"/>
        </w:rPr>
        <w:t xml:space="preserve">Сельский дом культуры Кручено-Балковского сельского поселения» </w:t>
      </w:r>
      <w:r w:rsidR="00EE77D1">
        <w:rPr>
          <w:sz w:val="28"/>
          <w:szCs w:val="28"/>
        </w:rPr>
        <w:t>согласно приложению.</w:t>
      </w:r>
    </w:p>
    <w:p w:rsidR="00EE77D1" w:rsidRPr="00142548" w:rsidRDefault="007D0A70" w:rsidP="00F50529">
      <w:pPr>
        <w:autoSpaceDE w:val="0"/>
        <w:autoSpaceDN w:val="0"/>
        <w:adjustRightInd w:val="0"/>
        <w:ind w:firstLine="720"/>
        <w:jc w:val="both"/>
        <w:rPr>
          <w:sz w:val="28"/>
          <w:szCs w:val="28"/>
        </w:rPr>
      </w:pPr>
      <w:r w:rsidRPr="00E6052D">
        <w:rPr>
          <w:sz w:val="28"/>
          <w:szCs w:val="28"/>
        </w:rPr>
        <w:t xml:space="preserve">2. </w:t>
      </w:r>
      <w:r w:rsidR="00EE77D1" w:rsidRPr="00142548">
        <w:rPr>
          <w:sz w:val="28"/>
          <w:szCs w:val="28"/>
        </w:rPr>
        <w:t>Разместить настоящее постановление на официальном Интернет-сайте Администрации Кручено-Балковского сельского поселения</w:t>
      </w:r>
      <w:r w:rsidR="00EE77D1">
        <w:rPr>
          <w:sz w:val="28"/>
          <w:szCs w:val="28"/>
        </w:rPr>
        <w:t xml:space="preserve"> и информационном стенде</w:t>
      </w:r>
      <w:r w:rsidR="00EE77D1" w:rsidRPr="00142548">
        <w:rPr>
          <w:sz w:val="28"/>
          <w:szCs w:val="28"/>
        </w:rPr>
        <w:t>.</w:t>
      </w:r>
    </w:p>
    <w:p w:rsidR="00EE77D1" w:rsidRPr="00AD6B77" w:rsidRDefault="00EE77D1" w:rsidP="00EE77D1">
      <w:pPr>
        <w:pStyle w:val="aa"/>
        <w:numPr>
          <w:ilvl w:val="0"/>
          <w:numId w:val="10"/>
        </w:numPr>
        <w:ind w:left="0" w:firstLine="851"/>
        <w:jc w:val="both"/>
        <w:rPr>
          <w:sz w:val="28"/>
          <w:szCs w:val="28"/>
        </w:rPr>
      </w:pPr>
      <w:r w:rsidRPr="00AD6B77">
        <w:rPr>
          <w:sz w:val="28"/>
          <w:szCs w:val="28"/>
        </w:rPr>
        <w:lastRenderedPageBreak/>
        <w:t xml:space="preserve">Настоящее </w:t>
      </w:r>
      <w:r>
        <w:rPr>
          <w:sz w:val="28"/>
          <w:szCs w:val="28"/>
        </w:rPr>
        <w:t>постановление</w:t>
      </w:r>
      <w:r w:rsidRPr="00AD6B77">
        <w:rPr>
          <w:sz w:val="28"/>
          <w:szCs w:val="28"/>
        </w:rPr>
        <w:t xml:space="preserve"> вступает в силу со дня его официального опубликования (обнародования) в установленном порядке.</w:t>
      </w:r>
    </w:p>
    <w:p w:rsidR="00EE77D1" w:rsidRPr="00EE77D1" w:rsidRDefault="00EE77D1" w:rsidP="00EE77D1">
      <w:pPr>
        <w:pStyle w:val="aa"/>
        <w:numPr>
          <w:ilvl w:val="0"/>
          <w:numId w:val="10"/>
        </w:numPr>
        <w:ind w:left="0" w:firstLine="709"/>
        <w:jc w:val="both"/>
        <w:rPr>
          <w:sz w:val="28"/>
          <w:szCs w:val="28"/>
        </w:rPr>
      </w:pPr>
      <w:r w:rsidRPr="00EE77D1">
        <w:rPr>
          <w:sz w:val="28"/>
          <w:szCs w:val="28"/>
        </w:rPr>
        <w:t>Контроль за выполнением настоящего постановления оставляю за собой.</w:t>
      </w:r>
    </w:p>
    <w:p w:rsidR="007D0A70" w:rsidRDefault="007D0A70" w:rsidP="007D0A70">
      <w:pPr>
        <w:ind w:left="709"/>
        <w:jc w:val="both"/>
        <w:rPr>
          <w:sz w:val="28"/>
          <w:szCs w:val="28"/>
        </w:rPr>
      </w:pPr>
    </w:p>
    <w:p w:rsidR="007D0A70" w:rsidRDefault="007D0A70" w:rsidP="007D0A70">
      <w:pPr>
        <w:contextualSpacing/>
        <w:jc w:val="both"/>
        <w:rPr>
          <w:color w:val="000000"/>
          <w:sz w:val="28"/>
          <w:szCs w:val="28"/>
        </w:rPr>
      </w:pPr>
    </w:p>
    <w:p w:rsidR="007D0A70" w:rsidRDefault="007D0A70" w:rsidP="007D0A70">
      <w:pPr>
        <w:contextualSpacing/>
        <w:jc w:val="both"/>
        <w:rPr>
          <w:color w:val="000000"/>
          <w:sz w:val="28"/>
          <w:szCs w:val="28"/>
        </w:rPr>
      </w:pPr>
    </w:p>
    <w:p w:rsidR="007D0A70" w:rsidRPr="00377DF4" w:rsidRDefault="007D0A70" w:rsidP="007D0A70">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Глава Кручено-Балковского</w:t>
      </w:r>
    </w:p>
    <w:p w:rsidR="007D0A70" w:rsidRPr="00377DF4" w:rsidRDefault="007D0A70" w:rsidP="007D0A70">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377DF4">
        <w:rPr>
          <w:rFonts w:ascii="Times New Roman" w:hAnsi="Times New Roman" w:cs="Times New Roman"/>
          <w:sz w:val="28"/>
          <w:szCs w:val="28"/>
        </w:rPr>
        <w:t>В.В. Ткачев</w:t>
      </w:r>
    </w:p>
    <w:p w:rsidR="007D0A70" w:rsidRPr="00862660" w:rsidRDefault="007D0A70" w:rsidP="007D0A70">
      <w:pPr>
        <w:overflowPunct w:val="0"/>
        <w:autoSpaceDE w:val="0"/>
        <w:autoSpaceDN w:val="0"/>
        <w:adjustRightInd w:val="0"/>
        <w:jc w:val="both"/>
        <w:textAlignment w:val="baseline"/>
        <w:rPr>
          <w:sz w:val="28"/>
          <w:szCs w:val="28"/>
        </w:rPr>
      </w:pPr>
    </w:p>
    <w:p w:rsidR="007D0A70" w:rsidRPr="00862660" w:rsidRDefault="007D0A70" w:rsidP="007D0A70">
      <w:pPr>
        <w:overflowPunct w:val="0"/>
        <w:autoSpaceDE w:val="0"/>
        <w:autoSpaceDN w:val="0"/>
        <w:adjustRightInd w:val="0"/>
        <w:jc w:val="both"/>
        <w:textAlignment w:val="baseline"/>
        <w:rPr>
          <w:sz w:val="28"/>
          <w:szCs w:val="28"/>
        </w:rPr>
      </w:pPr>
    </w:p>
    <w:p w:rsidR="00862660" w:rsidRPr="00D44663" w:rsidRDefault="00862660" w:rsidP="00862660">
      <w:pPr>
        <w:rPr>
          <w:color w:val="FFFFFF" w:themeColor="background1"/>
          <w:sz w:val="28"/>
          <w:szCs w:val="28"/>
        </w:rPr>
      </w:pPr>
      <w:r w:rsidRPr="00D44663">
        <w:rPr>
          <w:color w:val="FFFFFF" w:themeColor="background1"/>
          <w:sz w:val="28"/>
          <w:szCs w:val="28"/>
        </w:rPr>
        <w:t xml:space="preserve">Верно:    ведущий специалист                                               С.В. Олейников                                                       </w:t>
      </w:r>
    </w:p>
    <w:p w:rsidR="007D0A70" w:rsidRPr="0086266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F50529" w:rsidRDefault="00F50529" w:rsidP="007D0A70">
      <w:pPr>
        <w:overflowPunct w:val="0"/>
        <w:autoSpaceDE w:val="0"/>
        <w:autoSpaceDN w:val="0"/>
        <w:adjustRightInd w:val="0"/>
        <w:jc w:val="both"/>
        <w:textAlignment w:val="baseline"/>
        <w:rPr>
          <w:sz w:val="28"/>
          <w:szCs w:val="28"/>
        </w:rPr>
      </w:pPr>
    </w:p>
    <w:p w:rsidR="00F50529" w:rsidRDefault="00F50529" w:rsidP="007D0A70">
      <w:pPr>
        <w:overflowPunct w:val="0"/>
        <w:autoSpaceDE w:val="0"/>
        <w:autoSpaceDN w:val="0"/>
        <w:adjustRightInd w:val="0"/>
        <w:jc w:val="both"/>
        <w:textAlignment w:val="baseline"/>
        <w:rPr>
          <w:sz w:val="28"/>
          <w:szCs w:val="28"/>
        </w:rPr>
      </w:pPr>
    </w:p>
    <w:p w:rsidR="00F50529" w:rsidRDefault="00F50529" w:rsidP="007D0A70">
      <w:pPr>
        <w:overflowPunct w:val="0"/>
        <w:autoSpaceDE w:val="0"/>
        <w:autoSpaceDN w:val="0"/>
        <w:adjustRightInd w:val="0"/>
        <w:jc w:val="both"/>
        <w:textAlignment w:val="baseline"/>
        <w:rPr>
          <w:sz w:val="28"/>
          <w:szCs w:val="28"/>
        </w:rPr>
      </w:pPr>
    </w:p>
    <w:p w:rsidR="00F50529" w:rsidRDefault="00F50529"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Default="007D0A70" w:rsidP="007D0A70">
      <w:pPr>
        <w:overflowPunct w:val="0"/>
        <w:autoSpaceDE w:val="0"/>
        <w:autoSpaceDN w:val="0"/>
        <w:adjustRightInd w:val="0"/>
        <w:jc w:val="both"/>
        <w:textAlignment w:val="baseline"/>
        <w:rPr>
          <w:sz w:val="28"/>
          <w:szCs w:val="28"/>
        </w:rPr>
      </w:pPr>
    </w:p>
    <w:p w:rsidR="007D0A70" w:rsidRPr="007D0A70" w:rsidRDefault="007D0A70" w:rsidP="007D0A70">
      <w:pPr>
        <w:pStyle w:val="ConsPlusNormal"/>
        <w:contextualSpacing/>
        <w:jc w:val="right"/>
        <w:outlineLvl w:val="0"/>
        <w:rPr>
          <w:rFonts w:ascii="Times New Roman" w:hAnsi="Times New Roman" w:cs="Times New Roman"/>
          <w:sz w:val="28"/>
          <w:szCs w:val="28"/>
        </w:rPr>
      </w:pPr>
      <w:r w:rsidRPr="007D0A70">
        <w:rPr>
          <w:rFonts w:ascii="Times New Roman" w:hAnsi="Times New Roman" w:cs="Times New Roman"/>
          <w:bCs/>
          <w:sz w:val="28"/>
          <w:szCs w:val="28"/>
        </w:rPr>
        <w:lastRenderedPageBreak/>
        <w:t xml:space="preserve">                                                               </w:t>
      </w:r>
      <w:r w:rsidRPr="007D0A70">
        <w:rPr>
          <w:rFonts w:ascii="Times New Roman" w:hAnsi="Times New Roman" w:cs="Times New Roman"/>
          <w:sz w:val="28"/>
          <w:szCs w:val="28"/>
        </w:rPr>
        <w:t>Приложение</w:t>
      </w:r>
    </w:p>
    <w:p w:rsidR="007D0A70" w:rsidRPr="007D0A70" w:rsidRDefault="007D0A70" w:rsidP="007D0A70">
      <w:pPr>
        <w:pStyle w:val="ConsPlusNormal"/>
        <w:contextualSpacing/>
        <w:jc w:val="right"/>
        <w:outlineLvl w:val="0"/>
        <w:rPr>
          <w:rFonts w:ascii="Times New Roman" w:hAnsi="Times New Roman" w:cs="Times New Roman"/>
          <w:sz w:val="28"/>
          <w:szCs w:val="28"/>
        </w:rPr>
      </w:pPr>
      <w:r w:rsidRPr="007D0A70">
        <w:rPr>
          <w:rFonts w:ascii="Times New Roman" w:hAnsi="Times New Roman" w:cs="Times New Roman"/>
          <w:sz w:val="28"/>
          <w:szCs w:val="28"/>
        </w:rPr>
        <w:t xml:space="preserve">к постановлению </w:t>
      </w:r>
    </w:p>
    <w:p w:rsidR="007D0A70" w:rsidRPr="007D0A70" w:rsidRDefault="007D0A70" w:rsidP="007D0A70">
      <w:pPr>
        <w:tabs>
          <w:tab w:val="left" w:pos="7665"/>
        </w:tabs>
        <w:contextualSpacing/>
        <w:jc w:val="right"/>
        <w:rPr>
          <w:sz w:val="28"/>
          <w:szCs w:val="28"/>
        </w:rPr>
      </w:pPr>
      <w:r w:rsidRPr="007D0A70">
        <w:rPr>
          <w:sz w:val="28"/>
          <w:szCs w:val="28"/>
        </w:rPr>
        <w:t>Администрации Кручено-Балковского</w:t>
      </w:r>
    </w:p>
    <w:p w:rsidR="007D0A70" w:rsidRPr="007D0A70" w:rsidRDefault="007D0A70" w:rsidP="007D0A70">
      <w:pPr>
        <w:tabs>
          <w:tab w:val="left" w:pos="7665"/>
        </w:tabs>
        <w:contextualSpacing/>
        <w:jc w:val="right"/>
        <w:rPr>
          <w:sz w:val="28"/>
          <w:szCs w:val="28"/>
        </w:rPr>
      </w:pPr>
      <w:r w:rsidRPr="007D0A70">
        <w:rPr>
          <w:sz w:val="28"/>
          <w:szCs w:val="28"/>
        </w:rPr>
        <w:t xml:space="preserve">сельского поселения </w:t>
      </w:r>
    </w:p>
    <w:p w:rsidR="007D0A70" w:rsidRPr="00F50529" w:rsidRDefault="007D0A70" w:rsidP="007D0A70">
      <w:pPr>
        <w:tabs>
          <w:tab w:val="left" w:pos="7665"/>
        </w:tabs>
        <w:contextualSpacing/>
        <w:jc w:val="right"/>
        <w:rPr>
          <w:sz w:val="28"/>
          <w:szCs w:val="28"/>
        </w:rPr>
      </w:pPr>
      <w:r w:rsidRPr="00F50529">
        <w:rPr>
          <w:sz w:val="28"/>
          <w:szCs w:val="28"/>
        </w:rPr>
        <w:t xml:space="preserve">от  </w:t>
      </w:r>
      <w:r w:rsidR="00F50529">
        <w:rPr>
          <w:sz w:val="28"/>
          <w:szCs w:val="28"/>
        </w:rPr>
        <w:t>28</w:t>
      </w:r>
      <w:r w:rsidRPr="00F50529">
        <w:rPr>
          <w:sz w:val="28"/>
          <w:szCs w:val="28"/>
        </w:rPr>
        <w:t>.0</w:t>
      </w:r>
      <w:r w:rsidR="00F50529">
        <w:rPr>
          <w:sz w:val="28"/>
          <w:szCs w:val="28"/>
        </w:rPr>
        <w:t>7</w:t>
      </w:r>
      <w:r w:rsidRPr="00F50529">
        <w:rPr>
          <w:sz w:val="28"/>
          <w:szCs w:val="28"/>
        </w:rPr>
        <w:t xml:space="preserve">.2016  № </w:t>
      </w:r>
      <w:r w:rsidR="00F50529">
        <w:rPr>
          <w:sz w:val="28"/>
          <w:szCs w:val="28"/>
        </w:rPr>
        <w:t>231</w:t>
      </w:r>
    </w:p>
    <w:p w:rsidR="007D0A70" w:rsidRPr="007D0A70" w:rsidRDefault="007D0A70" w:rsidP="007D0A70">
      <w:pPr>
        <w:pStyle w:val="ConsTitle"/>
        <w:widowControl/>
        <w:ind w:right="0"/>
        <w:jc w:val="center"/>
        <w:rPr>
          <w:rFonts w:ascii="Times New Roman" w:hAnsi="Times New Roman" w:cs="Times New Roman"/>
          <w:b w:val="0"/>
          <w:sz w:val="28"/>
          <w:szCs w:val="28"/>
        </w:rPr>
      </w:pPr>
    </w:p>
    <w:p w:rsidR="007D0A70" w:rsidRPr="007D0A70" w:rsidRDefault="007D0A70" w:rsidP="007D0A70">
      <w:pPr>
        <w:jc w:val="center"/>
        <w:rPr>
          <w:sz w:val="28"/>
          <w:szCs w:val="28"/>
        </w:rPr>
      </w:pPr>
      <w:r w:rsidRPr="007D0A70">
        <w:rPr>
          <w:sz w:val="28"/>
          <w:szCs w:val="28"/>
        </w:rPr>
        <w:t>АДМИНИСТРАТИВНЫЙ РЕГЛАМЕНТ</w:t>
      </w:r>
    </w:p>
    <w:p w:rsidR="007D0A70" w:rsidRPr="007D0A70" w:rsidRDefault="007D0A70" w:rsidP="007D0A70">
      <w:pPr>
        <w:ind w:firstLine="709"/>
        <w:jc w:val="center"/>
        <w:rPr>
          <w:bCs/>
          <w:sz w:val="28"/>
          <w:szCs w:val="28"/>
        </w:rPr>
      </w:pPr>
      <w:r w:rsidRPr="007D0A70">
        <w:rPr>
          <w:bCs/>
          <w:sz w:val="28"/>
          <w:szCs w:val="28"/>
        </w:rPr>
        <w:t>предоставления муниципальной услуги</w:t>
      </w:r>
    </w:p>
    <w:p w:rsidR="007D0A70" w:rsidRPr="007D0A70" w:rsidRDefault="007D0A70" w:rsidP="007D0A70">
      <w:pPr>
        <w:autoSpaceDE w:val="0"/>
        <w:autoSpaceDN w:val="0"/>
        <w:adjustRightInd w:val="0"/>
        <w:ind w:firstLine="709"/>
        <w:jc w:val="center"/>
        <w:rPr>
          <w:bCs/>
          <w:sz w:val="28"/>
          <w:szCs w:val="28"/>
        </w:rPr>
      </w:pPr>
      <w:r w:rsidRPr="007D0A70">
        <w:rPr>
          <w:bCs/>
          <w:sz w:val="28"/>
          <w:szCs w:val="28"/>
        </w:rPr>
        <w:t xml:space="preserve">«Организация   и проведение мероприятий по поддержке </w:t>
      </w:r>
    </w:p>
    <w:p w:rsidR="007D0A70" w:rsidRPr="007D0A70" w:rsidRDefault="007D0A70" w:rsidP="007D0A70">
      <w:pPr>
        <w:autoSpaceDE w:val="0"/>
        <w:autoSpaceDN w:val="0"/>
        <w:adjustRightInd w:val="0"/>
        <w:ind w:firstLine="709"/>
        <w:jc w:val="center"/>
        <w:rPr>
          <w:bCs/>
          <w:sz w:val="28"/>
          <w:szCs w:val="28"/>
        </w:rPr>
      </w:pPr>
      <w:r w:rsidRPr="007D0A70">
        <w:rPr>
          <w:bCs/>
          <w:sz w:val="28"/>
          <w:szCs w:val="28"/>
        </w:rPr>
        <w:t>народного творчества и культуры»</w:t>
      </w:r>
      <w:r w:rsidRPr="007D0A70">
        <w:rPr>
          <w:sz w:val="28"/>
          <w:szCs w:val="28"/>
        </w:rPr>
        <w:t xml:space="preserve"> </w:t>
      </w:r>
    </w:p>
    <w:p w:rsidR="007D0A70" w:rsidRPr="007D0A70" w:rsidRDefault="007D0A70" w:rsidP="007D0A70">
      <w:pPr>
        <w:autoSpaceDE w:val="0"/>
        <w:autoSpaceDN w:val="0"/>
        <w:adjustRightInd w:val="0"/>
        <w:ind w:firstLine="709"/>
        <w:jc w:val="center"/>
        <w:rPr>
          <w:bCs/>
          <w:sz w:val="28"/>
          <w:szCs w:val="28"/>
        </w:rPr>
      </w:pPr>
      <w:r w:rsidRPr="007D0A70">
        <w:rPr>
          <w:bCs/>
          <w:sz w:val="28"/>
          <w:szCs w:val="28"/>
        </w:rPr>
        <w:t xml:space="preserve">Муниципального бюджетного учреждения культуры Сальского района «Сельский дом культуры Кручено-Балковского сельского поселения» </w:t>
      </w:r>
    </w:p>
    <w:p w:rsidR="007D0A70" w:rsidRPr="007D0A70" w:rsidRDefault="007D0A70" w:rsidP="007D0A70">
      <w:pPr>
        <w:autoSpaceDE w:val="0"/>
        <w:autoSpaceDN w:val="0"/>
        <w:adjustRightInd w:val="0"/>
        <w:ind w:firstLine="709"/>
        <w:jc w:val="center"/>
        <w:rPr>
          <w:bCs/>
          <w:sz w:val="28"/>
          <w:szCs w:val="28"/>
        </w:rPr>
      </w:pPr>
    </w:p>
    <w:p w:rsidR="007D0A70" w:rsidRPr="007D0A70" w:rsidRDefault="007D0A70" w:rsidP="007D0A70">
      <w:pPr>
        <w:tabs>
          <w:tab w:val="left" w:pos="4185"/>
          <w:tab w:val="center" w:pos="4819"/>
        </w:tabs>
        <w:ind w:firstLine="709"/>
        <w:jc w:val="both"/>
        <w:outlineLvl w:val="0"/>
        <w:rPr>
          <w:bCs/>
          <w:sz w:val="28"/>
          <w:szCs w:val="28"/>
        </w:rPr>
      </w:pPr>
      <w:r w:rsidRPr="007D0A70">
        <w:rPr>
          <w:bCs/>
          <w:sz w:val="28"/>
          <w:szCs w:val="28"/>
        </w:rPr>
        <w:t xml:space="preserve">                                    </w:t>
      </w:r>
    </w:p>
    <w:p w:rsidR="007D0A70" w:rsidRPr="007D0A70" w:rsidRDefault="007D0A70" w:rsidP="007D0A70">
      <w:pPr>
        <w:tabs>
          <w:tab w:val="left" w:pos="4185"/>
          <w:tab w:val="center" w:pos="4819"/>
        </w:tabs>
        <w:ind w:firstLine="709"/>
        <w:jc w:val="both"/>
        <w:outlineLvl w:val="0"/>
        <w:rPr>
          <w:bCs/>
          <w:sz w:val="28"/>
          <w:szCs w:val="28"/>
        </w:rPr>
      </w:pPr>
      <w:r w:rsidRPr="007D0A70">
        <w:rPr>
          <w:bCs/>
          <w:sz w:val="28"/>
          <w:szCs w:val="28"/>
        </w:rPr>
        <w:t xml:space="preserve">                                   1. Общие положения</w:t>
      </w:r>
    </w:p>
    <w:p w:rsidR="007D0A70" w:rsidRPr="007D0A70" w:rsidRDefault="007D0A70" w:rsidP="007D0A70">
      <w:pPr>
        <w:ind w:firstLine="880"/>
        <w:jc w:val="both"/>
        <w:rPr>
          <w:bCs/>
          <w:sz w:val="28"/>
          <w:szCs w:val="28"/>
        </w:rPr>
      </w:pPr>
    </w:p>
    <w:p w:rsidR="007D0A70" w:rsidRPr="007D0A70" w:rsidRDefault="007D0A70" w:rsidP="007D0A70">
      <w:pPr>
        <w:autoSpaceDE w:val="0"/>
        <w:autoSpaceDN w:val="0"/>
        <w:adjustRightInd w:val="0"/>
        <w:ind w:firstLine="709"/>
        <w:jc w:val="both"/>
        <w:rPr>
          <w:sz w:val="28"/>
          <w:szCs w:val="28"/>
        </w:rPr>
      </w:pPr>
      <w:r w:rsidRPr="007D0A70">
        <w:rPr>
          <w:sz w:val="26"/>
          <w:szCs w:val="26"/>
        </w:rPr>
        <w:t xml:space="preserve">1.1  </w:t>
      </w:r>
      <w:r w:rsidRPr="007D0A70">
        <w:rPr>
          <w:sz w:val="28"/>
          <w:szCs w:val="28"/>
        </w:rPr>
        <w:t>Предмет регулирования регламента</w:t>
      </w:r>
      <w:r w:rsidRPr="007D0A70">
        <w:rPr>
          <w:sz w:val="26"/>
          <w:szCs w:val="26"/>
        </w:rPr>
        <w:t xml:space="preserve"> </w:t>
      </w:r>
    </w:p>
    <w:p w:rsidR="007D0A70" w:rsidRPr="007D0A70" w:rsidRDefault="007D0A70" w:rsidP="007D0A70">
      <w:pPr>
        <w:autoSpaceDE w:val="0"/>
        <w:autoSpaceDN w:val="0"/>
        <w:adjustRightInd w:val="0"/>
        <w:ind w:firstLine="709"/>
        <w:jc w:val="both"/>
        <w:rPr>
          <w:sz w:val="28"/>
          <w:szCs w:val="28"/>
        </w:rPr>
      </w:pPr>
      <w:r w:rsidRPr="007D0A70">
        <w:rPr>
          <w:sz w:val="28"/>
          <w:szCs w:val="28"/>
        </w:rPr>
        <w:t>Настоящий административный регламент предоставления государственной услуги (далее – Административный регламент) разработан в целях повышения качества предоставления муниципальной услуги  по организации   и проведению мероприятий по поддержке народного творчества и культуры</w:t>
      </w:r>
      <w:r w:rsidRPr="007D0A70">
        <w:rPr>
          <w:bCs/>
          <w:sz w:val="28"/>
          <w:szCs w:val="28"/>
        </w:rPr>
        <w:t xml:space="preserve"> </w:t>
      </w:r>
      <w:r w:rsidRPr="007D0A70">
        <w:rPr>
          <w:sz w:val="28"/>
          <w:szCs w:val="28"/>
        </w:rPr>
        <w:t>муниципальным бюджетным учреждением культуры Сальского района «Сельский дом культуры Кручено-Балковского сельского поселения»  (далее – МБУК «СДК») , определяет сроки и последовательность действий при осуществлении полномочий по предоставлению государственной услуги.</w:t>
      </w:r>
    </w:p>
    <w:p w:rsidR="007D0A70" w:rsidRPr="007D0A70" w:rsidRDefault="007D0A70" w:rsidP="007D0A70">
      <w:pPr>
        <w:autoSpaceDE w:val="0"/>
        <w:autoSpaceDN w:val="0"/>
        <w:adjustRightInd w:val="0"/>
        <w:ind w:firstLine="709"/>
        <w:jc w:val="both"/>
        <w:rPr>
          <w:sz w:val="28"/>
          <w:szCs w:val="28"/>
        </w:rPr>
      </w:pPr>
    </w:p>
    <w:p w:rsidR="007D0A70" w:rsidRPr="007D0A70" w:rsidRDefault="007D0A70" w:rsidP="007D0A70">
      <w:pPr>
        <w:jc w:val="both"/>
        <w:rPr>
          <w:sz w:val="28"/>
          <w:szCs w:val="28"/>
        </w:rPr>
      </w:pPr>
      <w:r w:rsidRPr="007D0A70">
        <w:rPr>
          <w:bCs/>
          <w:sz w:val="28"/>
          <w:szCs w:val="28"/>
        </w:rPr>
        <w:t xml:space="preserve">        </w:t>
      </w:r>
      <w:r w:rsidRPr="007D0A70">
        <w:rPr>
          <w:sz w:val="28"/>
          <w:szCs w:val="28"/>
        </w:rPr>
        <w:t>1.2. Круг заявителей</w:t>
      </w:r>
    </w:p>
    <w:p w:rsidR="007D0A70" w:rsidRPr="007D0A70" w:rsidRDefault="007D0A70" w:rsidP="007D0A70">
      <w:pPr>
        <w:ind w:firstLine="880"/>
        <w:jc w:val="both"/>
        <w:rPr>
          <w:sz w:val="28"/>
          <w:szCs w:val="28"/>
        </w:rPr>
      </w:pPr>
      <w:r w:rsidRPr="007D0A70">
        <w:rPr>
          <w:sz w:val="28"/>
          <w:szCs w:val="28"/>
        </w:rPr>
        <w:t xml:space="preserve"> Заявителями на получение государственной услуги являются физические лица </w:t>
      </w:r>
    </w:p>
    <w:p w:rsidR="007D0A70" w:rsidRPr="007D0A70" w:rsidRDefault="007D0A70" w:rsidP="007D0A70">
      <w:pPr>
        <w:ind w:firstLine="880"/>
        <w:jc w:val="both"/>
        <w:rPr>
          <w:sz w:val="28"/>
          <w:szCs w:val="28"/>
        </w:rPr>
      </w:pPr>
    </w:p>
    <w:p w:rsidR="007D0A70" w:rsidRPr="007D0A70" w:rsidRDefault="007D0A70" w:rsidP="007D0A70">
      <w:pPr>
        <w:tabs>
          <w:tab w:val="left" w:pos="4185"/>
          <w:tab w:val="center" w:pos="4819"/>
        </w:tabs>
        <w:jc w:val="both"/>
        <w:outlineLvl w:val="0"/>
        <w:rPr>
          <w:sz w:val="28"/>
          <w:szCs w:val="28"/>
        </w:rPr>
      </w:pPr>
      <w:r w:rsidRPr="007D0A70">
        <w:rPr>
          <w:bCs/>
          <w:sz w:val="28"/>
          <w:szCs w:val="28"/>
        </w:rPr>
        <w:t xml:space="preserve">        </w:t>
      </w:r>
      <w:r w:rsidRPr="007D0A70">
        <w:rPr>
          <w:sz w:val="28"/>
          <w:szCs w:val="28"/>
        </w:rPr>
        <w:t>1.3 Требования к порядку информирования о предоставлении муниципальной услуги</w:t>
      </w:r>
    </w:p>
    <w:p w:rsidR="007D0A70" w:rsidRPr="007D0A70" w:rsidRDefault="007D0A70" w:rsidP="007D0A70">
      <w:pPr>
        <w:jc w:val="both"/>
        <w:rPr>
          <w:sz w:val="28"/>
          <w:szCs w:val="28"/>
        </w:rPr>
      </w:pPr>
      <w:r w:rsidRPr="007D0A70">
        <w:rPr>
          <w:sz w:val="28"/>
          <w:szCs w:val="28"/>
        </w:rPr>
        <w:t xml:space="preserve">        1.3.1. Порядок информирования о муниципальной услуге:</w:t>
      </w:r>
    </w:p>
    <w:p w:rsidR="007D0A70" w:rsidRPr="007D0A70" w:rsidRDefault="007D0A70" w:rsidP="007D0A70">
      <w:pPr>
        <w:ind w:firstLine="709"/>
        <w:jc w:val="both"/>
        <w:rPr>
          <w:sz w:val="28"/>
          <w:szCs w:val="28"/>
        </w:rPr>
      </w:pPr>
      <w:r w:rsidRPr="007D0A70">
        <w:rPr>
          <w:sz w:val="28"/>
          <w:szCs w:val="28"/>
        </w:rPr>
        <w:t xml:space="preserve">         Информация о месте нахождения  и графике работы  исполнителя предоставляющего  муниципальную услугу «Организация   и проведение мероприятий по поддержке народного творчества и культуры»:</w:t>
      </w:r>
    </w:p>
    <w:p w:rsidR="007D0A70" w:rsidRPr="007D0A70" w:rsidRDefault="007D0A70" w:rsidP="007D0A70">
      <w:pPr>
        <w:ind w:firstLine="709"/>
        <w:jc w:val="both"/>
        <w:rPr>
          <w:sz w:val="28"/>
          <w:szCs w:val="28"/>
        </w:rPr>
      </w:pPr>
      <w:r w:rsidRPr="007D0A70">
        <w:rPr>
          <w:sz w:val="28"/>
          <w:szCs w:val="28"/>
        </w:rPr>
        <w:t>Управление культуры и искусства Сальского района (далее – УК и И):</w:t>
      </w:r>
    </w:p>
    <w:p w:rsidR="007D0A70" w:rsidRPr="007D0A70" w:rsidRDefault="007D0A70" w:rsidP="007D0A70">
      <w:pPr>
        <w:ind w:firstLine="709"/>
        <w:jc w:val="both"/>
        <w:rPr>
          <w:sz w:val="28"/>
          <w:szCs w:val="28"/>
        </w:rPr>
      </w:pPr>
      <w:r w:rsidRPr="007D0A70">
        <w:rPr>
          <w:sz w:val="28"/>
          <w:szCs w:val="28"/>
        </w:rPr>
        <w:t>Юридический адрес: 347630 Ростовская обл., г. Сальск, ул. Ленина, 22</w:t>
      </w:r>
      <w:r w:rsidR="00F50529">
        <w:rPr>
          <w:sz w:val="28"/>
          <w:szCs w:val="28"/>
        </w:rPr>
        <w:t>;</w:t>
      </w:r>
      <w:r w:rsidRPr="007D0A70">
        <w:rPr>
          <w:sz w:val="28"/>
          <w:szCs w:val="28"/>
        </w:rPr>
        <w:t xml:space="preserve"> </w:t>
      </w:r>
    </w:p>
    <w:p w:rsidR="007D0A70" w:rsidRPr="007D0A70" w:rsidRDefault="007D0A70" w:rsidP="007D0A70">
      <w:pPr>
        <w:ind w:firstLine="709"/>
        <w:jc w:val="both"/>
        <w:rPr>
          <w:sz w:val="28"/>
          <w:szCs w:val="28"/>
        </w:rPr>
      </w:pPr>
      <w:r w:rsidRPr="007D0A70">
        <w:rPr>
          <w:sz w:val="28"/>
          <w:szCs w:val="28"/>
        </w:rPr>
        <w:t>Фактический адрес: 347630 Ростовская обл., г. Сальск, ул. Ленина, 22</w:t>
      </w:r>
    </w:p>
    <w:p w:rsidR="007D0A70" w:rsidRPr="007D0A70" w:rsidRDefault="007D0A70" w:rsidP="007D0A70">
      <w:pPr>
        <w:ind w:firstLine="709"/>
        <w:jc w:val="both"/>
        <w:rPr>
          <w:sz w:val="28"/>
          <w:szCs w:val="28"/>
        </w:rPr>
      </w:pPr>
      <w:r w:rsidRPr="007D0A70">
        <w:rPr>
          <w:sz w:val="28"/>
          <w:szCs w:val="28"/>
        </w:rPr>
        <w:t xml:space="preserve">График работы «Ук и И»: понедельник- пятница, с 8-00 до 17-00, </w:t>
      </w:r>
    </w:p>
    <w:p w:rsidR="007D0A70" w:rsidRPr="007D0A70" w:rsidRDefault="007D0A70" w:rsidP="007D0A70">
      <w:pPr>
        <w:ind w:firstLine="709"/>
        <w:jc w:val="both"/>
        <w:rPr>
          <w:sz w:val="28"/>
          <w:szCs w:val="28"/>
        </w:rPr>
      </w:pPr>
      <w:r w:rsidRPr="007D0A70">
        <w:rPr>
          <w:sz w:val="28"/>
          <w:szCs w:val="28"/>
        </w:rPr>
        <w:t>перерыв- с 12-00 до 13-00, выходные дни- суббота, воскресенье.</w:t>
      </w:r>
    </w:p>
    <w:p w:rsidR="007D0A70" w:rsidRPr="007D0A70" w:rsidRDefault="007D0A70" w:rsidP="007D0A70">
      <w:pPr>
        <w:ind w:firstLine="709"/>
        <w:jc w:val="both"/>
        <w:rPr>
          <w:sz w:val="28"/>
          <w:szCs w:val="28"/>
        </w:rPr>
      </w:pPr>
      <w:r w:rsidRPr="007D0A70">
        <w:rPr>
          <w:sz w:val="28"/>
          <w:szCs w:val="28"/>
        </w:rPr>
        <w:lastRenderedPageBreak/>
        <w:t xml:space="preserve">Тел./факс: (86372) 5-12-21 (факс); (86372) 5-12-24; </w:t>
      </w:r>
    </w:p>
    <w:p w:rsidR="007D0A70" w:rsidRPr="007D0A70" w:rsidRDefault="007D0A70" w:rsidP="007D0A70">
      <w:pPr>
        <w:ind w:firstLine="709"/>
        <w:jc w:val="both"/>
        <w:rPr>
          <w:sz w:val="28"/>
          <w:szCs w:val="28"/>
        </w:rPr>
      </w:pPr>
      <w:r w:rsidRPr="007D0A70">
        <w:rPr>
          <w:sz w:val="28"/>
          <w:szCs w:val="28"/>
        </w:rPr>
        <w:t>эл.</w:t>
      </w:r>
      <w:r w:rsidR="00F50529">
        <w:rPr>
          <w:sz w:val="28"/>
          <w:szCs w:val="28"/>
        </w:rPr>
        <w:t xml:space="preserve"> </w:t>
      </w:r>
      <w:r w:rsidRPr="007D0A70">
        <w:rPr>
          <w:sz w:val="28"/>
          <w:szCs w:val="28"/>
        </w:rPr>
        <w:t xml:space="preserve">почта:    </w:t>
      </w:r>
      <w:r w:rsidRPr="007D0A70">
        <w:rPr>
          <w:sz w:val="28"/>
          <w:szCs w:val="28"/>
          <w:lang w:val="en-US"/>
        </w:rPr>
        <w:t>uprkult</w:t>
      </w:r>
      <w:r w:rsidRPr="007D0A70">
        <w:rPr>
          <w:sz w:val="28"/>
          <w:szCs w:val="28"/>
        </w:rPr>
        <w:t>@</w:t>
      </w:r>
      <w:r w:rsidRPr="007D0A70">
        <w:rPr>
          <w:sz w:val="28"/>
          <w:szCs w:val="28"/>
          <w:lang w:val="en-US"/>
        </w:rPr>
        <w:t>salsk</w:t>
      </w:r>
      <w:r w:rsidRPr="007D0A70">
        <w:rPr>
          <w:sz w:val="28"/>
          <w:szCs w:val="28"/>
        </w:rPr>
        <w:t>.</w:t>
      </w:r>
      <w:r w:rsidRPr="007D0A70">
        <w:rPr>
          <w:sz w:val="28"/>
          <w:szCs w:val="28"/>
          <w:lang w:val="en-US"/>
        </w:rPr>
        <w:t>donpac</w:t>
      </w:r>
      <w:r w:rsidRPr="007D0A70">
        <w:rPr>
          <w:sz w:val="28"/>
          <w:szCs w:val="28"/>
        </w:rPr>
        <w:t>.</w:t>
      </w:r>
      <w:r w:rsidRPr="007D0A70">
        <w:rPr>
          <w:sz w:val="28"/>
          <w:szCs w:val="28"/>
          <w:lang w:val="en-US"/>
        </w:rPr>
        <w:t>ru</w:t>
      </w:r>
      <w:r w:rsidRPr="007D0A70">
        <w:rPr>
          <w:sz w:val="28"/>
          <w:szCs w:val="28"/>
        </w:rPr>
        <w:t>;</w:t>
      </w:r>
    </w:p>
    <w:p w:rsidR="007D0A70" w:rsidRPr="007D0A70" w:rsidRDefault="007D0A70" w:rsidP="007D0A70">
      <w:pPr>
        <w:ind w:firstLine="709"/>
        <w:jc w:val="both"/>
        <w:rPr>
          <w:sz w:val="28"/>
          <w:szCs w:val="28"/>
        </w:rPr>
      </w:pPr>
      <w:r w:rsidRPr="007D0A70">
        <w:rPr>
          <w:sz w:val="28"/>
          <w:szCs w:val="28"/>
        </w:rPr>
        <w:t xml:space="preserve"> </w:t>
      </w:r>
    </w:p>
    <w:p w:rsidR="007D0A70" w:rsidRPr="007D0A70" w:rsidRDefault="007D0A70" w:rsidP="007D0A70">
      <w:pPr>
        <w:ind w:firstLine="709"/>
        <w:jc w:val="both"/>
        <w:rPr>
          <w:sz w:val="28"/>
          <w:szCs w:val="28"/>
        </w:rPr>
      </w:pPr>
      <w:r w:rsidRPr="007D0A70">
        <w:rPr>
          <w:sz w:val="28"/>
          <w:szCs w:val="28"/>
        </w:rPr>
        <w:t>Информация о месте нахождения  и графике работы непосредственного исполнителя муниципальной услуги «Организация   и проведение мероприятий по поддержке народного творчества и культуры»:</w:t>
      </w:r>
    </w:p>
    <w:p w:rsidR="007D0A70" w:rsidRPr="007D0A70" w:rsidRDefault="007D0A70" w:rsidP="007D0A70">
      <w:pPr>
        <w:ind w:firstLine="709"/>
        <w:jc w:val="both"/>
        <w:outlineLvl w:val="0"/>
        <w:rPr>
          <w:sz w:val="28"/>
          <w:szCs w:val="28"/>
        </w:rPr>
      </w:pPr>
      <w:r w:rsidRPr="007D0A70">
        <w:rPr>
          <w:sz w:val="28"/>
          <w:szCs w:val="28"/>
        </w:rPr>
        <w:t>МБУК «СДК»:</w:t>
      </w:r>
    </w:p>
    <w:p w:rsidR="007D0A70" w:rsidRPr="007D0A70" w:rsidRDefault="007D0A70" w:rsidP="007D0A70">
      <w:pPr>
        <w:ind w:firstLine="709"/>
        <w:jc w:val="both"/>
        <w:outlineLvl w:val="0"/>
        <w:rPr>
          <w:sz w:val="28"/>
          <w:szCs w:val="28"/>
        </w:rPr>
      </w:pPr>
      <w:r w:rsidRPr="007D0A70">
        <w:rPr>
          <w:sz w:val="28"/>
          <w:szCs w:val="28"/>
        </w:rPr>
        <w:t xml:space="preserve">Юридический адрес: 347618 Ростовская обл., Сальский район, с. Крученая Балка, ул. Ленина, 20-а </w:t>
      </w:r>
    </w:p>
    <w:p w:rsidR="007D0A70" w:rsidRPr="007D0A70" w:rsidRDefault="007D0A70" w:rsidP="007D0A70">
      <w:pPr>
        <w:ind w:firstLine="709"/>
        <w:jc w:val="both"/>
        <w:outlineLvl w:val="0"/>
        <w:rPr>
          <w:sz w:val="28"/>
          <w:szCs w:val="28"/>
        </w:rPr>
      </w:pPr>
      <w:r w:rsidRPr="007D0A70">
        <w:rPr>
          <w:sz w:val="28"/>
          <w:szCs w:val="28"/>
        </w:rPr>
        <w:t xml:space="preserve">Фактический адрес: 347618 Ростовская обл., Сальский район, с. Крученая Балка, ул. Ленина, 20-а </w:t>
      </w: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r w:rsidRPr="007D0A70">
        <w:rPr>
          <w:sz w:val="28"/>
          <w:szCs w:val="28"/>
        </w:rPr>
        <w:t>График работы МБУК «СДК»: вторник - воскресенье    с  10-00 до  18-00;</w:t>
      </w:r>
    </w:p>
    <w:p w:rsidR="007D0A70" w:rsidRPr="007D0A70" w:rsidRDefault="007D0A70" w:rsidP="007D0A70">
      <w:pPr>
        <w:ind w:firstLine="709"/>
        <w:jc w:val="both"/>
        <w:rPr>
          <w:sz w:val="28"/>
          <w:szCs w:val="28"/>
        </w:rPr>
      </w:pPr>
      <w:r w:rsidRPr="007D0A70">
        <w:rPr>
          <w:sz w:val="28"/>
          <w:szCs w:val="28"/>
        </w:rPr>
        <w:t>перерыв-  с 13-00 до  14-00; выходные – понедельник.</w:t>
      </w: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r w:rsidRPr="007D0A70">
        <w:rPr>
          <w:sz w:val="28"/>
          <w:szCs w:val="28"/>
        </w:rPr>
        <w:t>1.3.2. Информация об оказываемых муниципальных  услугах находится  в помещении непосредственного исполнителя муниципальной услуги «Организация   и проведение мероприятий по поддержке народного творчества и культуры»- на информационных стендах МБУК «СДК», а также доводится до населения посредством электронного информирования и средствами массовой коммуникации: устно, с помощью телефонной связи, почтовой связи, объявлений через акустическую систему и информационных материалов (афиш, пригласительных билетов, буклетов и листовок  и др.).</w:t>
      </w:r>
    </w:p>
    <w:p w:rsidR="007D0A70" w:rsidRPr="007D0A70" w:rsidRDefault="007D0A70" w:rsidP="007D0A70">
      <w:pPr>
        <w:ind w:firstLine="709"/>
        <w:jc w:val="both"/>
        <w:rPr>
          <w:sz w:val="28"/>
          <w:szCs w:val="28"/>
        </w:rPr>
      </w:pPr>
    </w:p>
    <w:p w:rsidR="007D0A70" w:rsidRPr="007D0A70" w:rsidRDefault="007D0A70" w:rsidP="007D0A70">
      <w:pPr>
        <w:ind w:firstLine="709"/>
        <w:jc w:val="both"/>
        <w:rPr>
          <w:bCs/>
          <w:sz w:val="28"/>
          <w:szCs w:val="28"/>
        </w:rPr>
      </w:pPr>
      <w:r w:rsidRPr="007D0A70">
        <w:rPr>
          <w:sz w:val="28"/>
          <w:szCs w:val="28"/>
        </w:rPr>
        <w:t xml:space="preserve">      </w:t>
      </w:r>
      <w:r w:rsidRPr="007D0A70">
        <w:rPr>
          <w:bCs/>
          <w:sz w:val="28"/>
          <w:szCs w:val="28"/>
        </w:rPr>
        <w:t xml:space="preserve">2. Стандарт предоставления муниципальной услуги </w:t>
      </w:r>
    </w:p>
    <w:p w:rsidR="007D0A70" w:rsidRPr="007D0A70" w:rsidRDefault="007D0A70" w:rsidP="007D0A70">
      <w:pPr>
        <w:ind w:firstLine="709"/>
        <w:jc w:val="both"/>
        <w:rPr>
          <w:sz w:val="28"/>
          <w:szCs w:val="28"/>
        </w:rPr>
      </w:pPr>
    </w:p>
    <w:p w:rsidR="007D0A70" w:rsidRPr="007D0A70" w:rsidRDefault="007D0A70" w:rsidP="007D0A70">
      <w:pPr>
        <w:ind w:firstLine="851"/>
        <w:jc w:val="both"/>
        <w:rPr>
          <w:sz w:val="28"/>
          <w:szCs w:val="28"/>
        </w:rPr>
      </w:pPr>
      <w:r w:rsidRPr="007D0A70">
        <w:rPr>
          <w:sz w:val="28"/>
          <w:szCs w:val="28"/>
        </w:rPr>
        <w:t xml:space="preserve"> 2.1  Наименование муниципальной услуги.</w:t>
      </w:r>
    </w:p>
    <w:p w:rsidR="007D0A70" w:rsidRPr="007D0A70" w:rsidRDefault="007D0A70" w:rsidP="007D0A70">
      <w:pPr>
        <w:ind w:firstLine="851"/>
        <w:jc w:val="both"/>
        <w:rPr>
          <w:sz w:val="28"/>
          <w:szCs w:val="28"/>
        </w:rPr>
      </w:pPr>
      <w:r w:rsidRPr="007D0A70">
        <w:rPr>
          <w:sz w:val="28"/>
          <w:szCs w:val="28"/>
        </w:rPr>
        <w:t xml:space="preserve"> «Организация   и проведение мероприятий по поддержке народного творчества и культуры» - (далее – муниципальная услуга)</w:t>
      </w:r>
    </w:p>
    <w:p w:rsidR="007D0A70" w:rsidRPr="007D0A70" w:rsidRDefault="007D0A70" w:rsidP="007D0A70">
      <w:pPr>
        <w:autoSpaceDE w:val="0"/>
        <w:autoSpaceDN w:val="0"/>
        <w:adjustRightInd w:val="0"/>
        <w:ind w:firstLine="851"/>
        <w:jc w:val="both"/>
        <w:rPr>
          <w:sz w:val="28"/>
          <w:szCs w:val="28"/>
        </w:rPr>
      </w:pPr>
      <w:r w:rsidRPr="007D0A70">
        <w:rPr>
          <w:sz w:val="28"/>
          <w:szCs w:val="28"/>
        </w:rPr>
        <w:t>2.2.  Предоставление муниципальной услуги обеспечивает Управление культуры и искусства Сальского района (далее – УК и И).</w:t>
      </w:r>
    </w:p>
    <w:p w:rsidR="007D0A70" w:rsidRPr="007D0A70" w:rsidRDefault="007D0A70" w:rsidP="007D0A70">
      <w:pPr>
        <w:ind w:firstLine="851"/>
        <w:jc w:val="both"/>
        <w:rPr>
          <w:sz w:val="28"/>
          <w:szCs w:val="28"/>
        </w:rPr>
      </w:pPr>
      <w:r w:rsidRPr="007D0A70">
        <w:rPr>
          <w:sz w:val="28"/>
          <w:szCs w:val="28"/>
        </w:rPr>
        <w:t>2.3. Непосредственное исполнение  муниципальной услуги осуществляется МБУК «СДК»</w:t>
      </w:r>
    </w:p>
    <w:p w:rsidR="007D0A70" w:rsidRPr="007D0A70" w:rsidRDefault="007D0A70" w:rsidP="007D0A70">
      <w:pPr>
        <w:autoSpaceDE w:val="0"/>
        <w:autoSpaceDN w:val="0"/>
        <w:adjustRightInd w:val="0"/>
        <w:ind w:firstLine="851"/>
        <w:jc w:val="both"/>
        <w:rPr>
          <w:sz w:val="28"/>
          <w:szCs w:val="28"/>
        </w:rPr>
      </w:pPr>
      <w:r w:rsidRPr="007D0A70">
        <w:rPr>
          <w:sz w:val="28"/>
          <w:szCs w:val="28"/>
        </w:rPr>
        <w:t>2.4. Результатом предоставления муниципальной услуги является организация и проведение мероприятий по поддержке народного творчества и культуры»</w:t>
      </w:r>
    </w:p>
    <w:p w:rsidR="007D0A70" w:rsidRPr="007D0A70" w:rsidRDefault="007D0A70" w:rsidP="007D0A70">
      <w:pPr>
        <w:ind w:firstLine="851"/>
        <w:jc w:val="both"/>
        <w:rPr>
          <w:bCs/>
          <w:sz w:val="28"/>
          <w:szCs w:val="28"/>
        </w:rPr>
      </w:pPr>
      <w:r w:rsidRPr="007D0A70">
        <w:rPr>
          <w:sz w:val="28"/>
          <w:szCs w:val="28"/>
        </w:rPr>
        <w:t xml:space="preserve">         2.5. Срок исполнения муниципальной услуги определяется перспективными планами мероприятий по поддержке народного творчества и культуры,  расписанием  занятий клубных объединений и кружков, графиком выездов автоклубов. Срок рассмотрения заявки не должен превышать 30 дней.</w:t>
      </w:r>
    </w:p>
    <w:p w:rsidR="007D0A70" w:rsidRPr="007D0A70" w:rsidRDefault="007D0A70" w:rsidP="007D0A70">
      <w:pPr>
        <w:ind w:firstLine="851"/>
        <w:outlineLvl w:val="0"/>
        <w:rPr>
          <w:bCs/>
          <w:sz w:val="28"/>
          <w:szCs w:val="28"/>
        </w:rPr>
      </w:pPr>
    </w:p>
    <w:p w:rsidR="007D0A70" w:rsidRPr="007D0A70" w:rsidRDefault="007D0A70" w:rsidP="007D0A70">
      <w:pPr>
        <w:autoSpaceDE w:val="0"/>
        <w:autoSpaceDN w:val="0"/>
        <w:adjustRightInd w:val="0"/>
        <w:ind w:firstLine="851"/>
        <w:jc w:val="both"/>
        <w:rPr>
          <w:sz w:val="28"/>
          <w:szCs w:val="28"/>
        </w:rPr>
      </w:pPr>
    </w:p>
    <w:p w:rsidR="007D0A70" w:rsidRPr="007D0A70" w:rsidRDefault="007D0A70" w:rsidP="007D0A70">
      <w:pPr>
        <w:ind w:firstLine="851"/>
        <w:jc w:val="both"/>
        <w:rPr>
          <w:sz w:val="28"/>
          <w:szCs w:val="28"/>
        </w:rPr>
      </w:pPr>
    </w:p>
    <w:p w:rsidR="007D0A70" w:rsidRPr="007D0A70" w:rsidRDefault="007D0A70" w:rsidP="007D0A70">
      <w:pPr>
        <w:spacing w:line="360" w:lineRule="auto"/>
        <w:ind w:firstLine="851"/>
        <w:jc w:val="both"/>
        <w:rPr>
          <w:bCs/>
          <w:sz w:val="28"/>
          <w:szCs w:val="28"/>
        </w:rPr>
      </w:pPr>
      <w:r w:rsidRPr="007D0A70">
        <w:rPr>
          <w:bCs/>
          <w:sz w:val="28"/>
          <w:szCs w:val="28"/>
        </w:rPr>
        <w:t xml:space="preserve">         </w:t>
      </w:r>
    </w:p>
    <w:p w:rsidR="007D0A70" w:rsidRPr="007D0A70" w:rsidRDefault="007D0A70" w:rsidP="007D0A70">
      <w:pPr>
        <w:ind w:firstLine="851"/>
        <w:jc w:val="both"/>
        <w:rPr>
          <w:sz w:val="28"/>
          <w:szCs w:val="28"/>
        </w:rPr>
      </w:pP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2.6.   Перечень нормативно – правовых актов, регулирующих исполнение муниципальной услуги:</w:t>
      </w:r>
    </w:p>
    <w:p w:rsidR="007D0A70" w:rsidRPr="007D0A70" w:rsidRDefault="007D0A70" w:rsidP="007D0A70">
      <w:pPr>
        <w:ind w:firstLine="851"/>
        <w:jc w:val="both"/>
        <w:rPr>
          <w:sz w:val="28"/>
          <w:szCs w:val="28"/>
        </w:rPr>
      </w:pPr>
      <w:r w:rsidRPr="007D0A70">
        <w:rPr>
          <w:sz w:val="28"/>
          <w:szCs w:val="28"/>
        </w:rPr>
        <w:t>-Конституция Российской Федерации;</w:t>
      </w:r>
    </w:p>
    <w:p w:rsidR="007D0A70" w:rsidRPr="007D0A70" w:rsidRDefault="007D0A70" w:rsidP="007D0A70">
      <w:pPr>
        <w:ind w:firstLine="851"/>
        <w:jc w:val="both"/>
        <w:rPr>
          <w:sz w:val="28"/>
          <w:szCs w:val="28"/>
        </w:rPr>
      </w:pPr>
      <w:r w:rsidRPr="007D0A70">
        <w:rPr>
          <w:sz w:val="28"/>
          <w:szCs w:val="28"/>
        </w:rPr>
        <w:t>-Гражданский Кодекс Российской Федерации;</w:t>
      </w:r>
    </w:p>
    <w:p w:rsidR="007D0A70" w:rsidRPr="007D0A70" w:rsidRDefault="007D0A70" w:rsidP="007D0A70">
      <w:pPr>
        <w:ind w:firstLine="851"/>
        <w:jc w:val="both"/>
        <w:rPr>
          <w:sz w:val="28"/>
          <w:szCs w:val="28"/>
        </w:rPr>
      </w:pPr>
      <w:r w:rsidRPr="007D0A70">
        <w:rPr>
          <w:sz w:val="28"/>
          <w:szCs w:val="28"/>
        </w:rPr>
        <w:t>-Бюджетный Кодекс Российской Федерации;</w:t>
      </w:r>
    </w:p>
    <w:p w:rsidR="007D0A70" w:rsidRPr="007D0A70" w:rsidRDefault="007D0A70" w:rsidP="007D0A70">
      <w:pPr>
        <w:ind w:firstLine="851"/>
        <w:jc w:val="both"/>
        <w:rPr>
          <w:sz w:val="28"/>
          <w:szCs w:val="28"/>
        </w:rPr>
      </w:pPr>
      <w:r w:rsidRPr="007D0A70">
        <w:rPr>
          <w:sz w:val="28"/>
          <w:szCs w:val="28"/>
        </w:rPr>
        <w:t>-Кодекс об административных правонарушениях;</w:t>
      </w:r>
    </w:p>
    <w:p w:rsidR="007D0A70" w:rsidRPr="007D0A70" w:rsidRDefault="007D0A70" w:rsidP="007D0A70">
      <w:pPr>
        <w:ind w:firstLine="851"/>
        <w:jc w:val="both"/>
        <w:rPr>
          <w:sz w:val="28"/>
          <w:szCs w:val="28"/>
        </w:rPr>
      </w:pPr>
      <w:r w:rsidRPr="007D0A70">
        <w:rPr>
          <w:sz w:val="28"/>
          <w:szCs w:val="28"/>
        </w:rPr>
        <w:t>-Федеральный закон от 09.10.92 № 3612-1 «Основы законодательства РФ  о культуре»;</w:t>
      </w:r>
    </w:p>
    <w:p w:rsidR="007D0A70" w:rsidRPr="007D0A70" w:rsidRDefault="007D0A70" w:rsidP="007D0A70">
      <w:pPr>
        <w:ind w:firstLine="851"/>
        <w:jc w:val="both"/>
        <w:rPr>
          <w:sz w:val="28"/>
          <w:szCs w:val="28"/>
        </w:rPr>
      </w:pPr>
      <w:r w:rsidRPr="007D0A70">
        <w:rPr>
          <w:sz w:val="28"/>
          <w:szCs w:val="28"/>
        </w:rPr>
        <w:t>-Федеральный закон от 06.10.2003 № 131-ФЗ «Об общих принципах организации местного самоуправления в Российской Федерации»;</w:t>
      </w:r>
    </w:p>
    <w:p w:rsidR="007D0A70" w:rsidRPr="007D0A70" w:rsidRDefault="007D0A70" w:rsidP="007D0A70">
      <w:pPr>
        <w:ind w:firstLine="851"/>
        <w:jc w:val="both"/>
        <w:rPr>
          <w:sz w:val="28"/>
          <w:szCs w:val="28"/>
        </w:rPr>
      </w:pPr>
      <w:r w:rsidRPr="007D0A70">
        <w:rPr>
          <w:sz w:val="28"/>
          <w:szCs w:val="28"/>
        </w:rPr>
        <w:t>-Постановление правительства Российской Федерации от 08.12.2005 № 740 «О Федеральной целевой программе «Культура России (2006-2011 годы);</w:t>
      </w:r>
    </w:p>
    <w:p w:rsidR="007D0A70" w:rsidRPr="007D0A70" w:rsidRDefault="007D0A70" w:rsidP="007D0A70">
      <w:pPr>
        <w:ind w:firstLine="851"/>
        <w:jc w:val="both"/>
        <w:rPr>
          <w:sz w:val="28"/>
          <w:szCs w:val="28"/>
        </w:rPr>
      </w:pPr>
      <w:r w:rsidRPr="007D0A70">
        <w:rPr>
          <w:sz w:val="28"/>
          <w:szCs w:val="28"/>
        </w:rPr>
        <w:t>-Постановление Правительства Российской Федерации  от 22.05.2004 № 249 «О мерах по повышению результативности бюджетных расходов»;</w:t>
      </w:r>
    </w:p>
    <w:p w:rsidR="007D0A70" w:rsidRPr="007D0A70" w:rsidRDefault="007D0A70" w:rsidP="007D0A70">
      <w:pPr>
        <w:ind w:firstLine="851"/>
        <w:jc w:val="both"/>
        <w:rPr>
          <w:sz w:val="28"/>
          <w:szCs w:val="28"/>
        </w:rPr>
      </w:pPr>
      <w:r w:rsidRPr="007D0A70">
        <w:rPr>
          <w:sz w:val="28"/>
          <w:szCs w:val="28"/>
        </w:rPr>
        <w:t>-Постановление Администрации Сальского района от 20.07.2011 №831 «Об утверждении Порядков разработки и утверждения муниципальных функций и административных регламентов предоставления муниципальных услуг Администрации Сальского района»;</w:t>
      </w:r>
    </w:p>
    <w:p w:rsidR="007D0A70" w:rsidRPr="007D0A70" w:rsidRDefault="007D0A70" w:rsidP="007D0A70">
      <w:pPr>
        <w:ind w:firstLine="851"/>
        <w:jc w:val="both"/>
        <w:rPr>
          <w:sz w:val="28"/>
          <w:szCs w:val="28"/>
        </w:rPr>
      </w:pPr>
      <w:r w:rsidRPr="007D0A70">
        <w:rPr>
          <w:sz w:val="28"/>
          <w:szCs w:val="28"/>
        </w:rPr>
        <w:t xml:space="preserve">  - Положение об основах хозяйственной деятельности и финансирования организаций культуры и искусства (утверждено Постановлением Правительства Российской Федерации от 26 июня 1995 года  №609);</w:t>
      </w:r>
    </w:p>
    <w:p w:rsidR="007D0A70" w:rsidRPr="007D0A70" w:rsidRDefault="007D0A70" w:rsidP="007D0A70">
      <w:pPr>
        <w:ind w:firstLine="851"/>
        <w:jc w:val="both"/>
        <w:rPr>
          <w:sz w:val="28"/>
          <w:szCs w:val="28"/>
        </w:rPr>
      </w:pPr>
      <w:r w:rsidRPr="007D0A70">
        <w:rPr>
          <w:sz w:val="28"/>
          <w:szCs w:val="28"/>
        </w:rPr>
        <w:t xml:space="preserve">  - Распоряжение Правительства Российской Федерации от 3 июля 1996 года № 1063-р (социальные нормативы и нормы);</w:t>
      </w:r>
    </w:p>
    <w:p w:rsidR="007D0A70" w:rsidRPr="007D0A70" w:rsidRDefault="007D0A70" w:rsidP="007D0A70">
      <w:pPr>
        <w:ind w:firstLine="851"/>
        <w:jc w:val="both"/>
        <w:rPr>
          <w:sz w:val="28"/>
          <w:szCs w:val="28"/>
        </w:rPr>
      </w:pPr>
      <w:r w:rsidRPr="007D0A70">
        <w:rPr>
          <w:sz w:val="28"/>
          <w:szCs w:val="28"/>
        </w:rPr>
        <w:t xml:space="preserve">  - Правила пожарной безопасности для Учреждений культуры Российской Федерации (ВППБ 13-01-94) введены в действие Приказом Минкультуры России от 1 ноября 1994 года №736;</w:t>
      </w:r>
    </w:p>
    <w:p w:rsidR="007D0A70" w:rsidRPr="007D0A70" w:rsidRDefault="007D0A70" w:rsidP="007D0A70">
      <w:pPr>
        <w:ind w:firstLine="851"/>
        <w:jc w:val="both"/>
        <w:rPr>
          <w:sz w:val="28"/>
          <w:szCs w:val="28"/>
        </w:rPr>
      </w:pPr>
      <w:r w:rsidRPr="007D0A70">
        <w:rPr>
          <w:sz w:val="28"/>
          <w:szCs w:val="28"/>
        </w:rPr>
        <w:t xml:space="preserve">  - Правила пожарной безопасности в Российской Федерации (ППБ 01-03) (утверждены 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
    <w:p w:rsidR="007D0A70" w:rsidRPr="007D0A70" w:rsidRDefault="007D0A70" w:rsidP="007D0A70">
      <w:pPr>
        <w:ind w:firstLine="851"/>
        <w:jc w:val="both"/>
        <w:rPr>
          <w:sz w:val="28"/>
          <w:szCs w:val="28"/>
        </w:rPr>
      </w:pPr>
      <w:r w:rsidRPr="007D0A70">
        <w:rPr>
          <w:sz w:val="28"/>
          <w:szCs w:val="28"/>
        </w:rPr>
        <w:t xml:space="preserve">  - Национальный стандарт РФ ГОСТ Р 52113-2003 «Услуги населению. Номенклатура показателей качества» (утвержден Постановлением Госстандарта РФ от 28 июля 2003 года № 253-ст, дата введения 01 июля 2004 года);</w:t>
      </w:r>
    </w:p>
    <w:p w:rsidR="007D0A70" w:rsidRPr="007D0A70" w:rsidRDefault="007D0A70" w:rsidP="007D0A70">
      <w:pPr>
        <w:ind w:firstLine="851"/>
        <w:jc w:val="both"/>
        <w:outlineLvl w:val="0"/>
        <w:rPr>
          <w:sz w:val="28"/>
          <w:szCs w:val="28"/>
        </w:rPr>
      </w:pPr>
      <w:r w:rsidRPr="007D0A70">
        <w:rPr>
          <w:sz w:val="28"/>
          <w:szCs w:val="28"/>
        </w:rPr>
        <w:t xml:space="preserve">-  Устав Муниципального образования «Сальский район», </w:t>
      </w:r>
    </w:p>
    <w:p w:rsidR="007D0A70" w:rsidRPr="007D0A70" w:rsidRDefault="007D0A70" w:rsidP="007D0A70">
      <w:pPr>
        <w:ind w:firstLine="851"/>
        <w:jc w:val="both"/>
        <w:rPr>
          <w:sz w:val="28"/>
          <w:szCs w:val="28"/>
        </w:rPr>
      </w:pPr>
      <w:r w:rsidRPr="007D0A70">
        <w:rPr>
          <w:sz w:val="28"/>
          <w:szCs w:val="28"/>
        </w:rPr>
        <w:t>-  Положение об УК и  И,   локальные  акты учреждения.</w:t>
      </w: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 Устав, локальные акты МБУК «СДК», </w:t>
      </w:r>
    </w:p>
    <w:p w:rsidR="007D0A70" w:rsidRPr="007D0A70" w:rsidRDefault="007D0A70" w:rsidP="007D0A70">
      <w:pPr>
        <w:autoSpaceDE w:val="0"/>
        <w:autoSpaceDN w:val="0"/>
        <w:adjustRightInd w:val="0"/>
        <w:ind w:firstLine="851"/>
        <w:jc w:val="both"/>
        <w:rPr>
          <w:sz w:val="28"/>
          <w:szCs w:val="28"/>
        </w:rPr>
      </w:pPr>
      <w:r w:rsidRPr="007D0A70">
        <w:rPr>
          <w:sz w:val="28"/>
          <w:szCs w:val="28"/>
        </w:rPr>
        <w:lastRenderedPageBreak/>
        <w:t>Иные действующие нормативные правовые акты Российской Федерации, Ростовской области, Сальского района.</w:t>
      </w:r>
    </w:p>
    <w:p w:rsidR="007D0A70" w:rsidRPr="007D0A70" w:rsidRDefault="007D0A70" w:rsidP="007D0A70">
      <w:pPr>
        <w:autoSpaceDE w:val="0"/>
        <w:autoSpaceDN w:val="0"/>
        <w:adjustRightInd w:val="0"/>
        <w:ind w:firstLine="851"/>
        <w:jc w:val="both"/>
        <w:rPr>
          <w:sz w:val="28"/>
          <w:szCs w:val="28"/>
        </w:rPr>
      </w:pPr>
    </w:p>
    <w:p w:rsidR="007D0A70" w:rsidRPr="007D0A70" w:rsidRDefault="007D0A70" w:rsidP="007D0A70">
      <w:pPr>
        <w:ind w:firstLine="851"/>
        <w:jc w:val="both"/>
        <w:rPr>
          <w:sz w:val="28"/>
          <w:szCs w:val="28"/>
        </w:rPr>
      </w:pPr>
      <w:r w:rsidRPr="007D0A70">
        <w:rPr>
          <w:sz w:val="28"/>
          <w:szCs w:val="28"/>
        </w:rPr>
        <w:t>2.7.  Исчерпывающий перечень документов, необходимых в соответствии с законодательством, или иными нормативными актами, для предоставления муниципальной услуги:</w:t>
      </w:r>
    </w:p>
    <w:p w:rsidR="007D0A70" w:rsidRPr="007D0A70" w:rsidRDefault="007D0A70" w:rsidP="007D0A70">
      <w:pPr>
        <w:ind w:firstLine="851"/>
        <w:jc w:val="both"/>
        <w:rPr>
          <w:sz w:val="28"/>
          <w:szCs w:val="28"/>
        </w:rPr>
      </w:pPr>
      <w:r w:rsidRPr="007D0A70">
        <w:rPr>
          <w:sz w:val="28"/>
          <w:szCs w:val="28"/>
        </w:rPr>
        <w:t>- физическим лицам документов для предоставления муниципальной услуги не требуется</w:t>
      </w:r>
    </w:p>
    <w:p w:rsidR="007D0A70" w:rsidRPr="007D0A70" w:rsidRDefault="007D0A70" w:rsidP="007D0A70">
      <w:pPr>
        <w:ind w:firstLine="851"/>
        <w:rPr>
          <w:sz w:val="28"/>
          <w:szCs w:val="28"/>
        </w:rPr>
      </w:pPr>
      <w:r w:rsidRPr="007D0A70">
        <w:rPr>
          <w:sz w:val="28"/>
          <w:szCs w:val="28"/>
        </w:rPr>
        <w:t>2.8.  Перечень   оснований    для    приостановления    или    отказа     в предоставлении муниципальной услуги</w:t>
      </w:r>
    </w:p>
    <w:p w:rsidR="007D0A70" w:rsidRPr="007D0A70" w:rsidRDefault="007D0A70" w:rsidP="007D0A70">
      <w:pPr>
        <w:ind w:firstLine="851"/>
        <w:jc w:val="both"/>
        <w:rPr>
          <w:sz w:val="28"/>
          <w:szCs w:val="28"/>
        </w:rPr>
      </w:pPr>
      <w:r w:rsidRPr="007D0A70">
        <w:rPr>
          <w:sz w:val="28"/>
          <w:szCs w:val="28"/>
        </w:rPr>
        <w:t xml:space="preserve">    Основанием для приостановления или отказа в предоставлении  муниципальной услуги является:</w:t>
      </w:r>
    </w:p>
    <w:p w:rsidR="007D0A70" w:rsidRPr="007D0A70" w:rsidRDefault="007D0A70" w:rsidP="007D0A70">
      <w:pPr>
        <w:ind w:firstLine="851"/>
        <w:jc w:val="both"/>
        <w:outlineLvl w:val="0"/>
        <w:rPr>
          <w:sz w:val="28"/>
          <w:szCs w:val="28"/>
        </w:rPr>
      </w:pPr>
      <w:r w:rsidRPr="007D0A70">
        <w:rPr>
          <w:sz w:val="28"/>
          <w:szCs w:val="28"/>
        </w:rPr>
        <w:t>- ликвидация МБУК «СДК»,</w:t>
      </w:r>
    </w:p>
    <w:p w:rsidR="007D0A70" w:rsidRPr="007D0A70" w:rsidRDefault="007D0A70" w:rsidP="007D0A70">
      <w:pPr>
        <w:ind w:firstLine="851"/>
        <w:jc w:val="both"/>
        <w:rPr>
          <w:sz w:val="28"/>
          <w:szCs w:val="28"/>
        </w:rPr>
      </w:pPr>
      <w:r w:rsidRPr="007D0A70">
        <w:rPr>
          <w:sz w:val="28"/>
          <w:szCs w:val="28"/>
        </w:rPr>
        <w:t xml:space="preserve">- отсутствие в учреждении культуры специалистов требуемого профиля, </w:t>
      </w:r>
    </w:p>
    <w:p w:rsidR="007D0A70" w:rsidRPr="007D0A70" w:rsidRDefault="007D0A70" w:rsidP="007D0A70">
      <w:pPr>
        <w:ind w:firstLine="851"/>
        <w:jc w:val="both"/>
        <w:outlineLvl w:val="0"/>
        <w:rPr>
          <w:sz w:val="28"/>
          <w:szCs w:val="28"/>
        </w:rPr>
      </w:pPr>
      <w:r w:rsidRPr="007D0A70">
        <w:rPr>
          <w:sz w:val="28"/>
          <w:szCs w:val="28"/>
        </w:rPr>
        <w:t>- несоответствие тематики предоставляемой муниципальной услуги,</w:t>
      </w:r>
    </w:p>
    <w:p w:rsidR="007D0A70" w:rsidRPr="007D0A70" w:rsidRDefault="007D0A70" w:rsidP="007D0A70">
      <w:pPr>
        <w:ind w:firstLine="851"/>
        <w:jc w:val="both"/>
        <w:rPr>
          <w:sz w:val="28"/>
          <w:szCs w:val="28"/>
        </w:rPr>
      </w:pPr>
      <w:r w:rsidRPr="007D0A70">
        <w:rPr>
          <w:sz w:val="28"/>
          <w:szCs w:val="28"/>
        </w:rPr>
        <w:t xml:space="preserve">- нахождение получателя услуги в состоянии алкогольного,          </w:t>
      </w:r>
    </w:p>
    <w:p w:rsidR="007D0A70" w:rsidRPr="007D0A70" w:rsidRDefault="007D0A70" w:rsidP="007D0A70">
      <w:pPr>
        <w:ind w:firstLine="851"/>
        <w:jc w:val="both"/>
        <w:rPr>
          <w:sz w:val="28"/>
          <w:szCs w:val="28"/>
        </w:rPr>
      </w:pPr>
      <w:r w:rsidRPr="007D0A70">
        <w:rPr>
          <w:sz w:val="28"/>
          <w:szCs w:val="28"/>
        </w:rPr>
        <w:t xml:space="preserve">  наркотического, токсического опьянения;</w:t>
      </w:r>
    </w:p>
    <w:p w:rsidR="007D0A70" w:rsidRPr="007D0A70" w:rsidRDefault="007D0A70" w:rsidP="007D0A70">
      <w:pPr>
        <w:ind w:firstLine="851"/>
        <w:jc w:val="both"/>
        <w:outlineLvl w:val="0"/>
        <w:rPr>
          <w:sz w:val="28"/>
          <w:szCs w:val="28"/>
        </w:rPr>
      </w:pPr>
      <w:r w:rsidRPr="007D0A70">
        <w:rPr>
          <w:sz w:val="28"/>
          <w:szCs w:val="28"/>
        </w:rPr>
        <w:t xml:space="preserve"> -нахождение получателя услуги в социально-неадекватном состоянии    </w:t>
      </w:r>
    </w:p>
    <w:p w:rsidR="007D0A70" w:rsidRPr="007D0A70" w:rsidRDefault="007D0A70" w:rsidP="007D0A70">
      <w:pPr>
        <w:ind w:firstLine="851"/>
        <w:jc w:val="both"/>
        <w:rPr>
          <w:sz w:val="28"/>
          <w:szCs w:val="28"/>
        </w:rPr>
      </w:pPr>
      <w:r w:rsidRPr="007D0A70">
        <w:rPr>
          <w:sz w:val="28"/>
          <w:szCs w:val="28"/>
        </w:rPr>
        <w:t xml:space="preserve"> (враждебный настрой, агрессивность и так далее),</w:t>
      </w:r>
    </w:p>
    <w:p w:rsidR="007D0A70" w:rsidRPr="007D0A70" w:rsidRDefault="007D0A70" w:rsidP="007D0A70">
      <w:pPr>
        <w:ind w:firstLine="851"/>
        <w:jc w:val="both"/>
        <w:outlineLvl w:val="0"/>
        <w:rPr>
          <w:sz w:val="28"/>
          <w:szCs w:val="28"/>
        </w:rPr>
      </w:pPr>
      <w:r w:rsidRPr="007D0A70">
        <w:rPr>
          <w:sz w:val="28"/>
          <w:szCs w:val="28"/>
        </w:rPr>
        <w:t xml:space="preserve">- нарушение получателем норм техники безопасности и противопожарной    </w:t>
      </w:r>
    </w:p>
    <w:p w:rsidR="007D0A70" w:rsidRPr="007D0A70" w:rsidRDefault="007D0A70" w:rsidP="007D0A70">
      <w:pPr>
        <w:ind w:firstLine="851"/>
        <w:jc w:val="both"/>
        <w:rPr>
          <w:sz w:val="28"/>
          <w:szCs w:val="28"/>
        </w:rPr>
      </w:pPr>
      <w:r w:rsidRPr="007D0A70">
        <w:rPr>
          <w:sz w:val="28"/>
          <w:szCs w:val="28"/>
        </w:rPr>
        <w:t xml:space="preserve">  безопасности, правил  пользования  услугами МБУК «С</w:t>
      </w:r>
      <w:bookmarkStart w:id="0" w:name="_GoBack"/>
      <w:bookmarkEnd w:id="0"/>
      <w:r w:rsidRPr="007D0A70">
        <w:rPr>
          <w:sz w:val="28"/>
          <w:szCs w:val="28"/>
        </w:rPr>
        <w:t>ДК».</w:t>
      </w:r>
    </w:p>
    <w:p w:rsidR="007D0A70" w:rsidRPr="007D0A70" w:rsidRDefault="007D0A70" w:rsidP="007D0A70">
      <w:pPr>
        <w:autoSpaceDE w:val="0"/>
        <w:autoSpaceDN w:val="0"/>
        <w:adjustRightInd w:val="0"/>
        <w:ind w:firstLine="851"/>
        <w:jc w:val="both"/>
        <w:rPr>
          <w:sz w:val="28"/>
          <w:szCs w:val="28"/>
        </w:rPr>
      </w:pPr>
    </w:p>
    <w:p w:rsidR="007D0A70" w:rsidRPr="007D0A70" w:rsidRDefault="007D0A70" w:rsidP="007D0A70">
      <w:pPr>
        <w:ind w:firstLine="851"/>
        <w:jc w:val="both"/>
        <w:rPr>
          <w:sz w:val="28"/>
          <w:szCs w:val="28"/>
        </w:rPr>
      </w:pPr>
      <w:r w:rsidRPr="007D0A70">
        <w:rPr>
          <w:sz w:val="28"/>
          <w:szCs w:val="28"/>
        </w:rPr>
        <w:t>2.9. Требования  к помещениям, в которых предоставляется муниципальная услуга:</w:t>
      </w:r>
    </w:p>
    <w:p w:rsidR="007D0A70" w:rsidRPr="007D0A70" w:rsidRDefault="007D0A70" w:rsidP="007D0A70">
      <w:pPr>
        <w:ind w:firstLine="851"/>
        <w:jc w:val="both"/>
        <w:rPr>
          <w:sz w:val="28"/>
          <w:szCs w:val="28"/>
        </w:rPr>
      </w:pPr>
      <w:r w:rsidRPr="007D0A70">
        <w:rPr>
          <w:sz w:val="28"/>
          <w:szCs w:val="28"/>
        </w:rPr>
        <w:t xml:space="preserve">- Вход и выход из помещения для предоставления муниципальной услуги необходимо оборудовать соответствующими указателями. </w:t>
      </w:r>
    </w:p>
    <w:p w:rsidR="007D0A70" w:rsidRPr="007D0A70" w:rsidRDefault="007D0A70" w:rsidP="007D0A70">
      <w:pPr>
        <w:ind w:firstLine="851"/>
        <w:jc w:val="both"/>
        <w:rPr>
          <w:sz w:val="28"/>
          <w:szCs w:val="28"/>
        </w:rPr>
      </w:pPr>
      <w:r w:rsidRPr="007D0A70">
        <w:rPr>
          <w:sz w:val="28"/>
          <w:szCs w:val="28"/>
        </w:rPr>
        <w:t>- В помещениях МБУК «СДК»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МБУК «СДК».</w:t>
      </w:r>
    </w:p>
    <w:p w:rsidR="007D0A70" w:rsidRPr="007D0A70" w:rsidRDefault="007D0A70" w:rsidP="007D0A70">
      <w:pPr>
        <w:ind w:firstLine="851"/>
        <w:jc w:val="both"/>
        <w:rPr>
          <w:sz w:val="28"/>
          <w:szCs w:val="28"/>
        </w:rPr>
      </w:pPr>
      <w:r w:rsidRPr="007D0A70">
        <w:rPr>
          <w:sz w:val="28"/>
          <w:szCs w:val="28"/>
        </w:rPr>
        <w:t xml:space="preserve">- Помещение МУК «СДК» для предоставления муниципальной услуги должно обеспечивать возможность проведения индивидуальных и групповых занятий с получателями муниципальной услуги. </w:t>
      </w:r>
    </w:p>
    <w:p w:rsidR="007D0A70" w:rsidRPr="007D0A70" w:rsidRDefault="007D0A70" w:rsidP="007D0A70">
      <w:pPr>
        <w:ind w:firstLine="851"/>
        <w:jc w:val="both"/>
        <w:rPr>
          <w:sz w:val="28"/>
          <w:szCs w:val="28"/>
        </w:rPr>
      </w:pPr>
      <w:r w:rsidRPr="007D0A70">
        <w:rPr>
          <w:sz w:val="28"/>
          <w:szCs w:val="28"/>
        </w:rPr>
        <w:t xml:space="preserve">- Помещение МБУК «СДК» для предоставления муниципальной услуги должно быть обеспечено необходимым оборудованием (музыкальные инструменты, компьютеры,  средства связи, оргтехника, свето-аудио- и видеотехника), канцелярскими принадлежностями, информационными и методическими материалами, наглядной информацией, современной мебелью, стульями и столами, а также средствами пожаротушения и оповещения о возникновении чрезвычайной ситуации, средствами сигнализации – «тревожными кнопками». </w:t>
      </w:r>
    </w:p>
    <w:p w:rsidR="007D0A70" w:rsidRPr="007D0A70" w:rsidRDefault="007D0A70" w:rsidP="007D0A70">
      <w:pPr>
        <w:ind w:firstLine="851"/>
        <w:jc w:val="both"/>
        <w:rPr>
          <w:sz w:val="28"/>
          <w:szCs w:val="28"/>
        </w:rPr>
      </w:pPr>
      <w:r w:rsidRPr="007D0A70">
        <w:rPr>
          <w:sz w:val="28"/>
          <w:szCs w:val="28"/>
        </w:rPr>
        <w:lastRenderedPageBreak/>
        <w:t>- Помещения МБУК «СДК» для предоставления муниципальной услуги должны быть оборудованы с учетом предоставления муниципальных услуг и требований СанПиН.</w:t>
      </w:r>
    </w:p>
    <w:p w:rsidR="007D0A70" w:rsidRPr="007D0A70" w:rsidRDefault="007D0A70" w:rsidP="007D0A70">
      <w:pPr>
        <w:ind w:firstLine="709"/>
        <w:jc w:val="both"/>
        <w:rPr>
          <w:sz w:val="28"/>
          <w:szCs w:val="28"/>
        </w:rPr>
      </w:pPr>
      <w:r w:rsidRPr="007D0A70">
        <w:rPr>
          <w:sz w:val="28"/>
          <w:szCs w:val="28"/>
        </w:rPr>
        <w:t xml:space="preserve"> </w:t>
      </w:r>
      <w:r w:rsidRPr="007D0A70">
        <w:rPr>
          <w:sz w:val="28"/>
          <w:szCs w:val="28"/>
        </w:rPr>
        <w:tab/>
        <w:t xml:space="preserve">       </w:t>
      </w:r>
    </w:p>
    <w:p w:rsidR="007D0A70" w:rsidRPr="007D0A70" w:rsidRDefault="007D0A70" w:rsidP="007D0A70">
      <w:pPr>
        <w:autoSpaceDE w:val="0"/>
        <w:autoSpaceDN w:val="0"/>
        <w:adjustRightInd w:val="0"/>
        <w:jc w:val="both"/>
        <w:rPr>
          <w:bCs/>
          <w:sz w:val="28"/>
          <w:szCs w:val="28"/>
        </w:rPr>
      </w:pPr>
      <w:r w:rsidRPr="007D0A70">
        <w:rPr>
          <w:sz w:val="28"/>
          <w:szCs w:val="28"/>
        </w:rPr>
        <w:t xml:space="preserve">  </w:t>
      </w:r>
      <w:r w:rsidRPr="007D0A70">
        <w:rPr>
          <w:bCs/>
          <w:sz w:val="28"/>
          <w:szCs w:val="28"/>
        </w:rPr>
        <w:t xml:space="preserve">          3. Состав, последовательность и сроки выполнения административных процедур, требования к порядку их выполнения</w:t>
      </w:r>
    </w:p>
    <w:p w:rsidR="007D0A70" w:rsidRPr="007D0A70" w:rsidRDefault="007D0A70" w:rsidP="007D0A70">
      <w:pPr>
        <w:autoSpaceDE w:val="0"/>
        <w:autoSpaceDN w:val="0"/>
        <w:adjustRightInd w:val="0"/>
        <w:jc w:val="center"/>
        <w:rPr>
          <w:bCs/>
          <w:sz w:val="28"/>
          <w:szCs w:val="28"/>
        </w:rPr>
      </w:pPr>
    </w:p>
    <w:p w:rsidR="007D0A70" w:rsidRPr="007D0A70" w:rsidRDefault="007D0A70" w:rsidP="007D0A70">
      <w:pPr>
        <w:ind w:firstLine="851"/>
        <w:jc w:val="both"/>
        <w:rPr>
          <w:sz w:val="28"/>
          <w:szCs w:val="28"/>
        </w:rPr>
      </w:pPr>
      <w:r w:rsidRPr="007D0A70">
        <w:rPr>
          <w:sz w:val="28"/>
          <w:szCs w:val="28"/>
        </w:rPr>
        <w:t>3.1. Административные процедуры предоставления муниципальной услуги</w:t>
      </w:r>
      <w:r>
        <w:rPr>
          <w:sz w:val="28"/>
          <w:szCs w:val="28"/>
        </w:rPr>
        <w:t>.</w:t>
      </w:r>
    </w:p>
    <w:p w:rsidR="007D0A70" w:rsidRPr="007D0A70" w:rsidRDefault="007D0A70" w:rsidP="007D0A70">
      <w:pPr>
        <w:ind w:firstLine="851"/>
        <w:jc w:val="both"/>
        <w:rPr>
          <w:sz w:val="28"/>
          <w:szCs w:val="28"/>
        </w:rPr>
      </w:pPr>
      <w:r w:rsidRPr="007D0A70">
        <w:rPr>
          <w:sz w:val="28"/>
          <w:szCs w:val="28"/>
        </w:rPr>
        <w:t>3.1.1. Предоставление муниципальной услуги включает в себя следующие административные процедуры:</w:t>
      </w:r>
    </w:p>
    <w:p w:rsidR="007D0A70" w:rsidRPr="007D0A70" w:rsidRDefault="007D0A70" w:rsidP="007D0A70">
      <w:pPr>
        <w:tabs>
          <w:tab w:val="left" w:pos="-3080"/>
        </w:tabs>
        <w:ind w:firstLine="851"/>
        <w:jc w:val="both"/>
        <w:rPr>
          <w:sz w:val="28"/>
          <w:szCs w:val="28"/>
        </w:rPr>
      </w:pPr>
      <w:r w:rsidRPr="007D0A70">
        <w:rPr>
          <w:sz w:val="28"/>
          <w:szCs w:val="28"/>
        </w:rPr>
        <w:t>а) Информирование граждан:</w:t>
      </w:r>
    </w:p>
    <w:p w:rsidR="007D0A70" w:rsidRPr="007D0A70" w:rsidRDefault="007D0A70" w:rsidP="007D0A70">
      <w:pPr>
        <w:ind w:firstLine="851"/>
        <w:jc w:val="both"/>
        <w:rPr>
          <w:sz w:val="28"/>
          <w:szCs w:val="28"/>
        </w:rPr>
      </w:pPr>
      <w:r w:rsidRPr="007D0A70">
        <w:rPr>
          <w:sz w:val="28"/>
          <w:szCs w:val="28"/>
        </w:rPr>
        <w:t>- основанием для начала административной процедуры по информированию граждан является обращение заявителя;</w:t>
      </w:r>
    </w:p>
    <w:p w:rsidR="007D0A70" w:rsidRPr="007D0A70" w:rsidRDefault="007D0A70" w:rsidP="007D0A70">
      <w:pPr>
        <w:ind w:firstLine="851"/>
        <w:jc w:val="both"/>
        <w:rPr>
          <w:sz w:val="28"/>
          <w:szCs w:val="28"/>
        </w:rPr>
      </w:pPr>
      <w:r w:rsidRPr="007D0A70">
        <w:rPr>
          <w:sz w:val="28"/>
          <w:szCs w:val="28"/>
        </w:rPr>
        <w:t>- предоставление муниципальной услуги носит постоянный характер и не требует подготовки специальных документов от получателей;</w:t>
      </w:r>
    </w:p>
    <w:p w:rsidR="007D0A70" w:rsidRPr="007D0A70" w:rsidRDefault="007D0A70" w:rsidP="007D0A70">
      <w:pPr>
        <w:ind w:firstLine="851"/>
        <w:jc w:val="both"/>
        <w:rPr>
          <w:sz w:val="28"/>
          <w:szCs w:val="28"/>
        </w:rPr>
      </w:pPr>
      <w:r w:rsidRPr="007D0A70">
        <w:rPr>
          <w:sz w:val="28"/>
          <w:szCs w:val="28"/>
        </w:rPr>
        <w:t>-  если специалист МБУК «СДК» квалифицированно в пределах своей компетенции может дать ответ самостоятельно, он должен сделать это незамедлительно;</w:t>
      </w:r>
    </w:p>
    <w:p w:rsidR="007D0A70" w:rsidRPr="007D0A70" w:rsidRDefault="007D0A70" w:rsidP="007D0A70">
      <w:pPr>
        <w:autoSpaceDE w:val="0"/>
        <w:autoSpaceDN w:val="0"/>
        <w:adjustRightInd w:val="0"/>
        <w:ind w:firstLine="851"/>
        <w:jc w:val="both"/>
        <w:rPr>
          <w:sz w:val="28"/>
          <w:szCs w:val="28"/>
        </w:rPr>
      </w:pPr>
      <w:r w:rsidRPr="007D0A70">
        <w:rPr>
          <w:sz w:val="28"/>
          <w:szCs w:val="28"/>
        </w:rPr>
        <w:t>-   результатом предоставления муниципальной услуги является информирование граждан  об организации  и проведении мероприятий по поддержке народного творчества и культуры;</w:t>
      </w:r>
    </w:p>
    <w:p w:rsidR="007D0A70" w:rsidRPr="007D0A70" w:rsidRDefault="007D0A70" w:rsidP="007D0A70">
      <w:pPr>
        <w:autoSpaceDE w:val="0"/>
        <w:autoSpaceDN w:val="0"/>
        <w:adjustRightInd w:val="0"/>
        <w:ind w:firstLine="851"/>
        <w:jc w:val="both"/>
        <w:rPr>
          <w:sz w:val="28"/>
          <w:szCs w:val="28"/>
        </w:rPr>
      </w:pPr>
      <w:r w:rsidRPr="007D0A70">
        <w:rPr>
          <w:sz w:val="28"/>
          <w:szCs w:val="28"/>
        </w:rPr>
        <w:t>б) Консультирование граждан:</w:t>
      </w:r>
    </w:p>
    <w:p w:rsidR="007D0A70" w:rsidRPr="007D0A70" w:rsidRDefault="007D0A70" w:rsidP="007D0A70">
      <w:pPr>
        <w:ind w:firstLine="851"/>
        <w:jc w:val="both"/>
        <w:rPr>
          <w:sz w:val="28"/>
          <w:szCs w:val="28"/>
        </w:rPr>
      </w:pPr>
      <w:r w:rsidRPr="007D0A70">
        <w:rPr>
          <w:sz w:val="28"/>
          <w:szCs w:val="28"/>
        </w:rPr>
        <w:t>- основанием для начала административной процедуры по информированию граждан является обращение заявителя;</w:t>
      </w:r>
    </w:p>
    <w:p w:rsidR="007D0A70" w:rsidRPr="007D0A70" w:rsidRDefault="007D0A70" w:rsidP="007D0A70">
      <w:pPr>
        <w:ind w:firstLine="851"/>
        <w:jc w:val="both"/>
        <w:rPr>
          <w:sz w:val="28"/>
          <w:szCs w:val="28"/>
        </w:rPr>
      </w:pPr>
      <w:r w:rsidRPr="007D0A70">
        <w:rPr>
          <w:sz w:val="28"/>
          <w:szCs w:val="28"/>
        </w:rPr>
        <w:t>-   предоставление муниципальной услуги носит постоянный характер и не требует подготовки специальных документов от получателей;</w:t>
      </w:r>
    </w:p>
    <w:p w:rsidR="007D0A70" w:rsidRPr="007D0A70" w:rsidRDefault="007D0A70" w:rsidP="007D0A70">
      <w:pPr>
        <w:ind w:firstLine="851"/>
        <w:jc w:val="both"/>
        <w:rPr>
          <w:sz w:val="28"/>
          <w:szCs w:val="28"/>
        </w:rPr>
      </w:pPr>
      <w:r w:rsidRPr="007D0A70">
        <w:rPr>
          <w:sz w:val="28"/>
          <w:szCs w:val="28"/>
        </w:rPr>
        <w:t>-   если специалист МБУК «СДК» квалифицированно в пределах своей компетенции может дать ответ самостоятельно, он должен сделать это незамедлительно;</w:t>
      </w:r>
    </w:p>
    <w:p w:rsidR="007D0A70" w:rsidRPr="007D0A70" w:rsidRDefault="007D0A70" w:rsidP="007D0A70">
      <w:pPr>
        <w:autoSpaceDE w:val="0"/>
        <w:autoSpaceDN w:val="0"/>
        <w:adjustRightInd w:val="0"/>
        <w:ind w:firstLine="851"/>
        <w:jc w:val="both"/>
        <w:rPr>
          <w:sz w:val="28"/>
          <w:szCs w:val="28"/>
        </w:rPr>
      </w:pPr>
      <w:r w:rsidRPr="007D0A70">
        <w:rPr>
          <w:sz w:val="28"/>
          <w:szCs w:val="28"/>
        </w:rPr>
        <w:t>- результатом предоставления муниципальной услуги является консультирование граждан  об организации  и проведении мероприятий по поддержке народного творчества и культуры;</w:t>
      </w:r>
    </w:p>
    <w:p w:rsidR="007D0A70" w:rsidRPr="007D0A70" w:rsidRDefault="007D0A70" w:rsidP="007D0A70">
      <w:pPr>
        <w:ind w:firstLine="851"/>
        <w:jc w:val="both"/>
        <w:rPr>
          <w:sz w:val="28"/>
          <w:szCs w:val="28"/>
        </w:rPr>
      </w:pPr>
      <w:r w:rsidRPr="007D0A70">
        <w:rPr>
          <w:sz w:val="28"/>
          <w:szCs w:val="28"/>
        </w:rPr>
        <w:t>3.2. Администрация Сальского района является учредителем МБУК «СДК» Сальского района. Подготовка распорядительных правовых актов и  приказов,  регулирующих деятельность директора  МБУК «СДК»  выполняется начальником Управления культуры и искусства Сальского района, курирующим деятельность  муниципального учреждения культуры – МБУК «СДК».</w:t>
      </w:r>
    </w:p>
    <w:p w:rsidR="007D0A70" w:rsidRPr="007D0A70" w:rsidRDefault="007D0A70" w:rsidP="007D0A70">
      <w:pPr>
        <w:ind w:firstLine="851"/>
        <w:jc w:val="both"/>
        <w:rPr>
          <w:sz w:val="28"/>
          <w:szCs w:val="28"/>
        </w:rPr>
      </w:pPr>
      <w:r w:rsidRPr="007D0A70">
        <w:rPr>
          <w:sz w:val="28"/>
          <w:szCs w:val="28"/>
        </w:rPr>
        <w:t>3.3.  Приказы, регулирующие деятельность  МБУК «СДК», издает директор МБУК «СДК», а так же контролирует качественное выполнение муниципальной услуги, осуществляемой структурными подразделениями данного учреждения.</w:t>
      </w:r>
    </w:p>
    <w:p w:rsidR="007D0A70" w:rsidRPr="007D0A70" w:rsidRDefault="007D0A70" w:rsidP="007D0A70">
      <w:pPr>
        <w:ind w:firstLine="851"/>
        <w:jc w:val="both"/>
        <w:rPr>
          <w:sz w:val="28"/>
          <w:szCs w:val="28"/>
        </w:rPr>
      </w:pPr>
      <w:r w:rsidRPr="007D0A70">
        <w:rPr>
          <w:sz w:val="28"/>
          <w:szCs w:val="28"/>
        </w:rPr>
        <w:lastRenderedPageBreak/>
        <w:t>3.4.   Необходимым условием исполнения муниципальной услуги  является  обеспечение деятельности МБУК «СДК».</w:t>
      </w:r>
    </w:p>
    <w:p w:rsidR="007D0A70" w:rsidRPr="007D0A70" w:rsidRDefault="007D0A70" w:rsidP="007D0A70">
      <w:pPr>
        <w:jc w:val="both"/>
        <w:rPr>
          <w:sz w:val="28"/>
          <w:szCs w:val="28"/>
        </w:rPr>
      </w:pPr>
    </w:p>
    <w:p w:rsidR="007D0A70" w:rsidRPr="007D0A70" w:rsidRDefault="007D0A70" w:rsidP="007D0A70">
      <w:pPr>
        <w:tabs>
          <w:tab w:val="left" w:pos="-3080"/>
        </w:tabs>
        <w:ind w:left="357"/>
        <w:jc w:val="center"/>
        <w:rPr>
          <w:bCs/>
          <w:sz w:val="28"/>
          <w:szCs w:val="28"/>
        </w:rPr>
      </w:pPr>
      <w:r w:rsidRPr="007D0A70">
        <w:rPr>
          <w:bCs/>
          <w:sz w:val="28"/>
          <w:szCs w:val="28"/>
        </w:rPr>
        <w:t xml:space="preserve">4. Порядок и формы муниципального контроля </w:t>
      </w:r>
    </w:p>
    <w:p w:rsidR="007D0A70" w:rsidRPr="007D0A70" w:rsidRDefault="007D0A70" w:rsidP="007D0A70">
      <w:pPr>
        <w:tabs>
          <w:tab w:val="left" w:pos="-3080"/>
        </w:tabs>
        <w:ind w:left="357"/>
        <w:jc w:val="center"/>
        <w:rPr>
          <w:bCs/>
          <w:sz w:val="28"/>
          <w:szCs w:val="28"/>
        </w:rPr>
      </w:pPr>
      <w:r w:rsidRPr="007D0A70">
        <w:rPr>
          <w:bCs/>
          <w:sz w:val="28"/>
          <w:szCs w:val="28"/>
        </w:rPr>
        <w:t xml:space="preserve"> за предоставлением муниципальной услуги:</w:t>
      </w:r>
    </w:p>
    <w:p w:rsidR="007D0A70" w:rsidRPr="007D0A70" w:rsidRDefault="007D0A70" w:rsidP="007D0A70">
      <w:pPr>
        <w:tabs>
          <w:tab w:val="left" w:pos="-3080"/>
        </w:tabs>
        <w:ind w:left="357"/>
        <w:jc w:val="center"/>
        <w:rPr>
          <w:bCs/>
          <w:sz w:val="28"/>
          <w:szCs w:val="28"/>
        </w:rPr>
      </w:pP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4.1. Текущий контроль за соблюдением последовательности действий и принятием решений работниками МБУК «СДК» осуществляет директор МБУК «СДК». Текущий контроль осуществляется путем проведения проверок соблюдения и исполнения сотрудниками настоящего Административного регламента и своей должностной инструкции. Периодичность осуществления текущего контроля устанавливает директор данного учреждения культуры.</w:t>
      </w:r>
      <w:r w:rsidRPr="007D0A70">
        <w:rPr>
          <w:sz w:val="28"/>
          <w:szCs w:val="28"/>
        </w:rPr>
        <w:tab/>
      </w:r>
      <w:r w:rsidRPr="007D0A70">
        <w:rPr>
          <w:sz w:val="28"/>
          <w:szCs w:val="28"/>
        </w:rPr>
        <w:tab/>
      </w: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4.2. Внешний контроль  за  предоставлением муниципальной услуги  осуществляет начальник  УК и И.</w:t>
      </w: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действия (бездействия) работников МБУК «СДК» </w:t>
      </w: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4.4.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7D0A70" w:rsidRPr="007D0A70" w:rsidRDefault="007D0A70" w:rsidP="007D0A70">
      <w:pPr>
        <w:autoSpaceDE w:val="0"/>
        <w:autoSpaceDN w:val="0"/>
        <w:adjustRightInd w:val="0"/>
        <w:ind w:firstLine="851"/>
        <w:jc w:val="both"/>
        <w:rPr>
          <w:sz w:val="28"/>
          <w:szCs w:val="28"/>
        </w:rPr>
      </w:pPr>
      <w:r w:rsidRPr="007D0A70">
        <w:rPr>
          <w:sz w:val="28"/>
          <w:szCs w:val="28"/>
        </w:rPr>
        <w:t xml:space="preserve">    4.5. 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7D0A70" w:rsidRPr="007D0A70" w:rsidRDefault="007D0A70" w:rsidP="007D0A70">
      <w:pPr>
        <w:ind w:firstLine="851"/>
        <w:jc w:val="both"/>
        <w:rPr>
          <w:sz w:val="28"/>
          <w:szCs w:val="28"/>
        </w:rPr>
      </w:pPr>
      <w:r w:rsidRPr="007D0A70">
        <w:rPr>
          <w:sz w:val="28"/>
          <w:szCs w:val="28"/>
        </w:rPr>
        <w:t xml:space="preserve">    4.6. Предметом  муниципального контроля (надзора) является  исполнение муниципальной услуги «Организация   и проведение мероприятий по поддержке н</w:t>
      </w:r>
      <w:bookmarkStart w:id="1" w:name="sub_58"/>
      <w:r w:rsidRPr="007D0A70">
        <w:rPr>
          <w:sz w:val="28"/>
          <w:szCs w:val="28"/>
        </w:rPr>
        <w:t xml:space="preserve">ародного творчества и культуры»;  </w:t>
      </w:r>
    </w:p>
    <w:p w:rsidR="007D0A70" w:rsidRPr="007D0A70" w:rsidRDefault="007D0A70" w:rsidP="007D0A70">
      <w:pPr>
        <w:ind w:firstLine="851"/>
        <w:jc w:val="both"/>
        <w:rPr>
          <w:sz w:val="28"/>
          <w:szCs w:val="28"/>
        </w:rPr>
      </w:pPr>
      <w:r w:rsidRPr="007D0A70">
        <w:rPr>
          <w:sz w:val="28"/>
          <w:szCs w:val="28"/>
        </w:rPr>
        <w:t xml:space="preserve">   4.7. Права и обязанности должностных лиц при осуществлении муниципального контроля:</w:t>
      </w:r>
    </w:p>
    <w:p w:rsidR="007D0A70" w:rsidRPr="007D0A70" w:rsidRDefault="007D0A70" w:rsidP="007D0A70">
      <w:pPr>
        <w:ind w:firstLine="851"/>
        <w:jc w:val="both"/>
        <w:rPr>
          <w:sz w:val="28"/>
          <w:szCs w:val="28"/>
        </w:rPr>
      </w:pPr>
      <w:r w:rsidRPr="007D0A70">
        <w:rPr>
          <w:sz w:val="28"/>
          <w:szCs w:val="28"/>
        </w:rPr>
        <w:t xml:space="preserve">    - при проведении проверки </w:t>
      </w:r>
      <w:bookmarkEnd w:id="1"/>
      <w:r w:rsidRPr="007D0A70">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7D0A70" w:rsidRPr="007D0A70" w:rsidRDefault="007D0A70" w:rsidP="007D0A70">
      <w:pPr>
        <w:ind w:firstLine="851"/>
        <w:jc w:val="both"/>
        <w:rPr>
          <w:sz w:val="28"/>
          <w:szCs w:val="28"/>
        </w:rPr>
      </w:pPr>
      <w:r w:rsidRPr="007D0A70">
        <w:rPr>
          <w:sz w:val="28"/>
          <w:szCs w:val="28"/>
        </w:rPr>
        <w:t xml:space="preserve">  -  соблюдать законодательство Российской Федерации, права и законные интересы юридического лица, проверка которого проводится; </w:t>
      </w:r>
    </w:p>
    <w:p w:rsidR="007D0A70" w:rsidRPr="007D0A70" w:rsidRDefault="007D0A70" w:rsidP="007D0A70">
      <w:pPr>
        <w:ind w:firstLine="851"/>
        <w:jc w:val="both"/>
        <w:rPr>
          <w:sz w:val="28"/>
          <w:szCs w:val="28"/>
        </w:rPr>
      </w:pPr>
      <w:r w:rsidRPr="007D0A70">
        <w:rPr>
          <w:sz w:val="28"/>
          <w:szCs w:val="28"/>
        </w:rPr>
        <w:t xml:space="preserve"> -  проводить   проверку  на основании приказа начальника   (заместителя начальника)  УК и И  о ее проведении;                </w:t>
      </w:r>
    </w:p>
    <w:p w:rsidR="007D0A70" w:rsidRPr="007D0A70" w:rsidRDefault="007D0A70" w:rsidP="007D0A70">
      <w:pPr>
        <w:ind w:firstLine="851"/>
        <w:jc w:val="both"/>
        <w:rPr>
          <w:sz w:val="28"/>
          <w:szCs w:val="28"/>
        </w:rPr>
      </w:pPr>
      <w:r w:rsidRPr="007D0A70">
        <w:rPr>
          <w:sz w:val="28"/>
          <w:szCs w:val="28"/>
        </w:rPr>
        <w:t xml:space="preserve"> - проводить проверку только во время исполнения служебных обязанностей, выездную проверку только при предъявлении служебных </w:t>
      </w:r>
      <w:r w:rsidRPr="007D0A70">
        <w:rPr>
          <w:sz w:val="28"/>
          <w:szCs w:val="28"/>
        </w:rPr>
        <w:lastRenderedPageBreak/>
        <w:t xml:space="preserve">удостоверений, копии приказа начальника (заместителя начальника) УК и И  о проведении проверки, при необходимости копии документа органа прокуратуры о согласовании проведения внеплановой выездной проверки;     </w:t>
      </w:r>
    </w:p>
    <w:p w:rsidR="007D0A70" w:rsidRPr="007D0A70" w:rsidRDefault="007D0A70" w:rsidP="007D0A70">
      <w:pPr>
        <w:ind w:firstLine="851"/>
        <w:jc w:val="both"/>
        <w:rPr>
          <w:sz w:val="28"/>
          <w:szCs w:val="28"/>
        </w:rPr>
      </w:pPr>
      <w:r w:rsidRPr="007D0A70">
        <w:rPr>
          <w:sz w:val="28"/>
          <w:szCs w:val="28"/>
        </w:rPr>
        <w:t xml:space="preserve"> -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                                              </w:t>
      </w:r>
    </w:p>
    <w:p w:rsidR="007D0A70" w:rsidRPr="007D0A70" w:rsidRDefault="007D0A70" w:rsidP="007D0A70">
      <w:pPr>
        <w:ind w:firstLine="851"/>
        <w:jc w:val="both"/>
        <w:rPr>
          <w:sz w:val="28"/>
          <w:szCs w:val="28"/>
        </w:rPr>
      </w:pPr>
      <w:r w:rsidRPr="007D0A70">
        <w:rPr>
          <w:sz w:val="28"/>
          <w:szCs w:val="28"/>
        </w:rPr>
        <w:t xml:space="preserve"> -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                                              </w:t>
      </w:r>
    </w:p>
    <w:p w:rsidR="007D0A70" w:rsidRPr="007D0A70" w:rsidRDefault="007D0A70" w:rsidP="007D0A70">
      <w:pPr>
        <w:ind w:firstLine="851"/>
        <w:jc w:val="both"/>
        <w:rPr>
          <w:sz w:val="28"/>
          <w:szCs w:val="28"/>
        </w:rPr>
      </w:pPr>
      <w:r w:rsidRPr="007D0A70">
        <w:rPr>
          <w:sz w:val="28"/>
          <w:szCs w:val="28"/>
        </w:rPr>
        <w:t xml:space="preserve"> - ознакомить перед началом проведения выездной проверки руководителя, иное должностное лицо или уполномоченного представителя юридического лица с положениями административного регламента, в соответствии с которым проводится проверка, по их просьбе;                         </w:t>
      </w:r>
    </w:p>
    <w:p w:rsidR="007D0A70" w:rsidRPr="007D0A70" w:rsidRDefault="007D0A70" w:rsidP="007D0A70">
      <w:pPr>
        <w:ind w:firstLine="851"/>
        <w:jc w:val="both"/>
        <w:rPr>
          <w:sz w:val="28"/>
          <w:szCs w:val="28"/>
        </w:rPr>
      </w:pPr>
      <w:r w:rsidRPr="007D0A70">
        <w:rPr>
          <w:sz w:val="28"/>
          <w:szCs w:val="28"/>
        </w:rPr>
        <w:t xml:space="preserve"> - по требованию руководителя, иного должностного лица или уполномоченного представителя юридического лица подлежащего проверке, представлять информацию об  УК и И, а также об экспертах, экспертных организациях, привлеченных к проведению проверки, в целях подтверждения своих полномочий; </w:t>
      </w:r>
    </w:p>
    <w:p w:rsidR="007D0A70" w:rsidRDefault="007D0A70" w:rsidP="007D0A70">
      <w:pPr>
        <w:ind w:firstLine="851"/>
        <w:jc w:val="both"/>
        <w:rPr>
          <w:sz w:val="28"/>
          <w:szCs w:val="28"/>
        </w:rPr>
      </w:pPr>
      <w:r w:rsidRPr="007D0A70">
        <w:rPr>
          <w:sz w:val="28"/>
          <w:szCs w:val="28"/>
        </w:rPr>
        <w:t>-</w:t>
      </w:r>
      <w:r>
        <w:rPr>
          <w:sz w:val="28"/>
          <w:szCs w:val="28"/>
        </w:rPr>
        <w:t xml:space="preserve"> </w:t>
      </w:r>
      <w:r w:rsidRPr="007D0A70">
        <w:rPr>
          <w:sz w:val="28"/>
          <w:szCs w:val="28"/>
        </w:rPr>
        <w:t xml:space="preserve">знакомить руководителя, иное должностное лицо или уполномоченного представителя юридического лица с результатами проверки;                                                                                          </w:t>
      </w:r>
    </w:p>
    <w:p w:rsidR="007D0A70" w:rsidRDefault="007D0A70" w:rsidP="007D0A70">
      <w:pPr>
        <w:ind w:firstLine="851"/>
        <w:jc w:val="both"/>
        <w:rPr>
          <w:sz w:val="28"/>
          <w:szCs w:val="28"/>
        </w:rPr>
      </w:pPr>
      <w:r w:rsidRPr="007D0A70">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угрозе для безопасности государства, не допускать необоснованное ограничение прав юридических лиц; </w:t>
      </w:r>
      <w:r w:rsidRPr="007D0A70">
        <w:rPr>
          <w:sz w:val="28"/>
          <w:szCs w:val="28"/>
        </w:rPr>
        <w:tab/>
      </w:r>
      <w:r w:rsidRPr="007D0A70">
        <w:rPr>
          <w:sz w:val="28"/>
          <w:szCs w:val="28"/>
        </w:rPr>
        <w:tab/>
      </w:r>
      <w:r w:rsidRPr="007D0A70">
        <w:rPr>
          <w:sz w:val="28"/>
          <w:szCs w:val="28"/>
        </w:rPr>
        <w:tab/>
      </w:r>
    </w:p>
    <w:p w:rsidR="007D0A70" w:rsidRPr="007D0A70" w:rsidRDefault="007D0A70" w:rsidP="007D0A70">
      <w:pPr>
        <w:ind w:firstLine="851"/>
        <w:jc w:val="both"/>
        <w:rPr>
          <w:sz w:val="28"/>
          <w:szCs w:val="28"/>
        </w:rPr>
      </w:pPr>
      <w:r w:rsidRPr="007D0A70">
        <w:rPr>
          <w:sz w:val="28"/>
          <w:szCs w:val="28"/>
        </w:rPr>
        <w:t xml:space="preserve">- доказывать обоснованность своих действий при их обжаловании юридическими лицами в порядке, установленном законодательством Российской Федерации; </w:t>
      </w:r>
      <w:r w:rsidRPr="007D0A70">
        <w:rPr>
          <w:sz w:val="28"/>
          <w:szCs w:val="28"/>
        </w:rPr>
        <w:tab/>
      </w:r>
      <w:r w:rsidRPr="007D0A70">
        <w:rPr>
          <w:sz w:val="28"/>
          <w:szCs w:val="28"/>
        </w:rPr>
        <w:tab/>
        <w:t xml:space="preserve">            </w:t>
      </w:r>
    </w:p>
    <w:p w:rsidR="007D0A70" w:rsidRDefault="007D0A70" w:rsidP="007D0A70">
      <w:pPr>
        <w:ind w:firstLine="851"/>
        <w:jc w:val="both"/>
        <w:rPr>
          <w:sz w:val="28"/>
          <w:szCs w:val="28"/>
        </w:rPr>
      </w:pPr>
      <w:r w:rsidRPr="007D0A70">
        <w:rPr>
          <w:sz w:val="28"/>
          <w:szCs w:val="28"/>
        </w:rPr>
        <w:t>- соблюдать сроки проведения проверки, установленные приказом начальника (заместителя начальника) У</w:t>
      </w:r>
      <w:r>
        <w:rPr>
          <w:sz w:val="28"/>
          <w:szCs w:val="28"/>
        </w:rPr>
        <w:t>К и И;</w:t>
      </w:r>
      <w:r w:rsidRPr="007D0A70">
        <w:rPr>
          <w:sz w:val="28"/>
          <w:szCs w:val="28"/>
        </w:rPr>
        <w:tab/>
      </w:r>
    </w:p>
    <w:p w:rsidR="007D0A70" w:rsidRPr="007D0A70" w:rsidRDefault="007D0A70" w:rsidP="007D0A70">
      <w:pPr>
        <w:ind w:firstLine="851"/>
        <w:jc w:val="both"/>
        <w:rPr>
          <w:sz w:val="28"/>
          <w:szCs w:val="28"/>
        </w:rPr>
      </w:pPr>
      <w:r w:rsidRPr="007D0A70">
        <w:rPr>
          <w:sz w:val="28"/>
          <w:szCs w:val="28"/>
        </w:rPr>
        <w:t xml:space="preserve">- не требовать от юридического лица документы и иные сведения, представление которых не предусмотрено законодательством Российской Федерации; </w:t>
      </w:r>
      <w:r w:rsidRPr="007D0A70">
        <w:rPr>
          <w:sz w:val="28"/>
          <w:szCs w:val="28"/>
        </w:rPr>
        <w:tab/>
      </w:r>
      <w:r w:rsidRPr="007D0A70">
        <w:rPr>
          <w:sz w:val="28"/>
          <w:szCs w:val="28"/>
        </w:rPr>
        <w:tab/>
      </w:r>
      <w:r w:rsidRPr="007D0A70">
        <w:rPr>
          <w:sz w:val="28"/>
          <w:szCs w:val="28"/>
        </w:rPr>
        <w:tab/>
        <w:t xml:space="preserve">          </w:t>
      </w:r>
    </w:p>
    <w:p w:rsidR="007D0A70" w:rsidRPr="007D0A70" w:rsidRDefault="007D0A70" w:rsidP="007D0A70">
      <w:pPr>
        <w:ind w:firstLine="851"/>
        <w:contextualSpacing/>
        <w:jc w:val="both"/>
        <w:rPr>
          <w:sz w:val="28"/>
          <w:szCs w:val="28"/>
        </w:rPr>
      </w:pPr>
      <w:r w:rsidRPr="007D0A70">
        <w:rPr>
          <w:sz w:val="28"/>
          <w:szCs w:val="28"/>
        </w:rPr>
        <w:t>-  осуществлять запись о проведенной проверке в журнале учета проверок юридического лица.</w:t>
      </w:r>
    </w:p>
    <w:p w:rsidR="007D0A70" w:rsidRPr="007D0A70" w:rsidRDefault="007D0A70" w:rsidP="007D0A70">
      <w:pPr>
        <w:ind w:firstLine="851"/>
        <w:contextualSpacing/>
        <w:jc w:val="both"/>
        <w:rPr>
          <w:sz w:val="28"/>
          <w:szCs w:val="28"/>
        </w:rPr>
      </w:pPr>
      <w:r w:rsidRPr="007D0A70">
        <w:rPr>
          <w:sz w:val="28"/>
          <w:szCs w:val="28"/>
        </w:rPr>
        <w:t>4.8. Права и обязанности лиц, в отношении которых осуществляются мероприятия по контролю (надзору):</w:t>
      </w:r>
    </w:p>
    <w:p w:rsidR="007D0A70" w:rsidRPr="007D0A70" w:rsidRDefault="007D0A70" w:rsidP="007D0A70">
      <w:pPr>
        <w:ind w:firstLine="851"/>
        <w:jc w:val="both"/>
        <w:rPr>
          <w:sz w:val="28"/>
          <w:szCs w:val="28"/>
        </w:rPr>
      </w:pPr>
      <w:bookmarkStart w:id="2" w:name="sub_57"/>
      <w:r w:rsidRPr="007D0A70">
        <w:rPr>
          <w:sz w:val="28"/>
          <w:szCs w:val="28"/>
        </w:rPr>
        <w:t xml:space="preserve">4.8.1.Руководитель, иное должностное лицо или уполномоченный представитель юридического лица имеют право: </w:t>
      </w:r>
      <w:bookmarkEnd w:id="2"/>
    </w:p>
    <w:p w:rsidR="007D0A70" w:rsidRPr="007D0A70" w:rsidRDefault="007D0A70" w:rsidP="007D0A70">
      <w:pPr>
        <w:ind w:firstLine="851"/>
        <w:jc w:val="both"/>
        <w:rPr>
          <w:sz w:val="28"/>
          <w:szCs w:val="28"/>
        </w:rPr>
      </w:pPr>
      <w:r w:rsidRPr="007D0A70">
        <w:rPr>
          <w:sz w:val="28"/>
          <w:szCs w:val="28"/>
        </w:rPr>
        <w:t xml:space="preserve">- непосредственно присутствовать при проведении проверки, давать объяснения по вопросам, относящимся к предмету проверки; </w:t>
      </w:r>
    </w:p>
    <w:p w:rsidR="007D0A70" w:rsidRPr="007D0A70" w:rsidRDefault="007D0A70" w:rsidP="007D0A70">
      <w:pPr>
        <w:ind w:firstLine="851"/>
        <w:jc w:val="both"/>
        <w:rPr>
          <w:sz w:val="28"/>
          <w:szCs w:val="28"/>
        </w:rPr>
      </w:pPr>
      <w:r w:rsidRPr="007D0A70">
        <w:rPr>
          <w:sz w:val="28"/>
          <w:szCs w:val="28"/>
        </w:rPr>
        <w:lastRenderedPageBreak/>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w:t>
      </w:r>
    </w:p>
    <w:p w:rsidR="007D0A70" w:rsidRPr="007D0A70" w:rsidRDefault="007D0A70" w:rsidP="007D0A70">
      <w:pPr>
        <w:ind w:firstLine="851"/>
        <w:jc w:val="both"/>
        <w:rPr>
          <w:sz w:val="28"/>
          <w:szCs w:val="28"/>
        </w:rPr>
      </w:pPr>
      <w:r w:rsidRPr="007D0A70">
        <w:rPr>
          <w:sz w:val="28"/>
          <w:szCs w:val="28"/>
        </w:rPr>
        <w:t xml:space="preserve">- предоставлять в УК и И  в письменной форме возражения в отношении акта и (или) выданного предписания об устранении выявленных нарушений в целом или его отдельных положений; </w:t>
      </w:r>
      <w:r w:rsidRPr="007D0A70">
        <w:rPr>
          <w:sz w:val="28"/>
          <w:szCs w:val="28"/>
        </w:rPr>
        <w:tab/>
      </w:r>
      <w:r w:rsidRPr="007D0A70">
        <w:rPr>
          <w:sz w:val="28"/>
          <w:szCs w:val="28"/>
        </w:rPr>
        <w:tab/>
      </w:r>
      <w:r w:rsidRPr="007D0A70">
        <w:rPr>
          <w:sz w:val="28"/>
          <w:szCs w:val="28"/>
        </w:rPr>
        <w:tab/>
        <w:t>- обжаловать действия (бездействие) специалистов УК и И, повлекшие за собой нарушение прав юридического лица, в административном и (или) судебном порядке в соответствии с законодательством Российской Федерации;</w:t>
      </w:r>
    </w:p>
    <w:p w:rsidR="007D0A70" w:rsidRPr="007D0A70" w:rsidRDefault="007D0A70" w:rsidP="007D0A70">
      <w:pPr>
        <w:ind w:firstLine="851"/>
        <w:jc w:val="both"/>
        <w:rPr>
          <w:sz w:val="28"/>
          <w:szCs w:val="28"/>
        </w:rPr>
      </w:pPr>
      <w:r w:rsidRPr="007D0A70">
        <w:rPr>
          <w:sz w:val="28"/>
          <w:szCs w:val="28"/>
        </w:rPr>
        <w:t xml:space="preserve">4.8.2. Руководитель, иное должностное лицо или уполномоченный представитель юридического лица обязаны: </w:t>
      </w:r>
    </w:p>
    <w:p w:rsidR="007D0A70" w:rsidRPr="007D0A70" w:rsidRDefault="007D0A70" w:rsidP="007D0A70">
      <w:pPr>
        <w:ind w:firstLine="851"/>
        <w:jc w:val="both"/>
        <w:rPr>
          <w:sz w:val="28"/>
          <w:szCs w:val="28"/>
        </w:rPr>
      </w:pPr>
      <w:r w:rsidRPr="007D0A70">
        <w:rPr>
          <w:sz w:val="28"/>
          <w:szCs w:val="28"/>
        </w:rPr>
        <w:t xml:space="preserve">- обеспечить присутствие руководителей, иных должностных лиц или уполномоченных представителей юридического лица; </w:t>
      </w:r>
      <w:r w:rsidRPr="007D0A70">
        <w:rPr>
          <w:sz w:val="28"/>
          <w:szCs w:val="28"/>
        </w:rPr>
        <w:tab/>
      </w:r>
      <w:r w:rsidRPr="007D0A70">
        <w:rPr>
          <w:sz w:val="28"/>
          <w:szCs w:val="28"/>
        </w:rPr>
        <w:tab/>
      </w:r>
      <w:r w:rsidRPr="007D0A70">
        <w:rPr>
          <w:sz w:val="28"/>
          <w:szCs w:val="28"/>
        </w:rPr>
        <w:tab/>
        <w:t>- предоставить должностным лицам, осуществляющим контроль за исполнением муниципальной услуги, возможность ознакомиться с документами, связанными с целями, задачами и предметом  проверки.</w:t>
      </w:r>
    </w:p>
    <w:p w:rsidR="007D0A70" w:rsidRPr="007D0A70" w:rsidRDefault="007D0A70" w:rsidP="007D0A70">
      <w:pPr>
        <w:ind w:firstLine="709"/>
        <w:jc w:val="both"/>
        <w:rPr>
          <w:sz w:val="28"/>
          <w:szCs w:val="28"/>
        </w:rPr>
      </w:pP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D0A70" w:rsidRPr="007D0A70" w:rsidRDefault="007D0A70" w:rsidP="007D0A70">
      <w:pPr>
        <w:autoSpaceDE w:val="0"/>
        <w:autoSpaceDN w:val="0"/>
        <w:adjustRightInd w:val="0"/>
        <w:ind w:firstLine="540"/>
        <w:contextualSpacing/>
        <w:jc w:val="both"/>
        <w:rPr>
          <w:sz w:val="28"/>
          <w:szCs w:val="28"/>
        </w:rPr>
      </w:pPr>
    </w:p>
    <w:p w:rsidR="007D0A70" w:rsidRPr="007D0A70" w:rsidRDefault="007D0A70" w:rsidP="007D0A70">
      <w:pPr>
        <w:autoSpaceDE w:val="0"/>
        <w:autoSpaceDN w:val="0"/>
        <w:adjustRightInd w:val="0"/>
        <w:ind w:firstLine="720"/>
        <w:contextualSpacing/>
        <w:jc w:val="both"/>
        <w:rPr>
          <w:sz w:val="28"/>
          <w:szCs w:val="28"/>
        </w:rPr>
      </w:pPr>
      <w:r w:rsidRPr="007D0A70">
        <w:rPr>
          <w:sz w:val="28"/>
          <w:szCs w:val="28"/>
        </w:rPr>
        <w:t>5.1. Заявитель может обратиться с жалобой в следующих случаях:</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1) нарушение срока регистрации запроса заявителя о предоставлении  муниципальной услуги;</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2) нарушение срока предоставления муниципальной услуги;</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lastRenderedPageBreak/>
        <w:t>5)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5.2.</w:t>
      </w:r>
      <w:bookmarkStart w:id="3" w:name="Par22"/>
      <w:bookmarkEnd w:id="3"/>
      <w:r w:rsidRPr="007D0A70">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0A70" w:rsidRPr="007D0A70" w:rsidRDefault="007D0A70" w:rsidP="007D0A70">
      <w:pPr>
        <w:autoSpaceDE w:val="0"/>
        <w:autoSpaceDN w:val="0"/>
        <w:adjustRightInd w:val="0"/>
        <w:contextualSpacing/>
        <w:jc w:val="both"/>
        <w:rPr>
          <w:sz w:val="28"/>
          <w:szCs w:val="28"/>
        </w:rPr>
      </w:pPr>
      <w:r w:rsidRPr="007D0A70">
        <w:rPr>
          <w:sz w:val="28"/>
          <w:szCs w:val="28"/>
        </w:rPr>
        <w:t xml:space="preserve">        5.4. Жалоба должна содержать:</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7D0A70">
        <w:rPr>
          <w:sz w:val="28"/>
          <w:szCs w:val="28"/>
        </w:rPr>
        <w:lastRenderedPageBreak/>
        <w:t xml:space="preserve">случае обжалования нарушения установленного срока таких исправлений - в течение пяти рабочих дней со дня ее регистрации. </w:t>
      </w:r>
      <w:bookmarkStart w:id="4" w:name="Par36"/>
      <w:bookmarkEnd w:id="4"/>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5.6. По результатам рассмотрения жалобы орган, предоставляющий  муниципальную услугу, принимает одно из следующих решений:</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2) отказывает в удовлетворении жалобы.</w:t>
      </w:r>
    </w:p>
    <w:p w:rsidR="007D0A70" w:rsidRPr="007D0A70" w:rsidRDefault="007D0A70" w:rsidP="007D0A70">
      <w:pPr>
        <w:autoSpaceDE w:val="0"/>
        <w:autoSpaceDN w:val="0"/>
        <w:adjustRightInd w:val="0"/>
        <w:ind w:firstLine="540"/>
        <w:contextualSpacing/>
        <w:jc w:val="both"/>
        <w:rPr>
          <w:sz w:val="28"/>
          <w:szCs w:val="28"/>
        </w:rPr>
      </w:pPr>
      <w:r w:rsidRPr="007D0A70">
        <w:rPr>
          <w:sz w:val="28"/>
          <w:szCs w:val="28"/>
        </w:rPr>
        <w:t>5.7. Не позднее дня, следующего за днем принятия решения, указанного в пункте 3.6.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A70" w:rsidRPr="007D0A70" w:rsidRDefault="007D0A70" w:rsidP="007D0A70">
      <w:pPr>
        <w:ind w:firstLine="709"/>
        <w:contextualSpacing/>
        <w:jc w:val="both"/>
        <w:rPr>
          <w:sz w:val="28"/>
          <w:szCs w:val="28"/>
        </w:rPr>
      </w:pPr>
      <w:r w:rsidRPr="007D0A70">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0A70" w:rsidRPr="007D0A70" w:rsidRDefault="007D0A70" w:rsidP="007D0A70">
      <w:pPr>
        <w:ind w:firstLine="709"/>
        <w:jc w:val="both"/>
        <w:rPr>
          <w:sz w:val="28"/>
          <w:szCs w:val="28"/>
        </w:rPr>
      </w:pPr>
      <w:r w:rsidRPr="007D0A70">
        <w:rPr>
          <w:sz w:val="28"/>
          <w:szCs w:val="28"/>
        </w:rPr>
        <w:t xml:space="preserve">                 </w:t>
      </w: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ind w:firstLine="709"/>
        <w:jc w:val="both"/>
        <w:rPr>
          <w:sz w:val="28"/>
          <w:szCs w:val="28"/>
        </w:rPr>
      </w:pPr>
    </w:p>
    <w:p w:rsidR="007D0A70" w:rsidRPr="007D0A70" w:rsidRDefault="007D0A70" w:rsidP="007D0A70">
      <w:pPr>
        <w:tabs>
          <w:tab w:val="left" w:pos="1800"/>
        </w:tabs>
        <w:jc w:val="right"/>
        <w:rPr>
          <w:sz w:val="28"/>
          <w:szCs w:val="28"/>
        </w:rPr>
      </w:pPr>
    </w:p>
    <w:p w:rsidR="007D0A70" w:rsidRPr="007D0A70" w:rsidRDefault="007D0A70" w:rsidP="007D0A70">
      <w:pPr>
        <w:tabs>
          <w:tab w:val="left" w:pos="1800"/>
        </w:tabs>
        <w:jc w:val="right"/>
        <w:rPr>
          <w:sz w:val="28"/>
          <w:szCs w:val="28"/>
        </w:rPr>
      </w:pPr>
    </w:p>
    <w:p w:rsidR="007D0A70" w:rsidRPr="007D0A70" w:rsidRDefault="007D0A70" w:rsidP="007D0A70">
      <w:pPr>
        <w:tabs>
          <w:tab w:val="left" w:pos="1800"/>
        </w:tabs>
        <w:jc w:val="right"/>
        <w:rPr>
          <w:sz w:val="28"/>
          <w:szCs w:val="28"/>
        </w:rPr>
      </w:pPr>
    </w:p>
    <w:p w:rsidR="007D0A70" w:rsidRDefault="007D0A70" w:rsidP="007D0A70">
      <w:pPr>
        <w:tabs>
          <w:tab w:val="left" w:pos="1800"/>
        </w:tabs>
        <w:jc w:val="right"/>
        <w:rPr>
          <w:sz w:val="28"/>
          <w:szCs w:val="28"/>
        </w:rPr>
      </w:pPr>
    </w:p>
    <w:p w:rsidR="00F50529" w:rsidRDefault="00F50529" w:rsidP="007D0A70">
      <w:pPr>
        <w:tabs>
          <w:tab w:val="left" w:pos="1800"/>
        </w:tabs>
        <w:jc w:val="right"/>
        <w:rPr>
          <w:sz w:val="28"/>
          <w:szCs w:val="28"/>
        </w:rPr>
      </w:pPr>
    </w:p>
    <w:p w:rsidR="00F50529" w:rsidRDefault="00F50529" w:rsidP="007D0A70">
      <w:pPr>
        <w:tabs>
          <w:tab w:val="left" w:pos="1800"/>
        </w:tabs>
        <w:jc w:val="right"/>
        <w:rPr>
          <w:sz w:val="28"/>
          <w:szCs w:val="28"/>
        </w:rPr>
      </w:pPr>
    </w:p>
    <w:p w:rsidR="00F50529" w:rsidRDefault="00F50529" w:rsidP="007D0A70">
      <w:pPr>
        <w:tabs>
          <w:tab w:val="left" w:pos="1800"/>
        </w:tabs>
        <w:jc w:val="right"/>
        <w:rPr>
          <w:sz w:val="28"/>
          <w:szCs w:val="28"/>
        </w:rPr>
      </w:pPr>
    </w:p>
    <w:p w:rsidR="00F50529" w:rsidRDefault="00F50529" w:rsidP="007D0A70">
      <w:pPr>
        <w:tabs>
          <w:tab w:val="left" w:pos="1800"/>
        </w:tabs>
        <w:jc w:val="right"/>
        <w:rPr>
          <w:sz w:val="28"/>
          <w:szCs w:val="28"/>
        </w:rPr>
      </w:pPr>
    </w:p>
    <w:p w:rsidR="00F50529" w:rsidRDefault="00F50529" w:rsidP="007D0A70">
      <w:pPr>
        <w:tabs>
          <w:tab w:val="left" w:pos="1800"/>
        </w:tabs>
        <w:jc w:val="right"/>
        <w:rPr>
          <w:sz w:val="28"/>
          <w:szCs w:val="28"/>
        </w:rPr>
      </w:pPr>
    </w:p>
    <w:p w:rsidR="00F50529" w:rsidRDefault="00F50529" w:rsidP="007D0A70">
      <w:pPr>
        <w:tabs>
          <w:tab w:val="left" w:pos="1800"/>
        </w:tabs>
        <w:jc w:val="right"/>
        <w:rPr>
          <w:sz w:val="28"/>
          <w:szCs w:val="28"/>
        </w:rPr>
      </w:pPr>
    </w:p>
    <w:p w:rsidR="007D0A70" w:rsidRPr="007D0A70" w:rsidRDefault="007D0A70" w:rsidP="007D0A70">
      <w:pPr>
        <w:ind w:left="2835"/>
        <w:jc w:val="both"/>
        <w:rPr>
          <w:bCs/>
          <w:sz w:val="28"/>
          <w:szCs w:val="28"/>
        </w:rPr>
      </w:pPr>
      <w:r w:rsidRPr="007D0A70">
        <w:rPr>
          <w:sz w:val="28"/>
          <w:szCs w:val="28"/>
        </w:rPr>
        <w:lastRenderedPageBreak/>
        <w:t>Приложение  к административному регламенту</w:t>
      </w:r>
      <w:r w:rsidRPr="007D0A70">
        <w:rPr>
          <w:bCs/>
          <w:sz w:val="28"/>
          <w:szCs w:val="28"/>
        </w:rPr>
        <w:t xml:space="preserve"> предоставления муниципальной услуги</w:t>
      </w:r>
      <w:r>
        <w:rPr>
          <w:bCs/>
          <w:sz w:val="28"/>
          <w:szCs w:val="28"/>
        </w:rPr>
        <w:t xml:space="preserve">«Организация  </w:t>
      </w:r>
      <w:r w:rsidRPr="007D0A70">
        <w:rPr>
          <w:bCs/>
          <w:sz w:val="28"/>
          <w:szCs w:val="28"/>
        </w:rPr>
        <w:t>и проведение мероприятий по поддержке народного творчества и культуры»</w:t>
      </w:r>
      <w:r w:rsidRPr="007D0A70">
        <w:rPr>
          <w:sz w:val="28"/>
          <w:szCs w:val="28"/>
        </w:rPr>
        <w:t xml:space="preserve"> </w:t>
      </w:r>
      <w:r w:rsidRPr="007D0A70">
        <w:rPr>
          <w:bCs/>
          <w:sz w:val="28"/>
          <w:szCs w:val="28"/>
        </w:rPr>
        <w:t xml:space="preserve">Муниципального бюджетного учреждения культуры Сальского района «Сельский дом культуры Кручено-Балковского сельского поселения» </w:t>
      </w:r>
    </w:p>
    <w:p w:rsidR="007D0A70" w:rsidRPr="00E6052D" w:rsidRDefault="007D0A70" w:rsidP="007D0A70">
      <w:pPr>
        <w:ind w:firstLine="709"/>
        <w:jc w:val="right"/>
      </w:pPr>
    </w:p>
    <w:p w:rsidR="007D0A70" w:rsidRPr="00E6052D" w:rsidRDefault="007D0A70" w:rsidP="007D0A70">
      <w:pPr>
        <w:autoSpaceDE w:val="0"/>
        <w:autoSpaceDN w:val="0"/>
        <w:adjustRightInd w:val="0"/>
        <w:ind w:firstLine="709"/>
        <w:outlineLvl w:val="0"/>
        <w:rPr>
          <w:b/>
          <w:bCs/>
        </w:rPr>
      </w:pPr>
      <w:r w:rsidRPr="00E6052D">
        <w:rPr>
          <w:b/>
          <w:bCs/>
        </w:rPr>
        <w:t xml:space="preserve">                                         </w:t>
      </w:r>
    </w:p>
    <w:p w:rsidR="007D0A70" w:rsidRPr="00E6052D" w:rsidRDefault="007D0A70" w:rsidP="007D0A70">
      <w:pPr>
        <w:autoSpaceDE w:val="0"/>
        <w:autoSpaceDN w:val="0"/>
        <w:adjustRightInd w:val="0"/>
        <w:ind w:firstLine="709"/>
        <w:outlineLvl w:val="0"/>
        <w:rPr>
          <w:b/>
          <w:bCs/>
          <w:sz w:val="28"/>
          <w:szCs w:val="28"/>
        </w:rPr>
      </w:pPr>
      <w:r w:rsidRPr="00E6052D">
        <w:rPr>
          <w:b/>
          <w:bCs/>
          <w:sz w:val="28"/>
          <w:szCs w:val="28"/>
        </w:rPr>
        <w:t xml:space="preserve">                                                  Блок-схема </w:t>
      </w:r>
    </w:p>
    <w:p w:rsidR="007D0A70" w:rsidRPr="00E6052D" w:rsidRDefault="007D0A70" w:rsidP="007D0A70">
      <w:pPr>
        <w:autoSpaceDE w:val="0"/>
        <w:autoSpaceDN w:val="0"/>
        <w:adjustRightInd w:val="0"/>
        <w:ind w:firstLine="709"/>
        <w:jc w:val="center"/>
        <w:rPr>
          <w:b/>
          <w:bCs/>
          <w:sz w:val="28"/>
          <w:szCs w:val="28"/>
        </w:rPr>
      </w:pPr>
      <w:r w:rsidRPr="00E6052D">
        <w:rPr>
          <w:b/>
          <w:bCs/>
          <w:sz w:val="28"/>
          <w:szCs w:val="28"/>
        </w:rPr>
        <w:t>предоставления муниципальной услуги</w:t>
      </w:r>
    </w:p>
    <w:p w:rsidR="007D0A70" w:rsidRPr="00E6052D" w:rsidRDefault="007D0A70" w:rsidP="007D0A70">
      <w:pPr>
        <w:autoSpaceDE w:val="0"/>
        <w:autoSpaceDN w:val="0"/>
        <w:adjustRightInd w:val="0"/>
        <w:ind w:firstLine="709"/>
        <w:jc w:val="center"/>
        <w:rPr>
          <w:b/>
          <w:bCs/>
          <w:sz w:val="28"/>
          <w:szCs w:val="28"/>
        </w:rPr>
      </w:pPr>
      <w:r w:rsidRPr="00E6052D">
        <w:rPr>
          <w:b/>
          <w:bCs/>
          <w:sz w:val="28"/>
          <w:szCs w:val="28"/>
        </w:rPr>
        <w:t xml:space="preserve">«Организация   и проведение мероприятий по поддержке </w:t>
      </w:r>
    </w:p>
    <w:p w:rsidR="007D0A70" w:rsidRPr="00E6052D" w:rsidRDefault="007D0A70" w:rsidP="007D0A70">
      <w:pPr>
        <w:autoSpaceDE w:val="0"/>
        <w:autoSpaceDN w:val="0"/>
        <w:adjustRightInd w:val="0"/>
        <w:ind w:firstLine="709"/>
        <w:jc w:val="center"/>
        <w:rPr>
          <w:b/>
          <w:bCs/>
          <w:sz w:val="28"/>
          <w:szCs w:val="28"/>
        </w:rPr>
      </w:pPr>
      <w:r w:rsidRPr="00E6052D">
        <w:rPr>
          <w:b/>
          <w:bCs/>
          <w:sz w:val="28"/>
          <w:szCs w:val="28"/>
        </w:rPr>
        <w:t>народного творчества и культуры»</w:t>
      </w:r>
    </w:p>
    <w:p w:rsidR="007D0A70" w:rsidRPr="00E6052D" w:rsidRDefault="007D0A70" w:rsidP="007D0A70">
      <w:pPr>
        <w:ind w:firstLine="709"/>
        <w:jc w:val="center"/>
        <w:rPr>
          <w:b/>
          <w:bCs/>
          <w:sz w:val="28"/>
          <w:szCs w:val="28"/>
        </w:rPr>
      </w:pPr>
    </w:p>
    <w:p w:rsidR="007D0A70" w:rsidRPr="00E6052D" w:rsidRDefault="00696E14" w:rsidP="007D0A70">
      <w:pPr>
        <w:ind w:firstLine="709"/>
        <w:rPr>
          <w:sz w:val="28"/>
          <w:szCs w:val="28"/>
        </w:rPr>
      </w:pPr>
      <w:r w:rsidRPr="00696E14">
        <w:rPr>
          <w:rFonts w:ascii="Calibri" w:hAnsi="Calibri" w:cs="Calibri"/>
          <w:noProof/>
          <w:sz w:val="22"/>
          <w:szCs w:val="22"/>
        </w:rPr>
        <w:pict>
          <v:oval id="Овал 7" o:spid="_x0000_s1029" style="position:absolute;left:0;text-align:left;margin-left:-54pt;margin-top:1.9pt;width:553.1pt;height:132.6pt;z-index:-251656192;visibility:visible" fillcolor="#fc9"/>
        </w:pict>
      </w:r>
    </w:p>
    <w:p w:rsidR="007D0A70" w:rsidRPr="00E6052D" w:rsidRDefault="007D0A70" w:rsidP="007D0A70">
      <w:pPr>
        <w:ind w:firstLine="709"/>
        <w:jc w:val="center"/>
        <w:rPr>
          <w:sz w:val="28"/>
          <w:szCs w:val="28"/>
        </w:rPr>
      </w:pPr>
    </w:p>
    <w:p w:rsidR="007D0A70" w:rsidRPr="00E6052D" w:rsidRDefault="007D0A70" w:rsidP="007D0A70">
      <w:pPr>
        <w:ind w:firstLine="709"/>
        <w:jc w:val="center"/>
        <w:rPr>
          <w:sz w:val="28"/>
          <w:szCs w:val="28"/>
        </w:rPr>
      </w:pPr>
    </w:p>
    <w:p w:rsidR="007D0A70" w:rsidRPr="00E6052D" w:rsidRDefault="007D0A70" w:rsidP="007D0A70">
      <w:pPr>
        <w:ind w:firstLine="709"/>
        <w:jc w:val="center"/>
        <w:outlineLvl w:val="0"/>
        <w:rPr>
          <w:b/>
          <w:bCs/>
          <w:sz w:val="28"/>
          <w:szCs w:val="28"/>
        </w:rPr>
      </w:pPr>
      <w:r w:rsidRPr="00E6052D">
        <w:rPr>
          <w:b/>
          <w:bCs/>
          <w:sz w:val="28"/>
          <w:szCs w:val="28"/>
        </w:rPr>
        <w:t>Информирование граждан по вопросам</w:t>
      </w:r>
    </w:p>
    <w:p w:rsidR="007D0A70" w:rsidRPr="00E6052D" w:rsidRDefault="007D0A70" w:rsidP="007D0A70">
      <w:pPr>
        <w:ind w:firstLine="709"/>
        <w:jc w:val="center"/>
        <w:rPr>
          <w:b/>
          <w:bCs/>
          <w:sz w:val="28"/>
          <w:szCs w:val="28"/>
        </w:rPr>
      </w:pPr>
      <w:r w:rsidRPr="00E6052D">
        <w:rPr>
          <w:b/>
          <w:bCs/>
          <w:sz w:val="28"/>
          <w:szCs w:val="28"/>
        </w:rPr>
        <w:t>оказания услуги «Организация и проведение мероприятий по поддержке народного творчества и культуры» (анонсы мероприятий)</w:t>
      </w:r>
    </w:p>
    <w:p w:rsidR="007D0A70" w:rsidRPr="00E6052D" w:rsidRDefault="007D0A70" w:rsidP="007D0A70">
      <w:pPr>
        <w:ind w:firstLine="709"/>
        <w:jc w:val="center"/>
        <w:rPr>
          <w:sz w:val="28"/>
          <w:szCs w:val="28"/>
        </w:rPr>
      </w:pPr>
    </w:p>
    <w:p w:rsidR="007D0A70" w:rsidRPr="00E6052D" w:rsidRDefault="007D0A70" w:rsidP="007D0A70">
      <w:pPr>
        <w:ind w:firstLine="709"/>
        <w:jc w:val="center"/>
        <w:rPr>
          <w:sz w:val="28"/>
          <w:szCs w:val="28"/>
        </w:rPr>
      </w:pPr>
    </w:p>
    <w:p w:rsidR="007D0A70" w:rsidRPr="00E6052D" w:rsidRDefault="00696E14" w:rsidP="007D0A70">
      <w:pPr>
        <w:ind w:firstLine="709"/>
        <w:jc w:val="center"/>
        <w:rPr>
          <w:sz w:val="28"/>
          <w:szCs w:val="28"/>
        </w:rPr>
      </w:pPr>
      <w:r w:rsidRPr="00696E14">
        <w:rPr>
          <w:rFonts w:ascii="Calibri" w:hAnsi="Calibri" w:cs="Calibri"/>
          <w:noProof/>
          <w:sz w:val="22"/>
          <w:szCs w:val="22"/>
        </w:rPr>
        <w:pict>
          <v:line id="Прямая соединительная линия 6" o:spid="_x0000_s1030" style="position:absolute;left:0;text-align:left;z-index:251661312;visibility:visible" from="3in,7.6pt" to="3in,58pt">
            <v:stroke endarrow="block"/>
          </v:line>
        </w:pict>
      </w:r>
    </w:p>
    <w:p w:rsidR="007D0A70" w:rsidRPr="00E6052D" w:rsidRDefault="007D0A70" w:rsidP="007D0A70">
      <w:pPr>
        <w:ind w:firstLine="709"/>
        <w:jc w:val="center"/>
        <w:rPr>
          <w:sz w:val="28"/>
          <w:szCs w:val="28"/>
        </w:rPr>
      </w:pPr>
    </w:p>
    <w:p w:rsidR="007D0A70" w:rsidRPr="00E6052D" w:rsidRDefault="007D0A70" w:rsidP="007D0A70">
      <w:pPr>
        <w:ind w:firstLine="709"/>
        <w:jc w:val="center"/>
        <w:rPr>
          <w:sz w:val="28"/>
          <w:szCs w:val="28"/>
        </w:rPr>
      </w:pPr>
    </w:p>
    <w:p w:rsidR="007D0A70" w:rsidRPr="00E6052D" w:rsidRDefault="00696E14" w:rsidP="007D0A70">
      <w:pPr>
        <w:ind w:firstLine="709"/>
        <w:jc w:val="center"/>
        <w:rPr>
          <w:sz w:val="28"/>
          <w:szCs w:val="28"/>
        </w:rPr>
      </w:pPr>
      <w:r w:rsidRPr="00696E14">
        <w:rPr>
          <w:rFonts w:ascii="Calibri" w:hAnsi="Calibri" w:cs="Calibri"/>
          <w:noProof/>
          <w:sz w:val="22"/>
          <w:szCs w:val="22"/>
        </w:rPr>
        <w:pict>
          <v:rect id="Прямоугольник 5" o:spid="_x0000_s1031" style="position:absolute;left:0;text-align:left;margin-left:0;margin-top:6.7pt;width:477pt;height:54pt;flip:x;z-index:-251654144;visibility:visible" fillcolor="silver"/>
        </w:pict>
      </w:r>
    </w:p>
    <w:p w:rsidR="007D0A70" w:rsidRPr="00E6052D" w:rsidRDefault="00696E14" w:rsidP="007D0A70">
      <w:pPr>
        <w:ind w:firstLine="709"/>
        <w:jc w:val="center"/>
        <w:outlineLvl w:val="0"/>
        <w:rPr>
          <w:sz w:val="28"/>
          <w:szCs w:val="28"/>
        </w:rPr>
      </w:pPr>
      <w:r w:rsidRPr="00696E14">
        <w:rPr>
          <w:rFonts w:ascii="Calibri" w:hAnsi="Calibri" w:cs="Calibri"/>
          <w:noProof/>
          <w:sz w:val="22"/>
          <w:szCs w:val="22"/>
        </w:rPr>
        <w:pict>
          <v:line id="Прямая соединительная линия 4" o:spid="_x0000_s1033" style="position:absolute;left:0;text-align:left;z-index:251664384;visibility:visible" from="3in,10.05pt" to="3in,80.15pt">
            <v:stroke endarrow="block"/>
          </v:line>
        </w:pict>
      </w:r>
      <w:r w:rsidR="007D0A70" w:rsidRPr="00E6052D">
        <w:rPr>
          <w:sz w:val="28"/>
          <w:szCs w:val="28"/>
        </w:rPr>
        <w:t>Заключение договора, оформление заявки или покупка билетов на мероприятия</w:t>
      </w:r>
    </w:p>
    <w:p w:rsidR="007D0A70" w:rsidRPr="00E6052D" w:rsidRDefault="007D0A70" w:rsidP="007D0A70">
      <w:pPr>
        <w:ind w:firstLine="709"/>
        <w:jc w:val="center"/>
        <w:rPr>
          <w:b/>
          <w:bCs/>
          <w:sz w:val="28"/>
          <w:szCs w:val="28"/>
        </w:rPr>
      </w:pPr>
    </w:p>
    <w:p w:rsidR="007D0A70" w:rsidRPr="00E6052D" w:rsidRDefault="007D0A70" w:rsidP="007D0A70">
      <w:pPr>
        <w:tabs>
          <w:tab w:val="left" w:pos="4995"/>
          <w:tab w:val="center" w:pos="5513"/>
        </w:tabs>
        <w:ind w:firstLine="709"/>
        <w:rPr>
          <w:sz w:val="28"/>
          <w:szCs w:val="28"/>
        </w:rPr>
      </w:pPr>
      <w:r w:rsidRPr="00E6052D">
        <w:rPr>
          <w:sz w:val="28"/>
          <w:szCs w:val="28"/>
        </w:rPr>
        <w:tab/>
      </w:r>
    </w:p>
    <w:p w:rsidR="007D0A70" w:rsidRPr="00E6052D" w:rsidRDefault="007D0A70" w:rsidP="007D0A70">
      <w:pPr>
        <w:tabs>
          <w:tab w:val="left" w:pos="4995"/>
          <w:tab w:val="center" w:pos="5513"/>
        </w:tabs>
        <w:ind w:firstLine="709"/>
        <w:rPr>
          <w:sz w:val="28"/>
          <w:szCs w:val="28"/>
        </w:rPr>
      </w:pPr>
    </w:p>
    <w:p w:rsidR="007D0A70" w:rsidRPr="00E6052D" w:rsidRDefault="00696E14" w:rsidP="007D0A70">
      <w:pPr>
        <w:tabs>
          <w:tab w:val="left" w:pos="4995"/>
          <w:tab w:val="center" w:pos="5513"/>
        </w:tabs>
        <w:ind w:firstLine="709"/>
        <w:rPr>
          <w:sz w:val="28"/>
          <w:szCs w:val="28"/>
        </w:rPr>
      </w:pPr>
      <w:r w:rsidRPr="00696E14">
        <w:rPr>
          <w:rFonts w:ascii="Calibri" w:hAnsi="Calibri" w:cs="Calibri"/>
          <w:noProof/>
          <w:sz w:val="22"/>
          <w:szCs w:val="22"/>
        </w:rPr>
        <w:pict>
          <v:rect id="Прямоугольник 3" o:spid="_x0000_s1032" style="position:absolute;left:0;text-align:left;margin-left:0;margin-top:4pt;width:468pt;height:35.4pt;z-index:-251653120;visibility:visible" fillcolor="silver">
            <v:textbox>
              <w:txbxContent>
                <w:p w:rsidR="007D0A70" w:rsidRDefault="007D0A70" w:rsidP="007D0A70">
                  <w:pPr>
                    <w:jc w:val="center"/>
                  </w:pPr>
                  <w:r>
                    <w:t>Подтверждение информации о сроках проведения мероприятий</w:t>
                  </w:r>
                </w:p>
              </w:txbxContent>
            </v:textbox>
          </v:rect>
        </w:pict>
      </w:r>
    </w:p>
    <w:p w:rsidR="007D0A70" w:rsidRPr="00E6052D" w:rsidRDefault="007D0A70" w:rsidP="007D0A70">
      <w:pPr>
        <w:tabs>
          <w:tab w:val="left" w:pos="4995"/>
          <w:tab w:val="center" w:pos="5513"/>
        </w:tabs>
        <w:ind w:firstLine="709"/>
        <w:rPr>
          <w:b/>
          <w:bCs/>
          <w:sz w:val="28"/>
          <w:szCs w:val="28"/>
        </w:rPr>
      </w:pPr>
    </w:p>
    <w:p w:rsidR="007D0A70" w:rsidRPr="00E6052D" w:rsidRDefault="00696E14" w:rsidP="007D0A70">
      <w:pPr>
        <w:ind w:firstLine="709"/>
        <w:rPr>
          <w:b/>
          <w:bCs/>
          <w:sz w:val="28"/>
          <w:szCs w:val="28"/>
        </w:rPr>
      </w:pPr>
      <w:r w:rsidRPr="00696E14">
        <w:rPr>
          <w:rFonts w:ascii="Calibri" w:hAnsi="Calibri" w:cs="Calibri"/>
          <w:noProof/>
          <w:sz w:val="22"/>
          <w:szCs w:val="22"/>
        </w:rPr>
        <w:pict>
          <v:line id="Прямая соединительная линия 2" o:spid="_x0000_s1034" style="position:absolute;left:0;text-align:left;z-index:251665408;visibility:visible" from="3in,11.4pt" to="3in,88.2pt">
            <v:stroke endarrow="block"/>
          </v:line>
        </w:pict>
      </w:r>
      <w:r w:rsidR="007D0A70" w:rsidRPr="00E6052D">
        <w:rPr>
          <w:b/>
          <w:bCs/>
          <w:sz w:val="28"/>
          <w:szCs w:val="28"/>
        </w:rPr>
        <w:tab/>
      </w:r>
    </w:p>
    <w:p w:rsidR="007D0A70" w:rsidRPr="00E6052D" w:rsidRDefault="007D0A70" w:rsidP="007D0A70">
      <w:pPr>
        <w:ind w:firstLine="709"/>
        <w:jc w:val="center"/>
        <w:rPr>
          <w:b/>
          <w:bCs/>
          <w:sz w:val="28"/>
          <w:szCs w:val="28"/>
        </w:rPr>
      </w:pPr>
    </w:p>
    <w:p w:rsidR="007D0A70" w:rsidRPr="00E6052D" w:rsidRDefault="007D0A70" w:rsidP="007D0A70">
      <w:pPr>
        <w:ind w:firstLine="709"/>
        <w:jc w:val="center"/>
        <w:rPr>
          <w:b/>
          <w:bCs/>
          <w:sz w:val="28"/>
          <w:szCs w:val="28"/>
        </w:rPr>
      </w:pPr>
    </w:p>
    <w:p w:rsidR="007D0A70" w:rsidRPr="00E6052D" w:rsidRDefault="007D0A70" w:rsidP="007D0A70">
      <w:pPr>
        <w:ind w:firstLine="709"/>
        <w:rPr>
          <w:b/>
          <w:bCs/>
          <w:sz w:val="28"/>
          <w:szCs w:val="28"/>
        </w:rPr>
      </w:pPr>
    </w:p>
    <w:p w:rsidR="007D0A70" w:rsidRPr="00E6052D" w:rsidRDefault="007D0A70" w:rsidP="007D0A70">
      <w:pPr>
        <w:ind w:firstLine="709"/>
        <w:rPr>
          <w:b/>
          <w:bCs/>
          <w:sz w:val="28"/>
          <w:szCs w:val="28"/>
        </w:rPr>
      </w:pPr>
    </w:p>
    <w:p w:rsidR="007D0A70" w:rsidRPr="00E6052D" w:rsidRDefault="00696E14" w:rsidP="007D0A70">
      <w:pPr>
        <w:rPr>
          <w:b/>
          <w:bCs/>
          <w:sz w:val="28"/>
          <w:szCs w:val="28"/>
        </w:rPr>
      </w:pPr>
      <w:r w:rsidRPr="00696E14">
        <w:rPr>
          <w:rFonts w:ascii="Calibri" w:hAnsi="Calibri" w:cs="Calibri"/>
          <w:noProof/>
          <w:sz w:val="22"/>
          <w:szCs w:val="22"/>
        </w:rPr>
        <w:pict>
          <v:oval id="Овал 1" o:spid="_x0000_s1035" style="position:absolute;margin-left:104pt;margin-top:7.7pt;width:225pt;height:1in;z-index:-251650048;visibility:visible" fillcolor="#cff"/>
        </w:pict>
      </w:r>
    </w:p>
    <w:p w:rsidR="007D0A70" w:rsidRPr="00E6052D" w:rsidRDefault="007D0A70" w:rsidP="007D0A70">
      <w:pPr>
        <w:rPr>
          <w:b/>
          <w:bCs/>
          <w:sz w:val="28"/>
          <w:szCs w:val="28"/>
        </w:rPr>
      </w:pPr>
    </w:p>
    <w:p w:rsidR="007D0A70" w:rsidRPr="00E6052D" w:rsidRDefault="007D0A70" w:rsidP="007D0A70">
      <w:pPr>
        <w:outlineLvl w:val="0"/>
        <w:rPr>
          <w:b/>
          <w:bCs/>
          <w:sz w:val="28"/>
          <w:szCs w:val="28"/>
        </w:rPr>
      </w:pPr>
      <w:r w:rsidRPr="00E6052D">
        <w:rPr>
          <w:b/>
          <w:bCs/>
          <w:sz w:val="28"/>
          <w:szCs w:val="28"/>
        </w:rPr>
        <w:t xml:space="preserve">                                      Предоставление    услуги</w:t>
      </w:r>
    </w:p>
    <w:p w:rsidR="007D0A70" w:rsidRPr="00E6052D" w:rsidRDefault="007D0A70" w:rsidP="007D0A70">
      <w:pPr>
        <w:rPr>
          <w:b/>
          <w:bCs/>
          <w:sz w:val="28"/>
          <w:szCs w:val="28"/>
        </w:rPr>
      </w:pPr>
      <w:r w:rsidRPr="00E6052D">
        <w:rPr>
          <w:b/>
          <w:bCs/>
          <w:sz w:val="28"/>
          <w:szCs w:val="28"/>
        </w:rPr>
        <w:t xml:space="preserve">                                                    заявителю</w:t>
      </w:r>
    </w:p>
    <w:sectPr w:rsidR="007D0A70" w:rsidRPr="00E6052D" w:rsidSect="00F50529">
      <w:footerReference w:type="default" r:id="rId7"/>
      <w:pgSz w:w="11906" w:h="16838"/>
      <w:pgMar w:top="993" w:right="1133"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1FB" w:rsidRDefault="00F451FB" w:rsidP="004409E1">
      <w:r>
        <w:separator/>
      </w:r>
    </w:p>
  </w:endnote>
  <w:endnote w:type="continuationSeparator" w:id="1">
    <w:p w:rsidR="00F451FB" w:rsidRDefault="00F451FB"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E" w:rsidRPr="00B540CC" w:rsidRDefault="00E735FE" w:rsidP="00E735FE">
    <w:pPr>
      <w:rPr>
        <w:sz w:val="28"/>
        <w:szCs w:val="28"/>
      </w:rPr>
    </w:pPr>
    <w:r w:rsidRPr="00B540CC">
      <w:rPr>
        <w:color w:val="FFFFFF" w:themeColor="background1"/>
      </w:rPr>
      <w:t>В</w:t>
    </w:r>
    <w:r w:rsidRPr="00A9350B">
      <w:rPr>
        <w:color w:val="FFFFFF" w:themeColor="background1"/>
        <w:sz w:val="28"/>
        <w:szCs w:val="28"/>
      </w:rPr>
      <w:t xml:space="preserve">                                     </w:t>
    </w:r>
  </w:p>
  <w:p w:rsidR="00E735FE" w:rsidRDefault="00E735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1FB" w:rsidRDefault="00F451FB" w:rsidP="004409E1">
      <w:r>
        <w:separator/>
      </w:r>
    </w:p>
  </w:footnote>
  <w:footnote w:type="continuationSeparator" w:id="1">
    <w:p w:rsidR="00F451FB" w:rsidRDefault="00F451FB"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C6B"/>
    <w:multiLevelType w:val="hybridMultilevel"/>
    <w:tmpl w:val="E8F80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416EE9"/>
    <w:multiLevelType w:val="hybridMultilevel"/>
    <w:tmpl w:val="D63AEB8A"/>
    <w:lvl w:ilvl="0" w:tplc="139CC71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7">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
  </w:num>
  <w:num w:numId="3">
    <w:abstractNumId w:val="6"/>
    <w:lvlOverride w:ilvl="0">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015BE"/>
    <w:rsid w:val="000020A8"/>
    <w:rsid w:val="00002A2D"/>
    <w:rsid w:val="00005E2F"/>
    <w:rsid w:val="000110F3"/>
    <w:rsid w:val="00014605"/>
    <w:rsid w:val="00014936"/>
    <w:rsid w:val="0001559B"/>
    <w:rsid w:val="00015663"/>
    <w:rsid w:val="0001576F"/>
    <w:rsid w:val="00016256"/>
    <w:rsid w:val="000164DA"/>
    <w:rsid w:val="00022DAF"/>
    <w:rsid w:val="000250B5"/>
    <w:rsid w:val="000268C7"/>
    <w:rsid w:val="00032067"/>
    <w:rsid w:val="00036422"/>
    <w:rsid w:val="000367E2"/>
    <w:rsid w:val="00036866"/>
    <w:rsid w:val="000372BB"/>
    <w:rsid w:val="00043C61"/>
    <w:rsid w:val="00044F7A"/>
    <w:rsid w:val="000533D0"/>
    <w:rsid w:val="00057B02"/>
    <w:rsid w:val="000613DA"/>
    <w:rsid w:val="000632B4"/>
    <w:rsid w:val="00065EAC"/>
    <w:rsid w:val="00066EF4"/>
    <w:rsid w:val="000703FE"/>
    <w:rsid w:val="000728C0"/>
    <w:rsid w:val="000829DC"/>
    <w:rsid w:val="000836AD"/>
    <w:rsid w:val="000837E9"/>
    <w:rsid w:val="00084190"/>
    <w:rsid w:val="00091372"/>
    <w:rsid w:val="000A118A"/>
    <w:rsid w:val="000A1602"/>
    <w:rsid w:val="000A1B85"/>
    <w:rsid w:val="000A45C8"/>
    <w:rsid w:val="000A4A05"/>
    <w:rsid w:val="000A5A1F"/>
    <w:rsid w:val="000A669B"/>
    <w:rsid w:val="000A69E4"/>
    <w:rsid w:val="000A79AC"/>
    <w:rsid w:val="000A7CCA"/>
    <w:rsid w:val="000B00A8"/>
    <w:rsid w:val="000B1493"/>
    <w:rsid w:val="000B410E"/>
    <w:rsid w:val="000B6059"/>
    <w:rsid w:val="000C062B"/>
    <w:rsid w:val="000C1E39"/>
    <w:rsid w:val="000C2C56"/>
    <w:rsid w:val="000C351F"/>
    <w:rsid w:val="000C3CA1"/>
    <w:rsid w:val="000C4338"/>
    <w:rsid w:val="000C573E"/>
    <w:rsid w:val="000C7185"/>
    <w:rsid w:val="000C73E6"/>
    <w:rsid w:val="000D2CDF"/>
    <w:rsid w:val="000D3CCB"/>
    <w:rsid w:val="000D75E8"/>
    <w:rsid w:val="000E324E"/>
    <w:rsid w:val="000E77E7"/>
    <w:rsid w:val="000F0BF5"/>
    <w:rsid w:val="000F27DF"/>
    <w:rsid w:val="000F3AD0"/>
    <w:rsid w:val="000F59F9"/>
    <w:rsid w:val="00101C05"/>
    <w:rsid w:val="001020E7"/>
    <w:rsid w:val="00104931"/>
    <w:rsid w:val="001108CB"/>
    <w:rsid w:val="00112C09"/>
    <w:rsid w:val="00123CDF"/>
    <w:rsid w:val="0012771B"/>
    <w:rsid w:val="0013444C"/>
    <w:rsid w:val="0013565D"/>
    <w:rsid w:val="00136ECA"/>
    <w:rsid w:val="00147113"/>
    <w:rsid w:val="001473D7"/>
    <w:rsid w:val="00150C16"/>
    <w:rsid w:val="0015255C"/>
    <w:rsid w:val="00152A3E"/>
    <w:rsid w:val="00154A1F"/>
    <w:rsid w:val="00157F19"/>
    <w:rsid w:val="0016036B"/>
    <w:rsid w:val="00162711"/>
    <w:rsid w:val="00167DF7"/>
    <w:rsid w:val="00171420"/>
    <w:rsid w:val="00171DCB"/>
    <w:rsid w:val="00171FF5"/>
    <w:rsid w:val="00172AFC"/>
    <w:rsid w:val="00172BDF"/>
    <w:rsid w:val="00174F01"/>
    <w:rsid w:val="0018085E"/>
    <w:rsid w:val="0018330A"/>
    <w:rsid w:val="0018338F"/>
    <w:rsid w:val="00183664"/>
    <w:rsid w:val="00190139"/>
    <w:rsid w:val="001929BF"/>
    <w:rsid w:val="00192A85"/>
    <w:rsid w:val="00194A00"/>
    <w:rsid w:val="00195C75"/>
    <w:rsid w:val="0019696D"/>
    <w:rsid w:val="001A11BD"/>
    <w:rsid w:val="001A33EF"/>
    <w:rsid w:val="001A6699"/>
    <w:rsid w:val="001A67AE"/>
    <w:rsid w:val="001A74A4"/>
    <w:rsid w:val="001B19F2"/>
    <w:rsid w:val="001B28F4"/>
    <w:rsid w:val="001B43D7"/>
    <w:rsid w:val="001C20DA"/>
    <w:rsid w:val="001C227B"/>
    <w:rsid w:val="001C3502"/>
    <w:rsid w:val="001C4D12"/>
    <w:rsid w:val="001C5B02"/>
    <w:rsid w:val="001C66D0"/>
    <w:rsid w:val="001D1FF5"/>
    <w:rsid w:val="001D648F"/>
    <w:rsid w:val="001D65FF"/>
    <w:rsid w:val="001E72E0"/>
    <w:rsid w:val="001F2741"/>
    <w:rsid w:val="001F2B66"/>
    <w:rsid w:val="001F61F4"/>
    <w:rsid w:val="001F70C9"/>
    <w:rsid w:val="00206612"/>
    <w:rsid w:val="00206A32"/>
    <w:rsid w:val="002070EF"/>
    <w:rsid w:val="00210575"/>
    <w:rsid w:val="00213763"/>
    <w:rsid w:val="00214831"/>
    <w:rsid w:val="00216EF0"/>
    <w:rsid w:val="00217C9E"/>
    <w:rsid w:val="00221F1A"/>
    <w:rsid w:val="0022275A"/>
    <w:rsid w:val="00223335"/>
    <w:rsid w:val="002262CC"/>
    <w:rsid w:val="0023309D"/>
    <w:rsid w:val="00233C23"/>
    <w:rsid w:val="00234B93"/>
    <w:rsid w:val="00235121"/>
    <w:rsid w:val="00236B29"/>
    <w:rsid w:val="00240C75"/>
    <w:rsid w:val="00242CBB"/>
    <w:rsid w:val="00244145"/>
    <w:rsid w:val="0024455A"/>
    <w:rsid w:val="002454B0"/>
    <w:rsid w:val="00247D3E"/>
    <w:rsid w:val="00255D1E"/>
    <w:rsid w:val="00261C95"/>
    <w:rsid w:val="00272301"/>
    <w:rsid w:val="00272649"/>
    <w:rsid w:val="00282A8B"/>
    <w:rsid w:val="00285E38"/>
    <w:rsid w:val="00286CD2"/>
    <w:rsid w:val="002872A6"/>
    <w:rsid w:val="002874EE"/>
    <w:rsid w:val="0029266B"/>
    <w:rsid w:val="00295EC8"/>
    <w:rsid w:val="002A1B28"/>
    <w:rsid w:val="002A445B"/>
    <w:rsid w:val="002A687A"/>
    <w:rsid w:val="002B0CD7"/>
    <w:rsid w:val="002B2A9A"/>
    <w:rsid w:val="002B56D6"/>
    <w:rsid w:val="002C5DA7"/>
    <w:rsid w:val="002D3455"/>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703E"/>
    <w:rsid w:val="00344FAD"/>
    <w:rsid w:val="0035408C"/>
    <w:rsid w:val="00355172"/>
    <w:rsid w:val="00363A13"/>
    <w:rsid w:val="00364286"/>
    <w:rsid w:val="003644EB"/>
    <w:rsid w:val="00364B55"/>
    <w:rsid w:val="00366C97"/>
    <w:rsid w:val="003670AB"/>
    <w:rsid w:val="00371CF3"/>
    <w:rsid w:val="00373914"/>
    <w:rsid w:val="00376FB7"/>
    <w:rsid w:val="00377DF4"/>
    <w:rsid w:val="00382905"/>
    <w:rsid w:val="0038327F"/>
    <w:rsid w:val="00384478"/>
    <w:rsid w:val="0038486E"/>
    <w:rsid w:val="00384CAC"/>
    <w:rsid w:val="00385637"/>
    <w:rsid w:val="00387FA4"/>
    <w:rsid w:val="00390343"/>
    <w:rsid w:val="0039034A"/>
    <w:rsid w:val="00390B5B"/>
    <w:rsid w:val="00390DC0"/>
    <w:rsid w:val="00392082"/>
    <w:rsid w:val="00393390"/>
    <w:rsid w:val="003A47BE"/>
    <w:rsid w:val="003A5259"/>
    <w:rsid w:val="003A5895"/>
    <w:rsid w:val="003B00D4"/>
    <w:rsid w:val="003B084A"/>
    <w:rsid w:val="003B1723"/>
    <w:rsid w:val="003B3513"/>
    <w:rsid w:val="003B3FFB"/>
    <w:rsid w:val="003B4B79"/>
    <w:rsid w:val="003C05B3"/>
    <w:rsid w:val="003C19A4"/>
    <w:rsid w:val="003C3F2F"/>
    <w:rsid w:val="003D12B5"/>
    <w:rsid w:val="003D2B2F"/>
    <w:rsid w:val="003D7367"/>
    <w:rsid w:val="003D7405"/>
    <w:rsid w:val="003D766E"/>
    <w:rsid w:val="003E07A7"/>
    <w:rsid w:val="003F0F72"/>
    <w:rsid w:val="003F1870"/>
    <w:rsid w:val="003F1EEF"/>
    <w:rsid w:val="003F28F5"/>
    <w:rsid w:val="003F359F"/>
    <w:rsid w:val="003F3997"/>
    <w:rsid w:val="00402CB6"/>
    <w:rsid w:val="004039FB"/>
    <w:rsid w:val="00403C62"/>
    <w:rsid w:val="00405935"/>
    <w:rsid w:val="00405E09"/>
    <w:rsid w:val="00410DC9"/>
    <w:rsid w:val="004112D6"/>
    <w:rsid w:val="00415E46"/>
    <w:rsid w:val="0041670D"/>
    <w:rsid w:val="004172AB"/>
    <w:rsid w:val="004235F9"/>
    <w:rsid w:val="00423782"/>
    <w:rsid w:val="00424C57"/>
    <w:rsid w:val="00425258"/>
    <w:rsid w:val="004255F2"/>
    <w:rsid w:val="004257C7"/>
    <w:rsid w:val="0042792C"/>
    <w:rsid w:val="00431372"/>
    <w:rsid w:val="0043582D"/>
    <w:rsid w:val="004409E1"/>
    <w:rsid w:val="00440F0F"/>
    <w:rsid w:val="00441B8A"/>
    <w:rsid w:val="0044261B"/>
    <w:rsid w:val="00447E59"/>
    <w:rsid w:val="00450C35"/>
    <w:rsid w:val="00450D58"/>
    <w:rsid w:val="00451451"/>
    <w:rsid w:val="004525DC"/>
    <w:rsid w:val="00452DCF"/>
    <w:rsid w:val="00453454"/>
    <w:rsid w:val="00456299"/>
    <w:rsid w:val="00460049"/>
    <w:rsid w:val="00460E1A"/>
    <w:rsid w:val="00461D0C"/>
    <w:rsid w:val="00464808"/>
    <w:rsid w:val="00466D18"/>
    <w:rsid w:val="00467107"/>
    <w:rsid w:val="004674C2"/>
    <w:rsid w:val="0047184E"/>
    <w:rsid w:val="00471C79"/>
    <w:rsid w:val="00471FC4"/>
    <w:rsid w:val="00473D37"/>
    <w:rsid w:val="00473FCB"/>
    <w:rsid w:val="00476A2F"/>
    <w:rsid w:val="00477927"/>
    <w:rsid w:val="00482C03"/>
    <w:rsid w:val="00483F60"/>
    <w:rsid w:val="00497073"/>
    <w:rsid w:val="004A00D0"/>
    <w:rsid w:val="004A150A"/>
    <w:rsid w:val="004A2891"/>
    <w:rsid w:val="004A4EE2"/>
    <w:rsid w:val="004A691C"/>
    <w:rsid w:val="004A6FC1"/>
    <w:rsid w:val="004B1F8E"/>
    <w:rsid w:val="004B3A04"/>
    <w:rsid w:val="004B4650"/>
    <w:rsid w:val="004B4E2C"/>
    <w:rsid w:val="004C0FA5"/>
    <w:rsid w:val="004C13AB"/>
    <w:rsid w:val="004C56ED"/>
    <w:rsid w:val="004C5BCE"/>
    <w:rsid w:val="004C7D49"/>
    <w:rsid w:val="004C7FD9"/>
    <w:rsid w:val="004D1A56"/>
    <w:rsid w:val="004D249E"/>
    <w:rsid w:val="004D2FFD"/>
    <w:rsid w:val="004D3755"/>
    <w:rsid w:val="004E2788"/>
    <w:rsid w:val="004E2BA4"/>
    <w:rsid w:val="004E5713"/>
    <w:rsid w:val="004F017C"/>
    <w:rsid w:val="004F0851"/>
    <w:rsid w:val="004F1C46"/>
    <w:rsid w:val="004F3D10"/>
    <w:rsid w:val="004F46E8"/>
    <w:rsid w:val="004F47A2"/>
    <w:rsid w:val="004F4C07"/>
    <w:rsid w:val="004F4FF9"/>
    <w:rsid w:val="005030DA"/>
    <w:rsid w:val="005129E4"/>
    <w:rsid w:val="00513E4D"/>
    <w:rsid w:val="0051572A"/>
    <w:rsid w:val="0051636A"/>
    <w:rsid w:val="005177FB"/>
    <w:rsid w:val="00520E88"/>
    <w:rsid w:val="0052111B"/>
    <w:rsid w:val="00522480"/>
    <w:rsid w:val="00525C72"/>
    <w:rsid w:val="0052633D"/>
    <w:rsid w:val="00532AD3"/>
    <w:rsid w:val="005352E3"/>
    <w:rsid w:val="0053790F"/>
    <w:rsid w:val="00537D9D"/>
    <w:rsid w:val="00537FE0"/>
    <w:rsid w:val="00540518"/>
    <w:rsid w:val="005469EC"/>
    <w:rsid w:val="00553809"/>
    <w:rsid w:val="00553E8C"/>
    <w:rsid w:val="00564261"/>
    <w:rsid w:val="00567457"/>
    <w:rsid w:val="00571554"/>
    <w:rsid w:val="00572131"/>
    <w:rsid w:val="00572D1D"/>
    <w:rsid w:val="00572E01"/>
    <w:rsid w:val="0057391F"/>
    <w:rsid w:val="00573D07"/>
    <w:rsid w:val="0057431F"/>
    <w:rsid w:val="00576A40"/>
    <w:rsid w:val="005800C2"/>
    <w:rsid w:val="00581F89"/>
    <w:rsid w:val="00584500"/>
    <w:rsid w:val="00584FF0"/>
    <w:rsid w:val="0059488D"/>
    <w:rsid w:val="00594F33"/>
    <w:rsid w:val="00595531"/>
    <w:rsid w:val="005A0882"/>
    <w:rsid w:val="005A1B8F"/>
    <w:rsid w:val="005A5813"/>
    <w:rsid w:val="005B27AF"/>
    <w:rsid w:val="005B2F42"/>
    <w:rsid w:val="005C3B8C"/>
    <w:rsid w:val="005C7624"/>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2E20"/>
    <w:rsid w:val="0064328B"/>
    <w:rsid w:val="006447CE"/>
    <w:rsid w:val="00644FDD"/>
    <w:rsid w:val="006469F7"/>
    <w:rsid w:val="006474B9"/>
    <w:rsid w:val="00651179"/>
    <w:rsid w:val="00654514"/>
    <w:rsid w:val="00657EF7"/>
    <w:rsid w:val="0066045E"/>
    <w:rsid w:val="006607B8"/>
    <w:rsid w:val="006656D9"/>
    <w:rsid w:val="006659D2"/>
    <w:rsid w:val="00666FF3"/>
    <w:rsid w:val="00670D65"/>
    <w:rsid w:val="00674265"/>
    <w:rsid w:val="00674442"/>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96E14"/>
    <w:rsid w:val="006A0F75"/>
    <w:rsid w:val="006A0F9C"/>
    <w:rsid w:val="006A1AA0"/>
    <w:rsid w:val="006A3B04"/>
    <w:rsid w:val="006A4775"/>
    <w:rsid w:val="006B0B9A"/>
    <w:rsid w:val="006B2AA9"/>
    <w:rsid w:val="006B5E3C"/>
    <w:rsid w:val="006B7CC7"/>
    <w:rsid w:val="006C6BF7"/>
    <w:rsid w:val="006C78A2"/>
    <w:rsid w:val="006D3F58"/>
    <w:rsid w:val="006D6F58"/>
    <w:rsid w:val="006D7432"/>
    <w:rsid w:val="006E2AF8"/>
    <w:rsid w:val="006E3EDA"/>
    <w:rsid w:val="006E59A5"/>
    <w:rsid w:val="006E5E30"/>
    <w:rsid w:val="006F0310"/>
    <w:rsid w:val="006F1B90"/>
    <w:rsid w:val="006F2299"/>
    <w:rsid w:val="006F2C4F"/>
    <w:rsid w:val="006F2E09"/>
    <w:rsid w:val="006F2FDA"/>
    <w:rsid w:val="006F32AE"/>
    <w:rsid w:val="006F41B8"/>
    <w:rsid w:val="00703108"/>
    <w:rsid w:val="007049D3"/>
    <w:rsid w:val="007135E4"/>
    <w:rsid w:val="00715D86"/>
    <w:rsid w:val="00716DAE"/>
    <w:rsid w:val="00717324"/>
    <w:rsid w:val="0071734C"/>
    <w:rsid w:val="00722483"/>
    <w:rsid w:val="00723273"/>
    <w:rsid w:val="00723873"/>
    <w:rsid w:val="007263B6"/>
    <w:rsid w:val="00732184"/>
    <w:rsid w:val="00733893"/>
    <w:rsid w:val="00733972"/>
    <w:rsid w:val="007351A4"/>
    <w:rsid w:val="00735581"/>
    <w:rsid w:val="00736C3E"/>
    <w:rsid w:val="00740996"/>
    <w:rsid w:val="007419F4"/>
    <w:rsid w:val="0074518C"/>
    <w:rsid w:val="00745F46"/>
    <w:rsid w:val="00751073"/>
    <w:rsid w:val="00752124"/>
    <w:rsid w:val="00760400"/>
    <w:rsid w:val="00760E05"/>
    <w:rsid w:val="007625D3"/>
    <w:rsid w:val="00764A09"/>
    <w:rsid w:val="00765016"/>
    <w:rsid w:val="0077327F"/>
    <w:rsid w:val="00773BBB"/>
    <w:rsid w:val="00781725"/>
    <w:rsid w:val="0078205E"/>
    <w:rsid w:val="0078250C"/>
    <w:rsid w:val="00783BA8"/>
    <w:rsid w:val="007842A3"/>
    <w:rsid w:val="00791149"/>
    <w:rsid w:val="007920A0"/>
    <w:rsid w:val="00795FC3"/>
    <w:rsid w:val="007A07AB"/>
    <w:rsid w:val="007A3A3A"/>
    <w:rsid w:val="007A6B58"/>
    <w:rsid w:val="007B3830"/>
    <w:rsid w:val="007B5063"/>
    <w:rsid w:val="007B73FD"/>
    <w:rsid w:val="007B7819"/>
    <w:rsid w:val="007B7B79"/>
    <w:rsid w:val="007C0AE6"/>
    <w:rsid w:val="007D031D"/>
    <w:rsid w:val="007D05EF"/>
    <w:rsid w:val="007D0A70"/>
    <w:rsid w:val="007D3D25"/>
    <w:rsid w:val="007D5D04"/>
    <w:rsid w:val="007D76A2"/>
    <w:rsid w:val="007E045F"/>
    <w:rsid w:val="007E0C7B"/>
    <w:rsid w:val="007E1671"/>
    <w:rsid w:val="007E2EAD"/>
    <w:rsid w:val="007E73BB"/>
    <w:rsid w:val="007F1DCC"/>
    <w:rsid w:val="007F24B0"/>
    <w:rsid w:val="007F310A"/>
    <w:rsid w:val="007F376A"/>
    <w:rsid w:val="007F6677"/>
    <w:rsid w:val="007F675E"/>
    <w:rsid w:val="0080142D"/>
    <w:rsid w:val="00802C02"/>
    <w:rsid w:val="008052DA"/>
    <w:rsid w:val="00807005"/>
    <w:rsid w:val="00810E56"/>
    <w:rsid w:val="00813B23"/>
    <w:rsid w:val="00814A9B"/>
    <w:rsid w:val="00814B07"/>
    <w:rsid w:val="00814CFB"/>
    <w:rsid w:val="008178C8"/>
    <w:rsid w:val="008215E4"/>
    <w:rsid w:val="00821620"/>
    <w:rsid w:val="00826306"/>
    <w:rsid w:val="00826FCA"/>
    <w:rsid w:val="00837962"/>
    <w:rsid w:val="0084046D"/>
    <w:rsid w:val="008405FC"/>
    <w:rsid w:val="00841499"/>
    <w:rsid w:val="00845291"/>
    <w:rsid w:val="0084791D"/>
    <w:rsid w:val="008541BB"/>
    <w:rsid w:val="0085625A"/>
    <w:rsid w:val="00856A59"/>
    <w:rsid w:val="00862660"/>
    <w:rsid w:val="00864992"/>
    <w:rsid w:val="00864CEB"/>
    <w:rsid w:val="0086570E"/>
    <w:rsid w:val="00866264"/>
    <w:rsid w:val="0086728A"/>
    <w:rsid w:val="00874562"/>
    <w:rsid w:val="00874AFB"/>
    <w:rsid w:val="008767B2"/>
    <w:rsid w:val="008816BF"/>
    <w:rsid w:val="008842F8"/>
    <w:rsid w:val="00884C9C"/>
    <w:rsid w:val="00885509"/>
    <w:rsid w:val="0088795F"/>
    <w:rsid w:val="0089240F"/>
    <w:rsid w:val="00893878"/>
    <w:rsid w:val="008A0D8D"/>
    <w:rsid w:val="008A4958"/>
    <w:rsid w:val="008B6C71"/>
    <w:rsid w:val="008B7D87"/>
    <w:rsid w:val="008C11A7"/>
    <w:rsid w:val="008C2E9F"/>
    <w:rsid w:val="008C3165"/>
    <w:rsid w:val="008C4D1B"/>
    <w:rsid w:val="008C6C3E"/>
    <w:rsid w:val="008D05B5"/>
    <w:rsid w:val="008D62A1"/>
    <w:rsid w:val="008D6733"/>
    <w:rsid w:val="008D7BA6"/>
    <w:rsid w:val="008E0620"/>
    <w:rsid w:val="008E34DD"/>
    <w:rsid w:val="008E4C6E"/>
    <w:rsid w:val="008E6221"/>
    <w:rsid w:val="008E7697"/>
    <w:rsid w:val="008F10FA"/>
    <w:rsid w:val="008F6034"/>
    <w:rsid w:val="008F7D9E"/>
    <w:rsid w:val="00901485"/>
    <w:rsid w:val="00902189"/>
    <w:rsid w:val="009021B3"/>
    <w:rsid w:val="00903BFD"/>
    <w:rsid w:val="00906C3C"/>
    <w:rsid w:val="00906EA7"/>
    <w:rsid w:val="00906F6A"/>
    <w:rsid w:val="00911ACA"/>
    <w:rsid w:val="00913917"/>
    <w:rsid w:val="00913CD2"/>
    <w:rsid w:val="0091775E"/>
    <w:rsid w:val="00921182"/>
    <w:rsid w:val="00926F51"/>
    <w:rsid w:val="00927E63"/>
    <w:rsid w:val="00931D51"/>
    <w:rsid w:val="00933BA6"/>
    <w:rsid w:val="0094037A"/>
    <w:rsid w:val="00942004"/>
    <w:rsid w:val="009420D1"/>
    <w:rsid w:val="00945204"/>
    <w:rsid w:val="009503FD"/>
    <w:rsid w:val="009504B8"/>
    <w:rsid w:val="009505BD"/>
    <w:rsid w:val="00952B49"/>
    <w:rsid w:val="00954A14"/>
    <w:rsid w:val="00955B3B"/>
    <w:rsid w:val="0095613D"/>
    <w:rsid w:val="009572EC"/>
    <w:rsid w:val="00960178"/>
    <w:rsid w:val="009615EC"/>
    <w:rsid w:val="009635CA"/>
    <w:rsid w:val="00964371"/>
    <w:rsid w:val="00967FA2"/>
    <w:rsid w:val="00971102"/>
    <w:rsid w:val="00972FB6"/>
    <w:rsid w:val="009730AB"/>
    <w:rsid w:val="00974363"/>
    <w:rsid w:val="00974E2C"/>
    <w:rsid w:val="0098097A"/>
    <w:rsid w:val="009864D9"/>
    <w:rsid w:val="00986F29"/>
    <w:rsid w:val="009913F1"/>
    <w:rsid w:val="00991754"/>
    <w:rsid w:val="0099355D"/>
    <w:rsid w:val="00994748"/>
    <w:rsid w:val="009947BD"/>
    <w:rsid w:val="00995D75"/>
    <w:rsid w:val="009968A9"/>
    <w:rsid w:val="009A01E7"/>
    <w:rsid w:val="009A52AC"/>
    <w:rsid w:val="009B2853"/>
    <w:rsid w:val="009B4E49"/>
    <w:rsid w:val="009B6770"/>
    <w:rsid w:val="009C0223"/>
    <w:rsid w:val="009C0A69"/>
    <w:rsid w:val="009C12B3"/>
    <w:rsid w:val="009C13F8"/>
    <w:rsid w:val="009C16EA"/>
    <w:rsid w:val="009C29B4"/>
    <w:rsid w:val="009C5727"/>
    <w:rsid w:val="009C7301"/>
    <w:rsid w:val="009D1885"/>
    <w:rsid w:val="009D21D5"/>
    <w:rsid w:val="009E0BA9"/>
    <w:rsid w:val="009E2265"/>
    <w:rsid w:val="009E2E34"/>
    <w:rsid w:val="009E2E90"/>
    <w:rsid w:val="009E4152"/>
    <w:rsid w:val="009E423A"/>
    <w:rsid w:val="009F303D"/>
    <w:rsid w:val="009F36B6"/>
    <w:rsid w:val="009F4107"/>
    <w:rsid w:val="00A00124"/>
    <w:rsid w:val="00A05D8E"/>
    <w:rsid w:val="00A075A8"/>
    <w:rsid w:val="00A10A52"/>
    <w:rsid w:val="00A22D14"/>
    <w:rsid w:val="00A24E1A"/>
    <w:rsid w:val="00A25BEE"/>
    <w:rsid w:val="00A32A3C"/>
    <w:rsid w:val="00A336DA"/>
    <w:rsid w:val="00A337AB"/>
    <w:rsid w:val="00A34A1D"/>
    <w:rsid w:val="00A35A4A"/>
    <w:rsid w:val="00A4423A"/>
    <w:rsid w:val="00A46A68"/>
    <w:rsid w:val="00A54439"/>
    <w:rsid w:val="00A56F8A"/>
    <w:rsid w:val="00A61F04"/>
    <w:rsid w:val="00A631A3"/>
    <w:rsid w:val="00A66B55"/>
    <w:rsid w:val="00A70C67"/>
    <w:rsid w:val="00A71806"/>
    <w:rsid w:val="00A7442D"/>
    <w:rsid w:val="00A76E07"/>
    <w:rsid w:val="00A80BBB"/>
    <w:rsid w:val="00A81EF6"/>
    <w:rsid w:val="00A827CA"/>
    <w:rsid w:val="00A85742"/>
    <w:rsid w:val="00A86F5D"/>
    <w:rsid w:val="00A915AC"/>
    <w:rsid w:val="00A9350B"/>
    <w:rsid w:val="00A94C91"/>
    <w:rsid w:val="00A9523D"/>
    <w:rsid w:val="00AA182E"/>
    <w:rsid w:val="00AA18DF"/>
    <w:rsid w:val="00AB145E"/>
    <w:rsid w:val="00AB1D75"/>
    <w:rsid w:val="00AB71E6"/>
    <w:rsid w:val="00AB7464"/>
    <w:rsid w:val="00AB7E7A"/>
    <w:rsid w:val="00AC116D"/>
    <w:rsid w:val="00AC236C"/>
    <w:rsid w:val="00AC44F5"/>
    <w:rsid w:val="00AC5FEA"/>
    <w:rsid w:val="00AD2F26"/>
    <w:rsid w:val="00AD7EBB"/>
    <w:rsid w:val="00AE2375"/>
    <w:rsid w:val="00AE253A"/>
    <w:rsid w:val="00AE2873"/>
    <w:rsid w:val="00AE5FCB"/>
    <w:rsid w:val="00AF1400"/>
    <w:rsid w:val="00AF3B3C"/>
    <w:rsid w:val="00AF4CE3"/>
    <w:rsid w:val="00AF58B2"/>
    <w:rsid w:val="00AF59F3"/>
    <w:rsid w:val="00AF6242"/>
    <w:rsid w:val="00AF7F8F"/>
    <w:rsid w:val="00B00C1D"/>
    <w:rsid w:val="00B00EDD"/>
    <w:rsid w:val="00B0311A"/>
    <w:rsid w:val="00B04CB7"/>
    <w:rsid w:val="00B04E21"/>
    <w:rsid w:val="00B05229"/>
    <w:rsid w:val="00B06B2B"/>
    <w:rsid w:val="00B06FE6"/>
    <w:rsid w:val="00B229DF"/>
    <w:rsid w:val="00B22B65"/>
    <w:rsid w:val="00B24392"/>
    <w:rsid w:val="00B25284"/>
    <w:rsid w:val="00B257C1"/>
    <w:rsid w:val="00B30C5A"/>
    <w:rsid w:val="00B3438F"/>
    <w:rsid w:val="00B5024B"/>
    <w:rsid w:val="00B51362"/>
    <w:rsid w:val="00B532B1"/>
    <w:rsid w:val="00B540CC"/>
    <w:rsid w:val="00B55D6C"/>
    <w:rsid w:val="00B56AA3"/>
    <w:rsid w:val="00B57EE6"/>
    <w:rsid w:val="00B600E4"/>
    <w:rsid w:val="00B61802"/>
    <w:rsid w:val="00B644EF"/>
    <w:rsid w:val="00B6694E"/>
    <w:rsid w:val="00B70052"/>
    <w:rsid w:val="00B7183D"/>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B03FC"/>
    <w:rsid w:val="00BB04C6"/>
    <w:rsid w:val="00BB2B62"/>
    <w:rsid w:val="00BB39FB"/>
    <w:rsid w:val="00BB4E23"/>
    <w:rsid w:val="00BB5FF8"/>
    <w:rsid w:val="00BB6F4F"/>
    <w:rsid w:val="00BB792D"/>
    <w:rsid w:val="00BC1C1C"/>
    <w:rsid w:val="00BC2E21"/>
    <w:rsid w:val="00BC5383"/>
    <w:rsid w:val="00BC6841"/>
    <w:rsid w:val="00BC75A5"/>
    <w:rsid w:val="00BC787A"/>
    <w:rsid w:val="00BC7B21"/>
    <w:rsid w:val="00BD15D2"/>
    <w:rsid w:val="00BD1AC7"/>
    <w:rsid w:val="00BD5EA9"/>
    <w:rsid w:val="00BE3698"/>
    <w:rsid w:val="00BE3E1C"/>
    <w:rsid w:val="00BE4DFB"/>
    <w:rsid w:val="00BE5CC7"/>
    <w:rsid w:val="00BE5FD7"/>
    <w:rsid w:val="00BE6897"/>
    <w:rsid w:val="00BE6BF3"/>
    <w:rsid w:val="00BF5433"/>
    <w:rsid w:val="00BF6F6A"/>
    <w:rsid w:val="00C00AF0"/>
    <w:rsid w:val="00C00F03"/>
    <w:rsid w:val="00C03016"/>
    <w:rsid w:val="00C041E3"/>
    <w:rsid w:val="00C04878"/>
    <w:rsid w:val="00C12D2C"/>
    <w:rsid w:val="00C20904"/>
    <w:rsid w:val="00C20FAD"/>
    <w:rsid w:val="00C21325"/>
    <w:rsid w:val="00C23354"/>
    <w:rsid w:val="00C26C7B"/>
    <w:rsid w:val="00C26DC2"/>
    <w:rsid w:val="00C31512"/>
    <w:rsid w:val="00C341B6"/>
    <w:rsid w:val="00C342B6"/>
    <w:rsid w:val="00C37638"/>
    <w:rsid w:val="00C40032"/>
    <w:rsid w:val="00C42ACF"/>
    <w:rsid w:val="00C4377C"/>
    <w:rsid w:val="00C45A92"/>
    <w:rsid w:val="00C46581"/>
    <w:rsid w:val="00C47C0E"/>
    <w:rsid w:val="00C53710"/>
    <w:rsid w:val="00C609B0"/>
    <w:rsid w:val="00C64888"/>
    <w:rsid w:val="00C664C8"/>
    <w:rsid w:val="00C67384"/>
    <w:rsid w:val="00C700B5"/>
    <w:rsid w:val="00C7253F"/>
    <w:rsid w:val="00C74478"/>
    <w:rsid w:val="00C814EE"/>
    <w:rsid w:val="00C83ED4"/>
    <w:rsid w:val="00C862C4"/>
    <w:rsid w:val="00C874EB"/>
    <w:rsid w:val="00C9661F"/>
    <w:rsid w:val="00C96CC8"/>
    <w:rsid w:val="00C97F8E"/>
    <w:rsid w:val="00CA0C32"/>
    <w:rsid w:val="00CA4D72"/>
    <w:rsid w:val="00CA5FC7"/>
    <w:rsid w:val="00CB0FDA"/>
    <w:rsid w:val="00CB5E47"/>
    <w:rsid w:val="00CB6FBA"/>
    <w:rsid w:val="00CC0D84"/>
    <w:rsid w:val="00CC276C"/>
    <w:rsid w:val="00CC2A75"/>
    <w:rsid w:val="00CC375A"/>
    <w:rsid w:val="00CC3A8A"/>
    <w:rsid w:val="00CC4D88"/>
    <w:rsid w:val="00CC6C8E"/>
    <w:rsid w:val="00CC7C9E"/>
    <w:rsid w:val="00CC7ECF"/>
    <w:rsid w:val="00CD67E0"/>
    <w:rsid w:val="00CE0787"/>
    <w:rsid w:val="00CE1EF6"/>
    <w:rsid w:val="00CE43E3"/>
    <w:rsid w:val="00CE66D4"/>
    <w:rsid w:val="00CE674F"/>
    <w:rsid w:val="00CE7D89"/>
    <w:rsid w:val="00CF13CD"/>
    <w:rsid w:val="00CF19BE"/>
    <w:rsid w:val="00CF2324"/>
    <w:rsid w:val="00CF3C48"/>
    <w:rsid w:val="00D0230E"/>
    <w:rsid w:val="00D03B26"/>
    <w:rsid w:val="00D04CB6"/>
    <w:rsid w:val="00D04D1F"/>
    <w:rsid w:val="00D05524"/>
    <w:rsid w:val="00D0741A"/>
    <w:rsid w:val="00D12A49"/>
    <w:rsid w:val="00D1380C"/>
    <w:rsid w:val="00D14DFB"/>
    <w:rsid w:val="00D14EA6"/>
    <w:rsid w:val="00D15E30"/>
    <w:rsid w:val="00D221B0"/>
    <w:rsid w:val="00D232BB"/>
    <w:rsid w:val="00D23596"/>
    <w:rsid w:val="00D23E37"/>
    <w:rsid w:val="00D24339"/>
    <w:rsid w:val="00D267AB"/>
    <w:rsid w:val="00D34B0D"/>
    <w:rsid w:val="00D37E62"/>
    <w:rsid w:val="00D37EC8"/>
    <w:rsid w:val="00D41608"/>
    <w:rsid w:val="00D41E04"/>
    <w:rsid w:val="00D43CBE"/>
    <w:rsid w:val="00D44663"/>
    <w:rsid w:val="00D45F67"/>
    <w:rsid w:val="00D477D7"/>
    <w:rsid w:val="00D51228"/>
    <w:rsid w:val="00D54378"/>
    <w:rsid w:val="00D55CFC"/>
    <w:rsid w:val="00D60F8C"/>
    <w:rsid w:val="00D62565"/>
    <w:rsid w:val="00D63B5A"/>
    <w:rsid w:val="00D63FFE"/>
    <w:rsid w:val="00D65BC8"/>
    <w:rsid w:val="00D67FC1"/>
    <w:rsid w:val="00D70AE4"/>
    <w:rsid w:val="00D70DE5"/>
    <w:rsid w:val="00D7195E"/>
    <w:rsid w:val="00D71C2C"/>
    <w:rsid w:val="00D73CCC"/>
    <w:rsid w:val="00D758B8"/>
    <w:rsid w:val="00D7650B"/>
    <w:rsid w:val="00D77ECB"/>
    <w:rsid w:val="00D80BE1"/>
    <w:rsid w:val="00D848C2"/>
    <w:rsid w:val="00D90084"/>
    <w:rsid w:val="00D91566"/>
    <w:rsid w:val="00D91D09"/>
    <w:rsid w:val="00D92EC0"/>
    <w:rsid w:val="00D9582D"/>
    <w:rsid w:val="00D95EF4"/>
    <w:rsid w:val="00D962ED"/>
    <w:rsid w:val="00DA22E1"/>
    <w:rsid w:val="00DA2AA0"/>
    <w:rsid w:val="00DA2E3C"/>
    <w:rsid w:val="00DA4BCB"/>
    <w:rsid w:val="00DA774F"/>
    <w:rsid w:val="00DA7C96"/>
    <w:rsid w:val="00DA7F98"/>
    <w:rsid w:val="00DB1531"/>
    <w:rsid w:val="00DB45A6"/>
    <w:rsid w:val="00DB6571"/>
    <w:rsid w:val="00DB674D"/>
    <w:rsid w:val="00DC1067"/>
    <w:rsid w:val="00DC720E"/>
    <w:rsid w:val="00DC760F"/>
    <w:rsid w:val="00DD3D89"/>
    <w:rsid w:val="00DD4FB4"/>
    <w:rsid w:val="00DE1EE3"/>
    <w:rsid w:val="00DE3BCA"/>
    <w:rsid w:val="00DE7833"/>
    <w:rsid w:val="00DF01DE"/>
    <w:rsid w:val="00DF171F"/>
    <w:rsid w:val="00E044B8"/>
    <w:rsid w:val="00E057A2"/>
    <w:rsid w:val="00E05DE8"/>
    <w:rsid w:val="00E07D39"/>
    <w:rsid w:val="00E10A73"/>
    <w:rsid w:val="00E15865"/>
    <w:rsid w:val="00E15A37"/>
    <w:rsid w:val="00E1744F"/>
    <w:rsid w:val="00E2307D"/>
    <w:rsid w:val="00E3095C"/>
    <w:rsid w:val="00E30EF3"/>
    <w:rsid w:val="00E33308"/>
    <w:rsid w:val="00E40420"/>
    <w:rsid w:val="00E420DB"/>
    <w:rsid w:val="00E4212E"/>
    <w:rsid w:val="00E42FB1"/>
    <w:rsid w:val="00E512E5"/>
    <w:rsid w:val="00E51AA9"/>
    <w:rsid w:val="00E542E6"/>
    <w:rsid w:val="00E54C76"/>
    <w:rsid w:val="00E5675A"/>
    <w:rsid w:val="00E56D57"/>
    <w:rsid w:val="00E631E6"/>
    <w:rsid w:val="00E64DFC"/>
    <w:rsid w:val="00E65F9D"/>
    <w:rsid w:val="00E66377"/>
    <w:rsid w:val="00E67871"/>
    <w:rsid w:val="00E7142F"/>
    <w:rsid w:val="00E72B05"/>
    <w:rsid w:val="00E735FE"/>
    <w:rsid w:val="00E73B16"/>
    <w:rsid w:val="00E74935"/>
    <w:rsid w:val="00E76407"/>
    <w:rsid w:val="00E76D0E"/>
    <w:rsid w:val="00E7741A"/>
    <w:rsid w:val="00E80308"/>
    <w:rsid w:val="00E851E0"/>
    <w:rsid w:val="00E92A94"/>
    <w:rsid w:val="00E95664"/>
    <w:rsid w:val="00EA20C3"/>
    <w:rsid w:val="00EA281E"/>
    <w:rsid w:val="00EA538C"/>
    <w:rsid w:val="00EA5966"/>
    <w:rsid w:val="00EA6443"/>
    <w:rsid w:val="00EB0144"/>
    <w:rsid w:val="00EB3495"/>
    <w:rsid w:val="00EB4F1E"/>
    <w:rsid w:val="00EB5812"/>
    <w:rsid w:val="00EB6ED1"/>
    <w:rsid w:val="00EB7384"/>
    <w:rsid w:val="00EB7BCC"/>
    <w:rsid w:val="00EC601E"/>
    <w:rsid w:val="00EC6D7A"/>
    <w:rsid w:val="00ED0390"/>
    <w:rsid w:val="00ED0B7F"/>
    <w:rsid w:val="00ED1065"/>
    <w:rsid w:val="00ED1263"/>
    <w:rsid w:val="00ED1A0A"/>
    <w:rsid w:val="00ED226E"/>
    <w:rsid w:val="00ED22B1"/>
    <w:rsid w:val="00ED36FA"/>
    <w:rsid w:val="00EE2DA0"/>
    <w:rsid w:val="00EE44A6"/>
    <w:rsid w:val="00EE77D1"/>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122A"/>
    <w:rsid w:val="00F27F25"/>
    <w:rsid w:val="00F31271"/>
    <w:rsid w:val="00F32285"/>
    <w:rsid w:val="00F35795"/>
    <w:rsid w:val="00F43A10"/>
    <w:rsid w:val="00F45084"/>
    <w:rsid w:val="00F451FB"/>
    <w:rsid w:val="00F45485"/>
    <w:rsid w:val="00F46DC0"/>
    <w:rsid w:val="00F47061"/>
    <w:rsid w:val="00F50529"/>
    <w:rsid w:val="00F50F94"/>
    <w:rsid w:val="00F545F6"/>
    <w:rsid w:val="00F56B2D"/>
    <w:rsid w:val="00F5750B"/>
    <w:rsid w:val="00F616BB"/>
    <w:rsid w:val="00F62A34"/>
    <w:rsid w:val="00F63450"/>
    <w:rsid w:val="00F63502"/>
    <w:rsid w:val="00F641C8"/>
    <w:rsid w:val="00F64B5C"/>
    <w:rsid w:val="00F70041"/>
    <w:rsid w:val="00F71FA6"/>
    <w:rsid w:val="00F733A1"/>
    <w:rsid w:val="00F77249"/>
    <w:rsid w:val="00F842B9"/>
    <w:rsid w:val="00F858A1"/>
    <w:rsid w:val="00F86C59"/>
    <w:rsid w:val="00F91DEC"/>
    <w:rsid w:val="00F92359"/>
    <w:rsid w:val="00F92874"/>
    <w:rsid w:val="00F96AB5"/>
    <w:rsid w:val="00FA1BF7"/>
    <w:rsid w:val="00FA1E94"/>
    <w:rsid w:val="00FA21D8"/>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60A1"/>
    <w:rsid w:val="00FE23BB"/>
    <w:rsid w:val="00FE2DD5"/>
    <w:rsid w:val="00FE57FB"/>
    <w:rsid w:val="00FE63B5"/>
    <w:rsid w:val="00FE70E8"/>
    <w:rsid w:val="00FE7974"/>
    <w:rsid w:val="00FF1B2F"/>
    <w:rsid w:val="00FF1D39"/>
    <w:rsid w:val="00FF4DCA"/>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34"/>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iPriority w:val="99"/>
    <w:unhideWhenUsed/>
    <w:rsid w:val="00807005"/>
    <w:pPr>
      <w:suppressAutoHyphens/>
      <w:spacing w:before="75" w:after="75"/>
    </w:pPr>
    <w:rPr>
      <w:rFonts w:ascii="Arial" w:hAnsi="Arial" w:cs="Arial"/>
      <w:color w:val="000000"/>
      <w:sz w:val="20"/>
      <w:szCs w:val="20"/>
      <w:lang w:eastAsia="ar-SA"/>
    </w:rPr>
  </w:style>
  <w:style w:type="character" w:customStyle="1" w:styleId="10">
    <w:name w:val="Заголовок 1 Знак"/>
    <w:basedOn w:val="a0"/>
    <w:link w:val="1"/>
    <w:rsid w:val="00EE7B2C"/>
    <w:rPr>
      <w:b/>
      <w:sz w:val="36"/>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ConsTitle">
    <w:name w:val="ConsTitle"/>
    <w:rsid w:val="007D0A70"/>
    <w:pPr>
      <w:widowControl w:val="0"/>
      <w:autoSpaceDE w:val="0"/>
      <w:autoSpaceDN w:val="0"/>
      <w:adjustRightInd w:val="0"/>
      <w:ind w:right="19772"/>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457794052">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10</cp:revision>
  <cp:lastPrinted>2016-07-28T06:38:00Z</cp:lastPrinted>
  <dcterms:created xsi:type="dcterms:W3CDTF">2016-06-29T12:39:00Z</dcterms:created>
  <dcterms:modified xsi:type="dcterms:W3CDTF">2016-07-28T06:39:00Z</dcterms:modified>
</cp:coreProperties>
</file>