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Адм</w:t>
      </w:r>
      <w:r w:rsidR="006A3B04">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7E0C7B" w:rsidRPr="001F0602" w:rsidRDefault="007E0C7B" w:rsidP="007E0C7B">
      <w:pPr>
        <w:pStyle w:val="12"/>
        <w:jc w:val="center"/>
        <w:rPr>
          <w:rFonts w:ascii="Times New Roman" w:hAnsi="Times New Roman"/>
          <w:sz w:val="28"/>
          <w:szCs w:val="28"/>
        </w:rPr>
      </w:pPr>
    </w:p>
    <w:p w:rsidR="007E0C7B" w:rsidRPr="001F0602" w:rsidRDefault="00A558EE"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55.7pt,-.3pt" strokeweight="3pt"/>
        </w:pic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ПОСТАНОВЛЕНИЕ</w:t>
      </w:r>
    </w:p>
    <w:p w:rsidR="007E0C7B" w:rsidRPr="001F0602" w:rsidRDefault="007E0C7B" w:rsidP="007E0C7B">
      <w:pPr>
        <w:pStyle w:val="12"/>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3068"/>
        <w:gridCol w:w="3108"/>
      </w:tblGrid>
      <w:tr w:rsidR="007E0C7B" w:rsidRPr="001F0602" w:rsidTr="006026C6">
        <w:tc>
          <w:tcPr>
            <w:tcW w:w="3190" w:type="dxa"/>
          </w:tcPr>
          <w:p w:rsidR="007E0C7B" w:rsidRPr="001F0602" w:rsidRDefault="00CA0C32" w:rsidP="00C45BD5">
            <w:pPr>
              <w:pStyle w:val="12"/>
              <w:rPr>
                <w:rFonts w:ascii="Times New Roman" w:hAnsi="Times New Roman"/>
                <w:sz w:val="28"/>
                <w:szCs w:val="28"/>
              </w:rPr>
            </w:pPr>
            <w:r>
              <w:rPr>
                <w:rFonts w:ascii="Times New Roman" w:hAnsi="Times New Roman"/>
                <w:sz w:val="28"/>
                <w:szCs w:val="28"/>
              </w:rPr>
              <w:t>2</w:t>
            </w:r>
            <w:r w:rsidR="00C45BD5">
              <w:rPr>
                <w:rFonts w:ascii="Times New Roman" w:hAnsi="Times New Roman"/>
                <w:sz w:val="28"/>
                <w:szCs w:val="28"/>
              </w:rPr>
              <w:t>6</w:t>
            </w:r>
            <w:r w:rsidR="00E735FE">
              <w:rPr>
                <w:rFonts w:ascii="Times New Roman" w:hAnsi="Times New Roman"/>
                <w:sz w:val="28"/>
                <w:szCs w:val="28"/>
              </w:rPr>
              <w:t>.</w:t>
            </w:r>
            <w:r w:rsidR="00C45BD5">
              <w:rPr>
                <w:rFonts w:ascii="Times New Roman" w:hAnsi="Times New Roman"/>
                <w:sz w:val="28"/>
                <w:szCs w:val="28"/>
              </w:rPr>
              <w:t>01</w:t>
            </w:r>
            <w:r w:rsidR="007E0C7B" w:rsidRPr="001F0602">
              <w:rPr>
                <w:rFonts w:ascii="Times New Roman" w:hAnsi="Times New Roman"/>
                <w:sz w:val="28"/>
                <w:szCs w:val="28"/>
              </w:rPr>
              <w:t>.201</w:t>
            </w:r>
            <w:r w:rsidR="00C45BD5">
              <w:rPr>
                <w:rFonts w:ascii="Times New Roman" w:hAnsi="Times New Roman"/>
                <w:sz w:val="28"/>
                <w:szCs w:val="28"/>
              </w:rPr>
              <w:t>6</w:t>
            </w:r>
            <w:r w:rsidR="007E0C7B" w:rsidRPr="001F0602">
              <w:rPr>
                <w:rFonts w:ascii="Times New Roman" w:hAnsi="Times New Roman"/>
                <w:sz w:val="28"/>
                <w:szCs w:val="28"/>
              </w:rPr>
              <w:t xml:space="preserve"> г.</w:t>
            </w:r>
          </w:p>
        </w:tc>
        <w:tc>
          <w:tcPr>
            <w:tcW w:w="3190" w:type="dxa"/>
          </w:tcPr>
          <w:p w:rsidR="007E0C7B" w:rsidRPr="00D04CB6" w:rsidRDefault="007E0C7B" w:rsidP="00D5496F">
            <w:pPr>
              <w:pStyle w:val="12"/>
              <w:jc w:val="center"/>
              <w:rPr>
                <w:rFonts w:ascii="Times New Roman" w:hAnsi="Times New Roman"/>
                <w:sz w:val="28"/>
                <w:szCs w:val="28"/>
              </w:rPr>
            </w:pPr>
            <w:r w:rsidRPr="001F0602">
              <w:rPr>
                <w:rFonts w:ascii="Times New Roman" w:hAnsi="Times New Roman"/>
                <w:sz w:val="28"/>
                <w:szCs w:val="28"/>
              </w:rPr>
              <w:t>№</w:t>
            </w:r>
            <w:r w:rsidR="002A687A">
              <w:rPr>
                <w:rFonts w:ascii="Times New Roman" w:hAnsi="Times New Roman"/>
                <w:sz w:val="28"/>
                <w:szCs w:val="28"/>
              </w:rPr>
              <w:t xml:space="preserve"> </w:t>
            </w:r>
            <w:r w:rsidR="00D5496F">
              <w:rPr>
                <w:rFonts w:ascii="Times New Roman" w:hAnsi="Times New Roman"/>
                <w:sz w:val="28"/>
                <w:szCs w:val="28"/>
              </w:rPr>
              <w:t>29</w:t>
            </w:r>
          </w:p>
        </w:tc>
        <w:tc>
          <w:tcPr>
            <w:tcW w:w="3191" w:type="dxa"/>
          </w:tcPr>
          <w:p w:rsidR="007E0C7B" w:rsidRPr="001F0602" w:rsidRDefault="007E0C7B" w:rsidP="006026C6">
            <w:pPr>
              <w:pStyle w:val="12"/>
              <w:jc w:val="right"/>
              <w:rPr>
                <w:rFonts w:ascii="Times New Roman" w:hAnsi="Times New Roman"/>
                <w:sz w:val="28"/>
                <w:szCs w:val="28"/>
              </w:rPr>
            </w:pPr>
            <w:r w:rsidRPr="001F0602">
              <w:rPr>
                <w:rFonts w:ascii="Times New Roman" w:hAnsi="Times New Roman"/>
                <w:sz w:val="28"/>
                <w:szCs w:val="28"/>
              </w:rPr>
              <w:t xml:space="preserve">с. Крученая Балка                               </w:t>
            </w:r>
          </w:p>
        </w:tc>
      </w:tr>
    </w:tbl>
    <w:p w:rsidR="006207A3" w:rsidRDefault="006207A3" w:rsidP="008178C8">
      <w:pPr>
        <w:shd w:val="clear" w:color="auto" w:fill="FFFFFF"/>
        <w:ind w:right="4668" w:firstLine="709"/>
        <w:contextualSpacing/>
        <w:jc w:val="both"/>
        <w:rPr>
          <w:color w:val="000000"/>
          <w:sz w:val="28"/>
          <w:szCs w:val="28"/>
        </w:rPr>
      </w:pPr>
    </w:p>
    <w:p w:rsidR="00EB7384" w:rsidRDefault="00EB7384" w:rsidP="008178C8">
      <w:pPr>
        <w:shd w:val="clear" w:color="auto" w:fill="FFFFFF"/>
        <w:ind w:right="4110" w:firstLine="709"/>
        <w:contextualSpacing/>
        <w:jc w:val="both"/>
        <w:rPr>
          <w:color w:val="000000"/>
          <w:sz w:val="28"/>
          <w:szCs w:val="28"/>
        </w:rPr>
      </w:pPr>
    </w:p>
    <w:p w:rsidR="008178C8" w:rsidRPr="003F359F" w:rsidRDefault="008178C8" w:rsidP="008178C8">
      <w:pPr>
        <w:shd w:val="clear" w:color="auto" w:fill="FFFFFF"/>
        <w:ind w:right="4110" w:firstLine="709"/>
        <w:contextualSpacing/>
        <w:jc w:val="both"/>
        <w:rPr>
          <w:color w:val="000000"/>
          <w:sz w:val="28"/>
          <w:szCs w:val="28"/>
        </w:rPr>
      </w:pPr>
    </w:p>
    <w:p w:rsidR="00CE088B" w:rsidRDefault="00CE088B" w:rsidP="00CE088B">
      <w:pPr>
        <w:pStyle w:val="af1"/>
        <w:ind w:right="4110"/>
        <w:jc w:val="both"/>
        <w:rPr>
          <w:rFonts w:ascii="Times New Roman" w:hAnsi="Times New Roman" w:cs="Times New Roman"/>
          <w:sz w:val="28"/>
          <w:szCs w:val="28"/>
        </w:rPr>
      </w:pPr>
      <w:r w:rsidRPr="00BE6C3E">
        <w:rPr>
          <w:rFonts w:ascii="Times New Roman" w:hAnsi="Times New Roman" w:cs="Times New Roman"/>
          <w:color w:val="000000"/>
          <w:sz w:val="28"/>
          <w:szCs w:val="28"/>
          <w:lang w:eastAsia="ru-RU"/>
        </w:rPr>
        <w:t xml:space="preserve">О формировании </w:t>
      </w:r>
      <w:r w:rsidRPr="00BE6C3E">
        <w:rPr>
          <w:rFonts w:ascii="Times New Roman" w:hAnsi="Times New Roman" w:cs="Times New Roman"/>
          <w:sz w:val="28"/>
          <w:szCs w:val="28"/>
        </w:rPr>
        <w:t>независимой системы оценки качества работы</w:t>
      </w:r>
      <w:r>
        <w:rPr>
          <w:rFonts w:ascii="Times New Roman" w:hAnsi="Times New Roman" w:cs="Times New Roman"/>
          <w:sz w:val="28"/>
          <w:szCs w:val="28"/>
        </w:rPr>
        <w:t xml:space="preserve"> </w:t>
      </w:r>
      <w:r w:rsidRPr="00BE6C3E">
        <w:rPr>
          <w:rFonts w:ascii="Times New Roman" w:hAnsi="Times New Roman" w:cs="Times New Roman"/>
          <w:sz w:val="28"/>
          <w:szCs w:val="28"/>
        </w:rPr>
        <w:t xml:space="preserve">муниципальных </w:t>
      </w:r>
      <w:r w:rsidRPr="00FE15CD">
        <w:rPr>
          <w:rFonts w:ascii="Times New Roman" w:hAnsi="Times New Roman" w:cs="Times New Roman"/>
          <w:sz w:val="28"/>
          <w:szCs w:val="28"/>
        </w:rPr>
        <w:t xml:space="preserve">учреждений </w:t>
      </w:r>
      <w:r w:rsidRPr="00FE15CD">
        <w:rPr>
          <w:rFonts w:ascii="Times New Roman" w:hAnsi="Times New Roman"/>
          <w:sz w:val="28"/>
          <w:szCs w:val="28"/>
        </w:rPr>
        <w:t>Кручено-Балковского сельского поселения</w:t>
      </w:r>
      <w:r>
        <w:rPr>
          <w:rFonts w:ascii="Times New Roman" w:hAnsi="Times New Roman" w:cs="Times New Roman"/>
          <w:sz w:val="28"/>
          <w:szCs w:val="28"/>
        </w:rPr>
        <w:t xml:space="preserve">, </w:t>
      </w:r>
      <w:r w:rsidRPr="00BE6C3E">
        <w:rPr>
          <w:rFonts w:ascii="Times New Roman" w:hAnsi="Times New Roman" w:cs="Times New Roman"/>
          <w:sz w:val="28"/>
          <w:szCs w:val="28"/>
        </w:rPr>
        <w:t>оказывающих</w:t>
      </w:r>
      <w:r>
        <w:rPr>
          <w:rFonts w:ascii="Times New Roman" w:hAnsi="Times New Roman" w:cs="Times New Roman"/>
          <w:sz w:val="28"/>
          <w:szCs w:val="28"/>
        </w:rPr>
        <w:t xml:space="preserve"> социальные </w:t>
      </w:r>
      <w:r w:rsidRPr="00BE6C3E">
        <w:rPr>
          <w:rFonts w:ascii="Times New Roman" w:hAnsi="Times New Roman" w:cs="Times New Roman"/>
          <w:sz w:val="28"/>
          <w:szCs w:val="28"/>
        </w:rPr>
        <w:t>услуги в сфере культуры</w:t>
      </w:r>
    </w:p>
    <w:p w:rsidR="00CE088B" w:rsidRPr="00BE6C3E" w:rsidRDefault="00CE088B" w:rsidP="00CE088B">
      <w:pPr>
        <w:pStyle w:val="af1"/>
        <w:rPr>
          <w:rFonts w:ascii="Times New Roman" w:hAnsi="Times New Roman" w:cs="Times New Roman"/>
          <w:sz w:val="28"/>
          <w:szCs w:val="28"/>
        </w:rPr>
      </w:pPr>
    </w:p>
    <w:p w:rsidR="00CE088B" w:rsidRDefault="00CE088B" w:rsidP="00CE088B">
      <w:pPr>
        <w:pStyle w:val="3"/>
        <w:spacing w:before="0"/>
        <w:ind w:firstLine="708"/>
        <w:jc w:val="both"/>
        <w:rPr>
          <w:rFonts w:ascii="Times New Roman" w:hAnsi="Times New Roman"/>
          <w:b w:val="0"/>
          <w:color w:val="auto"/>
          <w:sz w:val="28"/>
          <w:szCs w:val="28"/>
        </w:rPr>
      </w:pPr>
      <w:r w:rsidRPr="007B0540">
        <w:rPr>
          <w:rFonts w:ascii="Times New Roman" w:hAnsi="Times New Roman" w:cs="Times New Roman"/>
          <w:b w:val="0"/>
          <w:bCs w:val="0"/>
          <w:color w:val="auto"/>
          <w:sz w:val="28"/>
          <w:szCs w:val="28"/>
        </w:rPr>
        <w:t xml:space="preserve">В целях реализации </w:t>
      </w:r>
      <w:r w:rsidRPr="006141FA">
        <w:rPr>
          <w:rFonts w:ascii="Times New Roman" w:hAnsi="Times New Roman" w:cs="Times New Roman"/>
          <w:b w:val="0"/>
          <w:bCs w:val="0"/>
          <w:color w:val="auto"/>
          <w:sz w:val="28"/>
          <w:szCs w:val="28"/>
        </w:rPr>
        <w:t xml:space="preserve">Указа Президента Российской Федерации от </w:t>
      </w:r>
      <w:r>
        <w:rPr>
          <w:rFonts w:ascii="Times New Roman" w:hAnsi="Times New Roman" w:cs="Times New Roman"/>
          <w:b w:val="0"/>
          <w:bCs w:val="0"/>
          <w:color w:val="auto"/>
          <w:sz w:val="28"/>
          <w:szCs w:val="28"/>
        </w:rPr>
        <w:t>0</w:t>
      </w:r>
      <w:r w:rsidRPr="006141FA">
        <w:rPr>
          <w:rFonts w:ascii="Times New Roman" w:hAnsi="Times New Roman" w:cs="Times New Roman"/>
          <w:b w:val="0"/>
          <w:bCs w:val="0"/>
          <w:color w:val="auto"/>
          <w:sz w:val="28"/>
          <w:szCs w:val="28"/>
        </w:rPr>
        <w:t>7</w:t>
      </w:r>
      <w:r>
        <w:rPr>
          <w:rFonts w:ascii="Times New Roman" w:hAnsi="Times New Roman" w:cs="Times New Roman"/>
          <w:b w:val="0"/>
          <w:bCs w:val="0"/>
          <w:color w:val="auto"/>
          <w:sz w:val="28"/>
          <w:szCs w:val="28"/>
        </w:rPr>
        <w:t xml:space="preserve">.05.2012 </w:t>
      </w:r>
      <w:r w:rsidRPr="006141FA">
        <w:rPr>
          <w:rFonts w:ascii="Times New Roman" w:hAnsi="Times New Roman" w:cs="Times New Roman"/>
          <w:b w:val="0"/>
          <w:bCs w:val="0"/>
          <w:color w:val="auto"/>
          <w:sz w:val="28"/>
          <w:szCs w:val="28"/>
        </w:rPr>
        <w:t xml:space="preserve"> № 597 «О мероприятиях по реализации государственной социальной политики»</w:t>
      </w:r>
      <w:r>
        <w:rPr>
          <w:rFonts w:ascii="Times New Roman" w:hAnsi="Times New Roman" w:cs="Times New Roman"/>
          <w:b w:val="0"/>
          <w:bCs w:val="0"/>
          <w:color w:val="auto"/>
          <w:sz w:val="28"/>
          <w:szCs w:val="28"/>
        </w:rPr>
        <w:t xml:space="preserve">, в соответствии с «Основами законодательства Российской Федерации о культуре», утвержденными Верховным Советом </w:t>
      </w:r>
      <w:r w:rsidRPr="006141FA">
        <w:rPr>
          <w:rFonts w:ascii="Times New Roman" w:hAnsi="Times New Roman" w:cs="Times New Roman"/>
          <w:b w:val="0"/>
          <w:bCs w:val="0"/>
          <w:color w:val="auto"/>
          <w:sz w:val="28"/>
          <w:szCs w:val="28"/>
        </w:rPr>
        <w:t xml:space="preserve"> Российско</w:t>
      </w:r>
      <w:r>
        <w:rPr>
          <w:rFonts w:ascii="Times New Roman" w:hAnsi="Times New Roman" w:cs="Times New Roman"/>
          <w:b w:val="0"/>
          <w:bCs w:val="0"/>
          <w:color w:val="auto"/>
          <w:sz w:val="28"/>
          <w:szCs w:val="28"/>
        </w:rPr>
        <w:t>й Федерации от  09.10.1992 № 3612-1</w:t>
      </w:r>
      <w:r w:rsidRPr="006141FA">
        <w:rPr>
          <w:rFonts w:ascii="Times New Roman" w:hAnsi="Times New Roman" w:cs="Times New Roman"/>
          <w:b w:val="0"/>
          <w:bCs w:val="0"/>
          <w:color w:val="auto"/>
          <w:sz w:val="28"/>
          <w:szCs w:val="28"/>
        </w:rPr>
        <w:t>-ФЗ</w:t>
      </w:r>
      <w:r>
        <w:rPr>
          <w:rFonts w:ascii="Times New Roman" w:hAnsi="Times New Roman" w:cs="Times New Roman"/>
          <w:b w:val="0"/>
          <w:bCs w:val="0"/>
          <w:color w:val="auto"/>
          <w:sz w:val="28"/>
          <w:szCs w:val="28"/>
        </w:rPr>
        <w:t xml:space="preserve"> (в редакции Федерального закона  от 21.07.2014 №216-ФЗ)</w:t>
      </w:r>
      <w:r w:rsidRPr="007B0540">
        <w:rPr>
          <w:rFonts w:ascii="Times New Roman" w:hAnsi="Times New Roman" w:cs="Times New Roman"/>
          <w:b w:val="0"/>
          <w:bCs w:val="0"/>
          <w:color w:val="auto"/>
          <w:sz w:val="28"/>
          <w:szCs w:val="28"/>
        </w:rPr>
        <w:t>,</w:t>
      </w:r>
      <w:r>
        <w:rPr>
          <w:rFonts w:ascii="Times New Roman" w:hAnsi="Times New Roman" w:cs="Times New Roman"/>
          <w:b w:val="0"/>
          <w:bCs w:val="0"/>
          <w:color w:val="auto"/>
          <w:sz w:val="28"/>
          <w:szCs w:val="28"/>
        </w:rPr>
        <w:t xml:space="preserve"> </w:t>
      </w:r>
      <w:r w:rsidRPr="007B0540">
        <w:rPr>
          <w:rFonts w:ascii="Times New Roman" w:hAnsi="Times New Roman" w:cs="Times New Roman"/>
          <w:b w:val="0"/>
          <w:bCs w:val="0"/>
          <w:color w:val="auto"/>
          <w:sz w:val="28"/>
          <w:szCs w:val="28"/>
        </w:rPr>
        <w:t xml:space="preserve">Администрация </w:t>
      </w:r>
      <w:r w:rsidRPr="00FE15CD">
        <w:rPr>
          <w:rFonts w:ascii="Times New Roman" w:hAnsi="Times New Roman"/>
          <w:b w:val="0"/>
          <w:color w:val="auto"/>
          <w:sz w:val="28"/>
          <w:szCs w:val="28"/>
        </w:rPr>
        <w:t>Кручено-Балковского сельского поселения</w:t>
      </w:r>
    </w:p>
    <w:p w:rsidR="00CE088B" w:rsidRPr="00CE088B" w:rsidRDefault="00CE088B" w:rsidP="00CE088B"/>
    <w:p w:rsidR="00CE088B" w:rsidRPr="00CE088B" w:rsidRDefault="00CE088B" w:rsidP="00CE088B">
      <w:pPr>
        <w:pStyle w:val="3"/>
        <w:spacing w:before="0"/>
        <w:ind w:firstLine="708"/>
        <w:jc w:val="center"/>
        <w:rPr>
          <w:rFonts w:ascii="Times New Roman" w:hAnsi="Times New Roman" w:cs="Times New Roman"/>
          <w:b w:val="0"/>
          <w:bCs w:val="0"/>
          <w:color w:val="auto"/>
          <w:spacing w:val="26"/>
          <w:sz w:val="28"/>
          <w:szCs w:val="28"/>
        </w:rPr>
      </w:pPr>
      <w:r w:rsidRPr="00CE088B">
        <w:rPr>
          <w:rFonts w:ascii="Times New Roman" w:hAnsi="Times New Roman" w:cs="Times New Roman"/>
          <w:b w:val="0"/>
          <w:bCs w:val="0"/>
          <w:color w:val="auto"/>
          <w:spacing w:val="26"/>
          <w:sz w:val="28"/>
          <w:szCs w:val="28"/>
        </w:rPr>
        <w:t>ПОСТАНОВЛЯЕТ:</w:t>
      </w:r>
    </w:p>
    <w:p w:rsidR="00CE088B" w:rsidRPr="002C7A3F" w:rsidRDefault="00CE088B" w:rsidP="00CE088B">
      <w:pPr>
        <w:jc w:val="center"/>
        <w:rPr>
          <w:b/>
          <w:sz w:val="28"/>
          <w:szCs w:val="28"/>
        </w:rPr>
      </w:pPr>
    </w:p>
    <w:p w:rsidR="00CE088B" w:rsidRPr="007B0540" w:rsidRDefault="00CE088B" w:rsidP="00CE088B">
      <w:pPr>
        <w:pStyle w:val="aa"/>
        <w:numPr>
          <w:ilvl w:val="0"/>
          <w:numId w:val="8"/>
        </w:numPr>
        <w:tabs>
          <w:tab w:val="left" w:pos="426"/>
          <w:tab w:val="left" w:pos="1134"/>
        </w:tabs>
        <w:ind w:left="0" w:firstLine="709"/>
        <w:contextualSpacing w:val="0"/>
        <w:jc w:val="both"/>
        <w:rPr>
          <w:sz w:val="28"/>
          <w:szCs w:val="28"/>
        </w:rPr>
      </w:pPr>
      <w:r w:rsidRPr="007B0540">
        <w:rPr>
          <w:sz w:val="28"/>
          <w:szCs w:val="28"/>
        </w:rPr>
        <w:t xml:space="preserve"> Определить </w:t>
      </w:r>
      <w:r>
        <w:rPr>
          <w:sz w:val="28"/>
          <w:szCs w:val="28"/>
        </w:rPr>
        <w:t xml:space="preserve">Администрацию </w:t>
      </w:r>
      <w:r w:rsidRPr="00FE15CD">
        <w:rPr>
          <w:sz w:val="28"/>
          <w:szCs w:val="28"/>
        </w:rPr>
        <w:t>Кручено-Балковского сельского поселения</w:t>
      </w:r>
      <w:r w:rsidRPr="007B0540">
        <w:rPr>
          <w:sz w:val="28"/>
          <w:szCs w:val="28"/>
        </w:rPr>
        <w:t xml:space="preserve"> уполномоченным органом по формированию независимой системы оценки качества работы муниципальных учреждений</w:t>
      </w:r>
      <w:r w:rsidRPr="007B0540">
        <w:rPr>
          <w:rStyle w:val="af0"/>
          <w:sz w:val="28"/>
          <w:szCs w:val="28"/>
        </w:rPr>
        <w:t xml:space="preserve"> </w:t>
      </w:r>
      <w:r w:rsidRPr="00FE15CD">
        <w:rPr>
          <w:sz w:val="28"/>
          <w:szCs w:val="28"/>
        </w:rPr>
        <w:t>Кручено-Балковского сельского поселения</w:t>
      </w:r>
      <w:r w:rsidRPr="007B0540">
        <w:rPr>
          <w:sz w:val="28"/>
          <w:szCs w:val="28"/>
        </w:rPr>
        <w:t>, оказывающих</w:t>
      </w:r>
      <w:r>
        <w:rPr>
          <w:sz w:val="28"/>
          <w:szCs w:val="28"/>
        </w:rPr>
        <w:t xml:space="preserve"> социальные услуги в сфере</w:t>
      </w:r>
      <w:r w:rsidRPr="007B0540">
        <w:rPr>
          <w:sz w:val="28"/>
          <w:szCs w:val="28"/>
        </w:rPr>
        <w:t xml:space="preserve"> культуры.</w:t>
      </w:r>
    </w:p>
    <w:p w:rsidR="00CE088B" w:rsidRDefault="00CE088B" w:rsidP="00CE088B">
      <w:pPr>
        <w:autoSpaceDE w:val="0"/>
        <w:autoSpaceDN w:val="0"/>
        <w:adjustRightInd w:val="0"/>
        <w:ind w:firstLine="708"/>
        <w:jc w:val="both"/>
        <w:rPr>
          <w:sz w:val="28"/>
          <w:szCs w:val="28"/>
        </w:rPr>
      </w:pPr>
      <w:r>
        <w:rPr>
          <w:sz w:val="28"/>
          <w:szCs w:val="28"/>
        </w:rPr>
        <w:t xml:space="preserve">2.   </w:t>
      </w:r>
      <w:r w:rsidRPr="00857725">
        <w:rPr>
          <w:sz w:val="28"/>
          <w:szCs w:val="28"/>
        </w:rPr>
        <w:t>Утвердить</w:t>
      </w:r>
      <w:r>
        <w:rPr>
          <w:sz w:val="28"/>
          <w:szCs w:val="28"/>
        </w:rPr>
        <w:t>:</w:t>
      </w:r>
    </w:p>
    <w:p w:rsidR="00CE088B" w:rsidRPr="001E1A49" w:rsidRDefault="00CE088B" w:rsidP="00CE088B">
      <w:pPr>
        <w:autoSpaceDE w:val="0"/>
        <w:autoSpaceDN w:val="0"/>
        <w:adjustRightInd w:val="0"/>
        <w:ind w:firstLine="708"/>
        <w:jc w:val="both"/>
        <w:rPr>
          <w:sz w:val="28"/>
          <w:szCs w:val="28"/>
        </w:rPr>
      </w:pPr>
      <w:r>
        <w:rPr>
          <w:color w:val="000000"/>
          <w:sz w:val="28"/>
          <w:szCs w:val="28"/>
        </w:rPr>
        <w:t xml:space="preserve">- </w:t>
      </w:r>
      <w:r w:rsidRPr="001E1A49">
        <w:rPr>
          <w:sz w:val="28"/>
          <w:szCs w:val="28"/>
        </w:rPr>
        <w:t xml:space="preserve">Положение об Общественном совете </w:t>
      </w:r>
      <w:r>
        <w:rPr>
          <w:sz w:val="28"/>
          <w:szCs w:val="28"/>
        </w:rPr>
        <w:t>по проведению независимой</w:t>
      </w:r>
      <w:r w:rsidRPr="001E1A49">
        <w:rPr>
          <w:sz w:val="28"/>
          <w:szCs w:val="28"/>
        </w:rPr>
        <w:t xml:space="preserve"> оценки качества работы муниципальных учреждений</w:t>
      </w:r>
      <w:r>
        <w:rPr>
          <w:sz w:val="28"/>
          <w:szCs w:val="28"/>
        </w:rPr>
        <w:t xml:space="preserve"> </w:t>
      </w:r>
      <w:r w:rsidRPr="00FE15CD">
        <w:rPr>
          <w:sz w:val="28"/>
          <w:szCs w:val="28"/>
        </w:rPr>
        <w:t>Кручено-Балковского сельского поселения</w:t>
      </w:r>
      <w:r w:rsidRPr="001E1A49">
        <w:rPr>
          <w:sz w:val="28"/>
          <w:szCs w:val="28"/>
        </w:rPr>
        <w:t xml:space="preserve">, оказывающих </w:t>
      </w:r>
      <w:r>
        <w:rPr>
          <w:sz w:val="28"/>
          <w:szCs w:val="28"/>
        </w:rPr>
        <w:t>социальные услуги в сфере</w:t>
      </w:r>
      <w:r w:rsidRPr="001E1A49">
        <w:rPr>
          <w:sz w:val="28"/>
          <w:szCs w:val="28"/>
        </w:rPr>
        <w:t xml:space="preserve"> культуры</w:t>
      </w:r>
      <w:r>
        <w:rPr>
          <w:sz w:val="28"/>
          <w:szCs w:val="28"/>
        </w:rPr>
        <w:t xml:space="preserve"> (приложение № 1</w:t>
      </w:r>
      <w:r w:rsidRPr="001E1A49">
        <w:rPr>
          <w:sz w:val="28"/>
          <w:szCs w:val="28"/>
        </w:rPr>
        <w:t>)</w:t>
      </w:r>
      <w:r>
        <w:rPr>
          <w:sz w:val="28"/>
          <w:szCs w:val="28"/>
        </w:rPr>
        <w:t>;</w:t>
      </w:r>
    </w:p>
    <w:p w:rsidR="00CE088B" w:rsidRDefault="00CE088B" w:rsidP="00CE088B">
      <w:pPr>
        <w:autoSpaceDE w:val="0"/>
        <w:autoSpaceDN w:val="0"/>
        <w:adjustRightInd w:val="0"/>
        <w:ind w:firstLine="708"/>
        <w:jc w:val="both"/>
        <w:rPr>
          <w:sz w:val="28"/>
          <w:szCs w:val="28"/>
        </w:rPr>
      </w:pPr>
      <w:r>
        <w:rPr>
          <w:sz w:val="28"/>
          <w:szCs w:val="28"/>
        </w:rPr>
        <w:t>- С</w:t>
      </w:r>
      <w:r w:rsidRPr="00857725">
        <w:rPr>
          <w:sz w:val="28"/>
          <w:szCs w:val="28"/>
        </w:rPr>
        <w:t xml:space="preserve">остав </w:t>
      </w:r>
      <w:r>
        <w:rPr>
          <w:sz w:val="28"/>
          <w:szCs w:val="28"/>
        </w:rPr>
        <w:t>О</w:t>
      </w:r>
      <w:r w:rsidRPr="00857725">
        <w:rPr>
          <w:sz w:val="28"/>
          <w:szCs w:val="28"/>
        </w:rPr>
        <w:t xml:space="preserve">бщественного совета </w:t>
      </w:r>
      <w:r>
        <w:rPr>
          <w:sz w:val="28"/>
          <w:szCs w:val="28"/>
        </w:rPr>
        <w:t>по проведению независимой</w:t>
      </w:r>
      <w:r w:rsidRPr="00857725">
        <w:rPr>
          <w:sz w:val="28"/>
          <w:szCs w:val="28"/>
        </w:rPr>
        <w:t xml:space="preserve"> оценки качества работы муниципальных учреждений</w:t>
      </w:r>
      <w:r>
        <w:rPr>
          <w:sz w:val="28"/>
          <w:szCs w:val="28"/>
        </w:rPr>
        <w:t xml:space="preserve">  </w:t>
      </w:r>
      <w:r w:rsidRPr="00FE15CD">
        <w:rPr>
          <w:sz w:val="28"/>
          <w:szCs w:val="28"/>
        </w:rPr>
        <w:t>Кручено-Балковского сельского поселения</w:t>
      </w:r>
      <w:r w:rsidRPr="00857725">
        <w:rPr>
          <w:sz w:val="28"/>
          <w:szCs w:val="28"/>
        </w:rPr>
        <w:t xml:space="preserve">, оказывающих </w:t>
      </w:r>
      <w:r>
        <w:rPr>
          <w:sz w:val="28"/>
          <w:szCs w:val="28"/>
        </w:rPr>
        <w:t>социальные услуги в сфере</w:t>
      </w:r>
      <w:r w:rsidRPr="00857725">
        <w:rPr>
          <w:sz w:val="28"/>
          <w:szCs w:val="28"/>
        </w:rPr>
        <w:t xml:space="preserve"> культуры</w:t>
      </w:r>
      <w:r>
        <w:rPr>
          <w:sz w:val="28"/>
          <w:szCs w:val="28"/>
        </w:rPr>
        <w:t xml:space="preserve"> (</w:t>
      </w:r>
      <w:r w:rsidRPr="00857725">
        <w:rPr>
          <w:sz w:val="28"/>
          <w:szCs w:val="28"/>
        </w:rPr>
        <w:t>приложени</w:t>
      </w:r>
      <w:r>
        <w:rPr>
          <w:sz w:val="28"/>
          <w:szCs w:val="28"/>
        </w:rPr>
        <w:t>е № 2);</w:t>
      </w:r>
    </w:p>
    <w:p w:rsidR="00CE088B" w:rsidRPr="00FE15CD" w:rsidRDefault="00CE088B" w:rsidP="00CE088B">
      <w:pPr>
        <w:pStyle w:val="af1"/>
        <w:ind w:firstLine="708"/>
        <w:jc w:val="both"/>
        <w:rPr>
          <w:rFonts w:ascii="Times New Roman" w:hAnsi="Times New Roman"/>
          <w:sz w:val="28"/>
          <w:szCs w:val="28"/>
        </w:rPr>
      </w:pPr>
      <w:r>
        <w:rPr>
          <w:sz w:val="28"/>
          <w:szCs w:val="28"/>
        </w:rPr>
        <w:lastRenderedPageBreak/>
        <w:t xml:space="preserve">- </w:t>
      </w:r>
      <w:r w:rsidRPr="00BE6C3E">
        <w:rPr>
          <w:rFonts w:ascii="Times New Roman" w:hAnsi="Times New Roman" w:cs="Times New Roman"/>
          <w:color w:val="000000"/>
          <w:sz w:val="28"/>
          <w:szCs w:val="28"/>
          <w:lang w:eastAsia="ru-RU"/>
        </w:rPr>
        <w:t>Положение</w:t>
      </w:r>
      <w:r>
        <w:rPr>
          <w:rFonts w:ascii="Times New Roman" w:hAnsi="Times New Roman" w:cs="Times New Roman"/>
          <w:color w:val="000000"/>
          <w:sz w:val="28"/>
          <w:szCs w:val="28"/>
          <w:lang w:eastAsia="ru-RU"/>
        </w:rPr>
        <w:t xml:space="preserve"> </w:t>
      </w:r>
      <w:r w:rsidRPr="00BE6C3E">
        <w:rPr>
          <w:rFonts w:ascii="Times New Roman" w:hAnsi="Times New Roman" w:cs="Times New Roman"/>
          <w:color w:val="000000"/>
          <w:sz w:val="28"/>
          <w:szCs w:val="28"/>
          <w:lang w:eastAsia="ru-RU"/>
        </w:rPr>
        <w:t xml:space="preserve">о системе независимой оценки качества работы </w:t>
      </w:r>
      <w:r>
        <w:rPr>
          <w:rFonts w:ascii="Times New Roman" w:hAnsi="Times New Roman" w:cs="Times New Roman"/>
          <w:color w:val="000000"/>
          <w:sz w:val="28"/>
          <w:szCs w:val="28"/>
          <w:lang w:eastAsia="ru-RU"/>
        </w:rPr>
        <w:t>м</w:t>
      </w:r>
      <w:r w:rsidRPr="00BE6C3E">
        <w:rPr>
          <w:rFonts w:ascii="Times New Roman" w:hAnsi="Times New Roman" w:cs="Times New Roman"/>
          <w:color w:val="000000"/>
          <w:sz w:val="28"/>
          <w:szCs w:val="28"/>
          <w:lang w:eastAsia="ru-RU"/>
        </w:rPr>
        <w:t xml:space="preserve">униципальных учреждений  </w:t>
      </w:r>
      <w:r w:rsidRPr="00FE15CD">
        <w:rPr>
          <w:rFonts w:ascii="Times New Roman" w:hAnsi="Times New Roman"/>
          <w:sz w:val="28"/>
          <w:szCs w:val="28"/>
        </w:rPr>
        <w:t>Кручено-Балковского сельского поселения</w:t>
      </w:r>
      <w:r w:rsidRPr="00FE15CD">
        <w:rPr>
          <w:rFonts w:ascii="Times New Roman" w:hAnsi="Times New Roman" w:cs="Times New Roman"/>
          <w:color w:val="000000"/>
          <w:sz w:val="28"/>
          <w:szCs w:val="28"/>
          <w:lang w:eastAsia="ru-RU"/>
        </w:rPr>
        <w:t>, оказывающих социальные услуги в сфере культуры (приложение № 3).</w:t>
      </w:r>
      <w:r w:rsidRPr="00FE15CD">
        <w:rPr>
          <w:rFonts w:ascii="Times New Roman" w:hAnsi="Times New Roman"/>
          <w:sz w:val="28"/>
          <w:szCs w:val="28"/>
        </w:rPr>
        <w:t xml:space="preserve"> </w:t>
      </w:r>
    </w:p>
    <w:p w:rsidR="00CE088B" w:rsidRPr="008200F3" w:rsidRDefault="00CE088B" w:rsidP="00CE088B">
      <w:pPr>
        <w:ind w:firstLine="709"/>
        <w:contextualSpacing/>
        <w:jc w:val="both"/>
        <w:rPr>
          <w:sz w:val="28"/>
          <w:szCs w:val="28"/>
        </w:rPr>
      </w:pPr>
      <w:r>
        <w:rPr>
          <w:sz w:val="28"/>
          <w:szCs w:val="28"/>
        </w:rPr>
        <w:t>3</w:t>
      </w:r>
      <w:r w:rsidRPr="008200F3">
        <w:rPr>
          <w:sz w:val="28"/>
          <w:szCs w:val="28"/>
        </w:rPr>
        <w:t xml:space="preserve">. </w:t>
      </w:r>
      <w:r>
        <w:rPr>
          <w:sz w:val="28"/>
          <w:szCs w:val="28"/>
        </w:rPr>
        <w:t>Р</w:t>
      </w:r>
      <w:r w:rsidRPr="008200F3">
        <w:rPr>
          <w:sz w:val="28"/>
          <w:szCs w:val="28"/>
        </w:rPr>
        <w:t xml:space="preserve">азместить настоящее постановление на официальном Интернет-сайте </w:t>
      </w:r>
      <w:r>
        <w:rPr>
          <w:sz w:val="28"/>
          <w:szCs w:val="28"/>
        </w:rPr>
        <w:t>Кручено-Балковского сельского поселения</w:t>
      </w:r>
      <w:r w:rsidRPr="008200F3">
        <w:rPr>
          <w:sz w:val="28"/>
          <w:szCs w:val="28"/>
        </w:rPr>
        <w:t>.</w:t>
      </w:r>
    </w:p>
    <w:p w:rsidR="00CE088B" w:rsidRDefault="00CE088B" w:rsidP="00CE088B">
      <w:pPr>
        <w:ind w:firstLine="709"/>
        <w:contextualSpacing/>
        <w:jc w:val="both"/>
        <w:rPr>
          <w:kern w:val="2"/>
          <w:sz w:val="28"/>
          <w:szCs w:val="28"/>
        </w:rPr>
      </w:pPr>
      <w:r>
        <w:rPr>
          <w:sz w:val="28"/>
          <w:szCs w:val="28"/>
        </w:rPr>
        <w:t>4</w:t>
      </w:r>
      <w:r w:rsidRPr="008200F3">
        <w:rPr>
          <w:sz w:val="28"/>
          <w:szCs w:val="28"/>
        </w:rPr>
        <w:t xml:space="preserve">. </w:t>
      </w:r>
      <w:r>
        <w:rPr>
          <w:sz w:val="28"/>
          <w:szCs w:val="28"/>
        </w:rPr>
        <w:t>Обнародовать настоящее постановление на информационных стендах.</w:t>
      </w:r>
    </w:p>
    <w:p w:rsidR="00CE088B" w:rsidRDefault="00CE088B" w:rsidP="00CE088B">
      <w:pPr>
        <w:tabs>
          <w:tab w:val="left" w:pos="426"/>
          <w:tab w:val="left" w:pos="1134"/>
        </w:tabs>
        <w:ind w:firstLine="709"/>
        <w:jc w:val="both"/>
        <w:rPr>
          <w:sz w:val="28"/>
          <w:szCs w:val="28"/>
        </w:rPr>
      </w:pPr>
      <w:r>
        <w:rPr>
          <w:sz w:val="28"/>
          <w:szCs w:val="28"/>
        </w:rPr>
        <w:t xml:space="preserve">5.  </w:t>
      </w:r>
      <w:r w:rsidRPr="000A4F79">
        <w:rPr>
          <w:sz w:val="28"/>
          <w:szCs w:val="28"/>
        </w:rPr>
        <w:t xml:space="preserve">Настоящее постановление вступает в силу после его официального </w:t>
      </w:r>
      <w:r>
        <w:rPr>
          <w:sz w:val="28"/>
          <w:szCs w:val="28"/>
        </w:rPr>
        <w:t>обнародования</w:t>
      </w:r>
      <w:r w:rsidRPr="000A4F79">
        <w:rPr>
          <w:sz w:val="28"/>
          <w:szCs w:val="28"/>
        </w:rPr>
        <w:t>.</w:t>
      </w:r>
    </w:p>
    <w:p w:rsidR="00CE088B" w:rsidRPr="000A4F79" w:rsidRDefault="00CE088B" w:rsidP="00CE088B">
      <w:pPr>
        <w:tabs>
          <w:tab w:val="left" w:pos="426"/>
          <w:tab w:val="left" w:pos="1134"/>
        </w:tabs>
        <w:ind w:firstLine="709"/>
        <w:jc w:val="both"/>
        <w:rPr>
          <w:sz w:val="28"/>
          <w:szCs w:val="28"/>
        </w:rPr>
      </w:pPr>
      <w:r>
        <w:rPr>
          <w:sz w:val="28"/>
          <w:szCs w:val="28"/>
        </w:rPr>
        <w:t xml:space="preserve">6.  </w:t>
      </w:r>
      <w:r w:rsidRPr="000A4F79">
        <w:rPr>
          <w:sz w:val="28"/>
          <w:szCs w:val="28"/>
        </w:rPr>
        <w:t xml:space="preserve">Контроль за выполнением постановления возложить на </w:t>
      </w:r>
      <w:r>
        <w:rPr>
          <w:sz w:val="28"/>
          <w:szCs w:val="28"/>
        </w:rPr>
        <w:t>начальника сектора экономики и финансов Филончук И.В.</w:t>
      </w:r>
      <w:r w:rsidRPr="000A4F79">
        <w:rPr>
          <w:sz w:val="28"/>
          <w:szCs w:val="28"/>
        </w:rPr>
        <w:t xml:space="preserve"> </w:t>
      </w:r>
    </w:p>
    <w:p w:rsidR="006207A3" w:rsidRDefault="006207A3" w:rsidP="00F86C59">
      <w:pPr>
        <w:contextualSpacing/>
        <w:jc w:val="both"/>
        <w:rPr>
          <w:color w:val="000000"/>
          <w:sz w:val="28"/>
          <w:szCs w:val="28"/>
        </w:rPr>
      </w:pPr>
    </w:p>
    <w:p w:rsidR="00F05EE9" w:rsidRDefault="00F05EE9" w:rsidP="00377DF4">
      <w:pPr>
        <w:contextualSpacing/>
        <w:jc w:val="both"/>
        <w:rPr>
          <w:color w:val="000000"/>
          <w:sz w:val="28"/>
          <w:szCs w:val="28"/>
        </w:rPr>
      </w:pPr>
    </w:p>
    <w:p w:rsidR="007E1671" w:rsidRPr="00377DF4" w:rsidRDefault="007E1671" w:rsidP="00377DF4">
      <w:pPr>
        <w:contextualSpacing/>
        <w:jc w:val="both"/>
        <w:rPr>
          <w:color w:val="000000"/>
          <w:sz w:val="28"/>
          <w:szCs w:val="28"/>
        </w:rPr>
      </w:pPr>
    </w:p>
    <w:p w:rsidR="00752124" w:rsidRPr="00377DF4" w:rsidRDefault="00752124" w:rsidP="00377DF4">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Глава Кручено-Балковского</w:t>
      </w:r>
    </w:p>
    <w:p w:rsidR="00043C61" w:rsidRPr="00377DF4" w:rsidRDefault="00752124" w:rsidP="00377DF4">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sidR="007E1671">
        <w:rPr>
          <w:rFonts w:ascii="Times New Roman" w:hAnsi="Times New Roman" w:cs="Times New Roman"/>
          <w:sz w:val="28"/>
          <w:szCs w:val="28"/>
        </w:rPr>
        <w:t xml:space="preserve">                     </w:t>
      </w:r>
      <w:r w:rsidR="00DA7C96">
        <w:rPr>
          <w:rFonts w:ascii="Times New Roman" w:hAnsi="Times New Roman" w:cs="Times New Roman"/>
          <w:sz w:val="28"/>
          <w:szCs w:val="28"/>
        </w:rPr>
        <w:t xml:space="preserve"> </w:t>
      </w:r>
      <w:r w:rsidRPr="00377DF4">
        <w:rPr>
          <w:rFonts w:ascii="Times New Roman" w:hAnsi="Times New Roman" w:cs="Times New Roman"/>
          <w:sz w:val="28"/>
          <w:szCs w:val="28"/>
        </w:rPr>
        <w:t>В.В. Ткачев</w:t>
      </w:r>
    </w:p>
    <w:p w:rsidR="00A00124" w:rsidRDefault="00A00124" w:rsidP="00216EF0">
      <w:pPr>
        <w:pStyle w:val="ConsPlusNormal"/>
        <w:contextualSpacing/>
        <w:outlineLvl w:val="0"/>
        <w:rPr>
          <w:rFonts w:ascii="Times New Roman" w:hAnsi="Times New Roman" w:cs="Times New Roman"/>
          <w:sz w:val="28"/>
          <w:szCs w:val="28"/>
        </w:rPr>
      </w:pPr>
    </w:p>
    <w:p w:rsidR="007E1671" w:rsidRPr="00DA5EF8" w:rsidRDefault="007E1671" w:rsidP="007E1671">
      <w:pPr>
        <w:rPr>
          <w:color w:val="FFFFFF" w:themeColor="background1"/>
          <w:sz w:val="28"/>
          <w:szCs w:val="28"/>
        </w:rPr>
      </w:pPr>
      <w:r w:rsidRPr="00DA5EF8">
        <w:rPr>
          <w:color w:val="FFFFFF" w:themeColor="background1"/>
          <w:sz w:val="28"/>
          <w:szCs w:val="28"/>
        </w:rPr>
        <w:t xml:space="preserve">Верно:    ведущий специалист                                               </w:t>
      </w:r>
      <w:r w:rsidR="00DA7C96" w:rsidRPr="00DA5EF8">
        <w:rPr>
          <w:color w:val="FFFFFF" w:themeColor="background1"/>
          <w:sz w:val="28"/>
          <w:szCs w:val="28"/>
        </w:rPr>
        <w:t>С.</w:t>
      </w:r>
      <w:r w:rsidRPr="00DA5EF8">
        <w:rPr>
          <w:color w:val="FFFFFF" w:themeColor="background1"/>
          <w:sz w:val="28"/>
          <w:szCs w:val="28"/>
        </w:rPr>
        <w:t xml:space="preserve">В. Олейников                                                       </w:t>
      </w:r>
    </w:p>
    <w:p w:rsidR="007E1671" w:rsidRDefault="007E1671" w:rsidP="007E1671">
      <w:pPr>
        <w:rPr>
          <w:sz w:val="28"/>
          <w:szCs w:val="28"/>
        </w:rPr>
      </w:pPr>
    </w:p>
    <w:p w:rsidR="007E1671" w:rsidRPr="0061126A" w:rsidRDefault="007E1671" w:rsidP="007E1671">
      <w:pPr>
        <w:rPr>
          <w:sz w:val="28"/>
          <w:szCs w:val="28"/>
        </w:rPr>
      </w:pPr>
    </w:p>
    <w:p w:rsidR="007E1671" w:rsidRPr="00A07A01" w:rsidRDefault="007E1671" w:rsidP="007E1671">
      <w:pPr>
        <w:pStyle w:val="ab"/>
        <w:spacing w:after="0"/>
        <w:ind w:left="0" w:right="4706"/>
        <w:rPr>
          <w:color w:val="000000"/>
          <w:sz w:val="22"/>
          <w:szCs w:val="22"/>
        </w:rPr>
      </w:pPr>
      <w:r w:rsidRPr="00A07A01">
        <w:rPr>
          <w:color w:val="000000"/>
          <w:sz w:val="22"/>
          <w:szCs w:val="22"/>
        </w:rPr>
        <w:t>Постановление вносит</w:t>
      </w:r>
    </w:p>
    <w:p w:rsidR="005068A6" w:rsidRDefault="005068A6" w:rsidP="005068A6">
      <w:pPr>
        <w:pStyle w:val="ab"/>
        <w:spacing w:after="0"/>
        <w:ind w:left="0" w:right="4706"/>
        <w:rPr>
          <w:color w:val="000000"/>
          <w:sz w:val="22"/>
          <w:szCs w:val="22"/>
        </w:rPr>
      </w:pPr>
      <w:r>
        <w:rPr>
          <w:color w:val="000000"/>
          <w:sz w:val="22"/>
          <w:szCs w:val="22"/>
        </w:rPr>
        <w:t xml:space="preserve">ведущий </w:t>
      </w:r>
      <w:r w:rsidR="007E1671" w:rsidRPr="00A07A01">
        <w:rPr>
          <w:color w:val="000000"/>
          <w:sz w:val="22"/>
          <w:szCs w:val="22"/>
        </w:rPr>
        <w:t>специалист</w:t>
      </w:r>
    </w:p>
    <w:p w:rsidR="007E1671" w:rsidRPr="00A07A01" w:rsidRDefault="00CE088B" w:rsidP="005068A6">
      <w:pPr>
        <w:pStyle w:val="ab"/>
        <w:spacing w:after="0"/>
        <w:ind w:left="0" w:right="4706"/>
        <w:rPr>
          <w:color w:val="000000"/>
          <w:sz w:val="22"/>
          <w:szCs w:val="22"/>
        </w:rPr>
      </w:pPr>
      <w:r>
        <w:rPr>
          <w:color w:val="000000"/>
          <w:sz w:val="22"/>
          <w:szCs w:val="22"/>
        </w:rPr>
        <w:t>Олейников С.В.</w:t>
      </w:r>
    </w:p>
    <w:p w:rsidR="007E1671" w:rsidRDefault="007E1671"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5068A6" w:rsidRDefault="005068A6"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1A635B" w:rsidRDefault="001A635B" w:rsidP="00216EF0">
      <w:pPr>
        <w:pStyle w:val="ConsPlusNormal"/>
        <w:contextualSpacing/>
        <w:outlineLvl w:val="0"/>
        <w:rPr>
          <w:rFonts w:ascii="Times New Roman" w:hAnsi="Times New Roman" w:cs="Times New Roman"/>
          <w:sz w:val="28"/>
          <w:szCs w:val="28"/>
        </w:rPr>
      </w:pPr>
    </w:p>
    <w:p w:rsidR="00CE088B" w:rsidRDefault="00CE088B" w:rsidP="005068A6">
      <w:pPr>
        <w:pStyle w:val="ConsPlusNormal"/>
        <w:contextualSpacing/>
        <w:jc w:val="right"/>
        <w:outlineLvl w:val="0"/>
        <w:rPr>
          <w:rFonts w:ascii="Times New Roman" w:hAnsi="Times New Roman" w:cs="Times New Roman"/>
          <w:sz w:val="28"/>
          <w:szCs w:val="28"/>
        </w:rPr>
      </w:pPr>
    </w:p>
    <w:p w:rsidR="00CE088B" w:rsidRDefault="00CE088B" w:rsidP="005068A6">
      <w:pPr>
        <w:pStyle w:val="ConsPlusNormal"/>
        <w:contextualSpacing/>
        <w:jc w:val="right"/>
        <w:outlineLvl w:val="0"/>
        <w:rPr>
          <w:rFonts w:ascii="Times New Roman" w:hAnsi="Times New Roman" w:cs="Times New Roman"/>
          <w:sz w:val="28"/>
          <w:szCs w:val="28"/>
        </w:rPr>
      </w:pPr>
    </w:p>
    <w:p w:rsidR="00CE088B" w:rsidRDefault="00CE088B" w:rsidP="005068A6">
      <w:pPr>
        <w:pStyle w:val="ConsPlusNormal"/>
        <w:contextualSpacing/>
        <w:jc w:val="right"/>
        <w:outlineLvl w:val="0"/>
        <w:rPr>
          <w:rFonts w:ascii="Times New Roman" w:hAnsi="Times New Roman" w:cs="Times New Roman"/>
          <w:sz w:val="28"/>
          <w:szCs w:val="28"/>
        </w:rPr>
      </w:pPr>
    </w:p>
    <w:p w:rsidR="00CE088B" w:rsidRDefault="00CE088B" w:rsidP="005068A6">
      <w:pPr>
        <w:pStyle w:val="ConsPlusNormal"/>
        <w:contextualSpacing/>
        <w:jc w:val="right"/>
        <w:outlineLvl w:val="0"/>
        <w:rPr>
          <w:rFonts w:ascii="Times New Roman" w:hAnsi="Times New Roman" w:cs="Times New Roman"/>
          <w:sz w:val="28"/>
          <w:szCs w:val="28"/>
        </w:rPr>
      </w:pPr>
    </w:p>
    <w:p w:rsidR="00CE088B" w:rsidRDefault="00CE088B" w:rsidP="005068A6">
      <w:pPr>
        <w:pStyle w:val="ConsPlusNormal"/>
        <w:contextualSpacing/>
        <w:jc w:val="right"/>
        <w:outlineLvl w:val="0"/>
        <w:rPr>
          <w:rFonts w:ascii="Times New Roman" w:hAnsi="Times New Roman" w:cs="Times New Roman"/>
          <w:sz w:val="28"/>
          <w:szCs w:val="28"/>
        </w:rPr>
      </w:pPr>
    </w:p>
    <w:p w:rsidR="005068A6" w:rsidRPr="000C7592" w:rsidRDefault="005068A6" w:rsidP="005068A6">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Приложение</w:t>
      </w:r>
      <w:r w:rsidR="00CE088B">
        <w:rPr>
          <w:rFonts w:ascii="Times New Roman" w:hAnsi="Times New Roman" w:cs="Times New Roman"/>
          <w:sz w:val="28"/>
          <w:szCs w:val="28"/>
        </w:rPr>
        <w:t xml:space="preserve"> № 1</w:t>
      </w:r>
    </w:p>
    <w:p w:rsidR="005068A6" w:rsidRPr="000C7592" w:rsidRDefault="005068A6" w:rsidP="005068A6">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5068A6" w:rsidRPr="000C7592" w:rsidRDefault="005068A6" w:rsidP="005068A6">
      <w:pPr>
        <w:tabs>
          <w:tab w:val="left" w:pos="7665"/>
        </w:tabs>
        <w:contextualSpacing/>
        <w:jc w:val="right"/>
        <w:rPr>
          <w:sz w:val="28"/>
          <w:szCs w:val="28"/>
        </w:rPr>
      </w:pPr>
      <w:r w:rsidRPr="000C7592">
        <w:rPr>
          <w:sz w:val="28"/>
          <w:szCs w:val="28"/>
        </w:rPr>
        <w:t>Администрации Кручено-Балковского</w:t>
      </w:r>
    </w:p>
    <w:p w:rsidR="005068A6" w:rsidRPr="000C7592" w:rsidRDefault="005068A6" w:rsidP="005068A6">
      <w:pPr>
        <w:tabs>
          <w:tab w:val="left" w:pos="7665"/>
        </w:tabs>
        <w:contextualSpacing/>
        <w:jc w:val="right"/>
        <w:rPr>
          <w:sz w:val="28"/>
          <w:szCs w:val="28"/>
        </w:rPr>
      </w:pPr>
      <w:r w:rsidRPr="000C7592">
        <w:rPr>
          <w:sz w:val="28"/>
          <w:szCs w:val="28"/>
        </w:rPr>
        <w:t xml:space="preserve">сельского поселения </w:t>
      </w:r>
    </w:p>
    <w:p w:rsidR="005068A6" w:rsidRDefault="005068A6" w:rsidP="005068A6">
      <w:pPr>
        <w:tabs>
          <w:tab w:val="left" w:pos="7665"/>
        </w:tabs>
        <w:contextualSpacing/>
        <w:jc w:val="right"/>
        <w:rPr>
          <w:sz w:val="28"/>
          <w:szCs w:val="28"/>
        </w:rPr>
      </w:pPr>
      <w:r w:rsidRPr="000C7592">
        <w:rPr>
          <w:sz w:val="28"/>
          <w:szCs w:val="28"/>
        </w:rPr>
        <w:t xml:space="preserve">от  </w:t>
      </w:r>
      <w:r w:rsidR="00C45BD5">
        <w:rPr>
          <w:sz w:val="28"/>
          <w:szCs w:val="28"/>
        </w:rPr>
        <w:t>26</w:t>
      </w:r>
      <w:r>
        <w:rPr>
          <w:sz w:val="28"/>
          <w:szCs w:val="28"/>
        </w:rPr>
        <w:t>.01</w:t>
      </w:r>
      <w:r w:rsidRPr="000C7592">
        <w:rPr>
          <w:sz w:val="28"/>
          <w:szCs w:val="28"/>
        </w:rPr>
        <w:t>.201</w:t>
      </w:r>
      <w:r w:rsidR="00C45BD5">
        <w:rPr>
          <w:sz w:val="28"/>
          <w:szCs w:val="28"/>
        </w:rPr>
        <w:t>6</w:t>
      </w:r>
      <w:r w:rsidRPr="000C7592">
        <w:rPr>
          <w:sz w:val="28"/>
          <w:szCs w:val="28"/>
        </w:rPr>
        <w:t xml:space="preserve">  № </w:t>
      </w:r>
      <w:r w:rsidR="00CE088B">
        <w:rPr>
          <w:sz w:val="28"/>
          <w:szCs w:val="28"/>
        </w:rPr>
        <w:t>29</w:t>
      </w:r>
    </w:p>
    <w:p w:rsidR="00CE088B" w:rsidRDefault="00CE088B" w:rsidP="005068A6">
      <w:pPr>
        <w:tabs>
          <w:tab w:val="left" w:pos="7665"/>
        </w:tabs>
        <w:contextualSpacing/>
        <w:jc w:val="right"/>
        <w:rPr>
          <w:sz w:val="28"/>
          <w:szCs w:val="28"/>
        </w:rPr>
      </w:pPr>
    </w:p>
    <w:p w:rsidR="00CE088B" w:rsidRPr="00CE088B" w:rsidRDefault="00CE088B" w:rsidP="00CE088B">
      <w:pPr>
        <w:pStyle w:val="ae"/>
        <w:tabs>
          <w:tab w:val="left" w:pos="709"/>
        </w:tabs>
        <w:spacing w:after="0"/>
        <w:contextualSpacing/>
        <w:jc w:val="center"/>
        <w:rPr>
          <w:bCs/>
          <w:sz w:val="28"/>
          <w:szCs w:val="28"/>
        </w:rPr>
      </w:pPr>
      <w:r w:rsidRPr="00CE088B">
        <w:rPr>
          <w:bCs/>
          <w:sz w:val="28"/>
          <w:szCs w:val="28"/>
        </w:rPr>
        <w:t>ПОЛОЖЕНИЕ</w:t>
      </w:r>
    </w:p>
    <w:p w:rsidR="00CE088B" w:rsidRPr="00CE088B" w:rsidRDefault="00CE088B" w:rsidP="00CE088B">
      <w:pPr>
        <w:pStyle w:val="ae"/>
        <w:tabs>
          <w:tab w:val="left" w:pos="709"/>
        </w:tabs>
        <w:spacing w:after="0"/>
        <w:contextualSpacing/>
        <w:jc w:val="center"/>
        <w:rPr>
          <w:bCs/>
          <w:sz w:val="28"/>
          <w:szCs w:val="28"/>
        </w:rPr>
      </w:pPr>
      <w:r w:rsidRPr="00CE088B">
        <w:rPr>
          <w:bCs/>
          <w:sz w:val="28"/>
          <w:szCs w:val="28"/>
        </w:rPr>
        <w:t xml:space="preserve">об Общественном совете для оценки качества работы муниципальных учреждений </w:t>
      </w:r>
      <w:r w:rsidRPr="00CE088B">
        <w:rPr>
          <w:sz w:val="28"/>
          <w:szCs w:val="28"/>
        </w:rPr>
        <w:t>Кручено-Балковского сельского поселения</w:t>
      </w:r>
      <w:r w:rsidRPr="00CE088B">
        <w:rPr>
          <w:bCs/>
          <w:sz w:val="28"/>
          <w:szCs w:val="28"/>
        </w:rPr>
        <w:t>, оказывающих социальные  услуги в сфере культуры</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center"/>
        <w:rPr>
          <w:sz w:val="28"/>
          <w:szCs w:val="28"/>
        </w:rPr>
      </w:pPr>
      <w:r w:rsidRPr="00CE088B">
        <w:rPr>
          <w:sz w:val="28"/>
          <w:szCs w:val="28"/>
        </w:rPr>
        <w:t>1. Общие положения</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1.1. Настоящее Положение определяет полномочия, порядок формирования и деятельности Общественного совета по независимой оценке качества деятельности муниципальных учреждений культуры Кручено-Балковского сельского поселения (далее - учреждения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1.2. Общественный совет по независимой оценке качества деятельности муниципальных учреждений культуры Кручено-Балковского сельского поселения (далее - Общественный совет) является постоянно действующим совещательным коллегиальным органом при отделе культуры и искусства Кручено-Балковского сельского поселения (далее – отдел культуры), функционирующим на общественных началах.</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1.3. Общественный совет создается в целях проведения независимой оценки качества предоставления услуг и деятельности подведомственных муниципальных учреждений культуры Кручено-Балковского сельского поселения.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1.4. Общественный совет осуществляет свою деятельность во взаимодействии с Администрацией Кручено-Балковского сельского поселения и учреждениями, в соответствии с законодательством Российской Федерации, Ростовской области,  Сальского района и настоящим Положением.</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1.5. Основными принципами деятельности Общественного совета являются добровольность, коллегиальность, компетентность, гласность, независимость, соблюдение норм профессиональной этики.</w:t>
      </w:r>
    </w:p>
    <w:p w:rsidR="00CE088B" w:rsidRPr="00CE088B" w:rsidRDefault="00CE088B" w:rsidP="00CE088B">
      <w:pPr>
        <w:pStyle w:val="ae"/>
        <w:tabs>
          <w:tab w:val="left" w:pos="709"/>
        </w:tabs>
        <w:spacing w:after="0"/>
        <w:contextualSpacing/>
        <w:jc w:val="both"/>
        <w:rPr>
          <w:sz w:val="28"/>
          <w:szCs w:val="28"/>
        </w:rPr>
      </w:pPr>
      <w:r w:rsidRPr="00CE088B">
        <w:rPr>
          <w:color w:val="000000"/>
          <w:sz w:val="28"/>
          <w:szCs w:val="28"/>
        </w:rPr>
        <w:tab/>
        <w:t>1.6. Общественный совет формируется таким образом, чтобы была исключена возможность возникновения конфликта интересов.</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 xml:space="preserve">1.7. Общественный совет формируется на основе добровольного участия </w:t>
      </w:r>
      <w:r w:rsidRPr="00CE088B">
        <w:rPr>
          <w:color w:val="000000"/>
          <w:sz w:val="28"/>
          <w:szCs w:val="28"/>
        </w:rPr>
        <w:t>из числа представителей общественных организаций</w:t>
      </w:r>
      <w:r w:rsidRPr="00CE088B">
        <w:rPr>
          <w:sz w:val="28"/>
          <w:szCs w:val="28"/>
        </w:rPr>
        <w:t>, а также ведущих деятелей культуры и искусства Кручено-Балковского сельского поселения.</w:t>
      </w:r>
      <w:r w:rsidRPr="00CE088B">
        <w:rPr>
          <w:color w:val="000000"/>
          <w:sz w:val="28"/>
          <w:szCs w:val="28"/>
        </w:rPr>
        <w:t xml:space="preserve"> Число членов общественного совета не может быть менее чем пять человек.</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1.8. Решения Общественного совета, принимаемые в форме заключений, предложений и обращений, носят рекомендательный характер.</w:t>
      </w:r>
    </w:p>
    <w:p w:rsidR="00CE088B" w:rsidRPr="00CE088B" w:rsidRDefault="00CE088B" w:rsidP="00CE088B">
      <w:pPr>
        <w:pStyle w:val="ae"/>
        <w:tabs>
          <w:tab w:val="left" w:pos="709"/>
        </w:tabs>
        <w:spacing w:after="0"/>
        <w:contextualSpacing/>
        <w:jc w:val="both"/>
        <w:rPr>
          <w:sz w:val="28"/>
          <w:szCs w:val="28"/>
        </w:rPr>
      </w:pPr>
      <w:r w:rsidRPr="00CE088B">
        <w:rPr>
          <w:sz w:val="28"/>
          <w:szCs w:val="28"/>
        </w:rPr>
        <w:lastRenderedPageBreak/>
        <w:tab/>
        <w:t>1.9. Члены Общественного совета осуществляют свою деятельность на безвозмездной основе.</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1.10. Организационно-техническое сопровождение деятельности Общественного совета обеспечивает отдел культуры.</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center"/>
        <w:rPr>
          <w:sz w:val="28"/>
          <w:szCs w:val="28"/>
        </w:rPr>
      </w:pPr>
      <w:r w:rsidRPr="00CE088B">
        <w:rPr>
          <w:sz w:val="28"/>
          <w:szCs w:val="28"/>
        </w:rPr>
        <w:t>2. Задачи Общественного совета</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2.1. Основными задачами Общественного совета являются: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-развитие взаимодействия учреждений культуры с общественными объединениями, профессиональными ассоциациями, творческими союзами и использование их потенциала для повышения эффективности деятельности учреждений культуры по реализации законодательства Российской Федерации и Ростовской области в сфере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-осуществление независимой оценки качества деятельности учреждений культуры и предоставления ими услуг населению в сфере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-подготовка предложений и рекомендаций, направленных на улучшение качества работы учреждений культуры, а также об организации доступа к информации, необходимой для лиц, обратившихся за предоставлением услуг;</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-обеспечение открытости и доступности объективной информации о качестве услуг в сфере культуры всем категориям пользователей;</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-взаимодействие с средствами массовой информации по освещению вопросов, обсуждаемых на заседаниях Общественного совета, а также размещение необходимых информационных ресурсов на официальном сайте Администрации Кручено-Балковского сельского поселения, в информационно- телекоммуникационной сети Интернет по освещению вопросов, отражающих деятельность Общественного совета.</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center"/>
        <w:rPr>
          <w:sz w:val="28"/>
          <w:szCs w:val="28"/>
        </w:rPr>
      </w:pPr>
      <w:r w:rsidRPr="00CE088B">
        <w:rPr>
          <w:sz w:val="28"/>
          <w:szCs w:val="28"/>
        </w:rPr>
        <w:t>3. Полномочия Общественного совета</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Общественный совет для осуществления поставленных целей и задач имеет право:</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3.1. Проводить мероприятия независимой оценки качества деятельности учреждений культуры в рамках своих полномочий, в соответствии с положением о независимой оценке качества деятельности учреждений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3.2. Рассматривать на заседаниях вопросы в рамках своих полномочий.</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3.3. Приглашать на свои заседания должностных лиц Администрации Кручено-Балковского сельского поселения, иных органов государственной власти и органов местного самоуправления, руководителей учреждений, подведомственных Администрации Кручено-Балковского сельского поселения, граждан.</w:t>
      </w:r>
    </w:p>
    <w:p w:rsidR="00CE088B" w:rsidRPr="00CE088B" w:rsidRDefault="00CE088B" w:rsidP="00CE088B">
      <w:pPr>
        <w:pStyle w:val="ae"/>
        <w:tabs>
          <w:tab w:val="left" w:pos="709"/>
        </w:tabs>
        <w:spacing w:after="0"/>
        <w:contextualSpacing/>
        <w:jc w:val="both"/>
        <w:rPr>
          <w:sz w:val="28"/>
          <w:szCs w:val="28"/>
        </w:rPr>
      </w:pPr>
      <w:r w:rsidRPr="00CE088B">
        <w:rPr>
          <w:sz w:val="28"/>
          <w:szCs w:val="28"/>
        </w:rPr>
        <w:lastRenderedPageBreak/>
        <w:tab/>
        <w:t>3.4. Принимать участие в лице председателя Общественного совета или его представителя в заседаниях Администрации при рассмотрении вопросов, подготовленных с участием Общественного совета, а также вопросов, связанных с его деятельностью.</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3.5. Принимать участие в публичных мероприятиях, проводимых отделом культуры: совещаниях, конференциях, выставках, других образовательных и культурных мероприятиях.</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center"/>
        <w:rPr>
          <w:sz w:val="28"/>
          <w:szCs w:val="28"/>
        </w:rPr>
      </w:pPr>
      <w:r w:rsidRPr="00CE088B">
        <w:rPr>
          <w:sz w:val="28"/>
          <w:szCs w:val="28"/>
        </w:rPr>
        <w:t>4. Порядок формирования Общественного совета</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4.1. Общественный совет формирует Администрация Кручено-Балковского сельского поселения с учетом предложений общественных объединений, профессиональных ассоциаций, творческих союзов и других организаций.</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 xml:space="preserve">4.2. Состав Общественного совета, Положение и изменения, вносимые в них, утверждаются постановлением Администрации Кручено-Балковского сельского поселения. </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4.3. В состав Общественного совета на правах членов могут входить граждане, проживающие на территории Кручено-Балковского сельского поселения Сальского района Ростовской области, достигшие возраста 18 лет, представители общественных объединений, профессиональных ассоциаций, творческих союзов и иных организаций, общественные деятели, деятели культуры, представители средств массовой информации.</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4.4. Общественный совет формируется в составе не менее 7 и не более 11 человек.</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4.5. Секретарь Общественного совета назначается распоряжением  главы Администрации Кручено-Балковского сельского поселения.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4.6. Председатель Общественного совета и его заместитель избираются на 3 года из состава Общественного совета на первом заседании открытым голосованием, большинством голосов присутствующих членов Общественного совета. Кандидатуры председателя и его заместителя может предложить любой член Общественного совета, а также  глава Администрации Кручено-Балковского сельского поселения.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Первое заседание Общественного совета должно быть проведено не позднее чем через тридцать дней от даты формирования состава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4.7. Процедура вывода из состава инициируется любым членом Общественного совета при согласии не менее одной трети состава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4.8. Полномочия члена Общественного совета прекращаются в случае:</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-подачи им заявления о выходе из состава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-неявки на три и более заседания Общественного совета (без уважительной причины);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lastRenderedPageBreak/>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-выезда его за пределы Сальского района   на постоянное место жительства;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-вступления в законную силу вынесенного в отношении него обвинительного приговора суда;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-признания его недееспособным, безвестно отсутствующим или умершим на основании решения суда, вступившего в законную силу.</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center"/>
        <w:rPr>
          <w:sz w:val="28"/>
          <w:szCs w:val="28"/>
        </w:rPr>
      </w:pPr>
      <w:r w:rsidRPr="00CE088B">
        <w:rPr>
          <w:sz w:val="28"/>
          <w:szCs w:val="28"/>
        </w:rPr>
        <w:t>5. Порядок деятельности Общественного совета</w:t>
      </w:r>
    </w:p>
    <w:p w:rsidR="00CE088B" w:rsidRPr="00CE088B" w:rsidRDefault="00CE088B" w:rsidP="00CE088B">
      <w:pPr>
        <w:pStyle w:val="ae"/>
        <w:tabs>
          <w:tab w:val="left" w:pos="709"/>
        </w:tabs>
        <w:spacing w:after="0"/>
        <w:contextualSpacing/>
        <w:jc w:val="both"/>
        <w:rPr>
          <w:sz w:val="28"/>
          <w:szCs w:val="28"/>
        </w:rPr>
      </w:pP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5.1. Общественный совет осуществляет свою деятельность в соответствии с планом основных мероприятий на очередной год, согласованным с начальником отдела культуры и утвержденным председателем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5.2. Основной формой деятельности Общественного совета являются заседания, которые проводятся не реже одного раза в полугодие. Заседания считаются правомочными при присутствии не менее половины его членов.</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Внеплановые заседания при необходимости могут проводиться по инициативе начальника отдела культуры, председателя Общественного совета или любого члена при согласии не менее половины состава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5.3. Первое заседание Общественного совета до избрания председателя Общественного совета открывается и ведется начальником отдела  культуры без права решающего голоса.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Начальник отдела культуры  или его представитель имеет право присутствовать на заседаниях Общественного совета, принимать участие в обсуждении вопросов повестки дня, без права голоса при принятии решения.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5.4.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начала заседания предоставляет указанные материалы председателю Общественного совета, начальнику отдела  культуры и членам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5.5. Общественный совет по рассмотренным вопросам принимает решения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заседание.</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При равенстве голосов решающим является голос председателя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lastRenderedPageBreak/>
        <w:tab/>
        <w:t>Решения Общественного совета оформляются протоколом заседания Общественного совета.</w:t>
      </w:r>
    </w:p>
    <w:p w:rsidR="00CE088B" w:rsidRPr="00CE088B" w:rsidRDefault="00CE088B" w:rsidP="00CE088B">
      <w:pPr>
        <w:pStyle w:val="ae"/>
        <w:tabs>
          <w:tab w:val="left" w:pos="0"/>
        </w:tabs>
        <w:spacing w:after="0"/>
        <w:ind w:firstLine="708"/>
        <w:contextualSpacing/>
        <w:jc w:val="both"/>
        <w:rPr>
          <w:sz w:val="28"/>
          <w:szCs w:val="28"/>
        </w:rPr>
      </w:pPr>
      <w:r w:rsidRPr="00CE088B">
        <w:rPr>
          <w:sz w:val="28"/>
          <w:szCs w:val="28"/>
        </w:rPr>
        <w:t>Протокол подписывается председателем или его заместителем, председательствовавшим на заседании, и секретарем Общественного совета. Оригинал протокола хранится секретарем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Копии протоколов заседаний (выписки из протоколов заседаний) направляются секретарем Общественного совета начальнику отдела культуры, членам Общественного совета, ответственным за выполнение решений, а так же по поручению председателя Общественного совета иным лицам и организациям в течение 5 рабочих дней со дня заседания.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Протоколы Общественного совета хранятся 5 лет.</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5.6. Председатель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-определяет приоритетные направления деятельности Общественного совета с учетом предложений Администрации Кручено-Балковского сельского поселения;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-вносит предложения Администрации Кручено-Балковского сельского поселения по уточнению,  дополнению и обновлению состава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-организует работу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-утверждает план основных мероприятий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-утверждает повестку заседания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-проводит заседания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-подписывает протоколы заседаний Общественного совета и иные документы, подготовленные Общественным советом;</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-распределяет обязанности и поручения между членами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-взаимодействует с начальником отдела культуры по вопросам реализации решений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-осуществляет общий контроль за исполнением решений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-принимает решение, в случае необходимости, о проведении внепланового заседания, а также заочного заседания Общественного совета, решения на котором принимаются путем опроса его членов;</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-пользуется правами члена Общественного совета наравне с другими членами.</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5.7. Заместитель Председателя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-организует работу по независимой оценке деятельности учреждений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-осуществляет подготовку проведения заседаний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lastRenderedPageBreak/>
        <w:t>-обеспечивает коллективное обсуждение вопросов, внесенных на рассмотрение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-осуществляет полномочия председателя Общественного совета в случае его отсутствия;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-по письменному поручению Председателя Общественного совета председательствует на заседаниях в его отсутствие (отпуск, болезнь и т.п.);</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-пользуется правами члена Общественного совета наравне с другими членами.</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5.8. Члены Общественного совета имеют право:</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-участвовать в мероприятиях, проводимых Общественным советом, подготовке материалов по рассматриваемым вопросам;</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-предлагать перечень учреждений, показатели и критерии для проведения независимой оценки качества деятельности учреждений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-вносить предложения, замечания и поправки к проектам планов работы Общественного совета, по повестке дня и порядку ведения его заседаний;</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-участвовать в работе заседаний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-выступать с докладами на заседаниях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-участвовать в обсуждении вопросов, включенных в повестку заседания Общественного совета, вносить по ним предложения;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-знакомиться с документами и материалами по вопросам, вынесенным на обсуждение Общественного совета, на стадии их подготовки, вносить свои предложения по существу обсуждаемых вопросов, замечания и предложения по проектам принимаемых решений и протоколам заседаний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-инициировать проведение внепланового заседания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5.9. Члены Общественного совета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5.10. Члены Общественного совета обязаны лично участвовать в заседаниях Общественного совета и не вправе делегировать свои полномочия лицам, не являющимся членами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5.11. Секретарь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-уведомляет членов Общественного совета о дате, месте и повестке предстоящего заседания не позднее, чем за неделю до заседания, а также об утвержденном плане работы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-совместно с Администрацией Кручено-Балковского сельского поселения обеспечивает организационно-техническое сопровождение деятельности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-ведет, оформляет и рассылает членам Общественного совета протоколы заседаний и иные документы и материалы;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-хранит документацию Общественного совета и готовит в установленном порядке документы для архивного хранения и уничтожения;</w:t>
      </w:r>
    </w:p>
    <w:p w:rsidR="00CE088B" w:rsidRPr="00CE088B" w:rsidRDefault="00CE088B" w:rsidP="00CE088B">
      <w:pPr>
        <w:pStyle w:val="ae"/>
        <w:tabs>
          <w:tab w:val="left" w:pos="709"/>
        </w:tabs>
        <w:spacing w:after="0"/>
        <w:contextualSpacing/>
        <w:jc w:val="both"/>
        <w:rPr>
          <w:sz w:val="28"/>
          <w:szCs w:val="28"/>
        </w:rPr>
      </w:pPr>
      <w:r w:rsidRPr="00CE088B">
        <w:rPr>
          <w:sz w:val="28"/>
          <w:szCs w:val="28"/>
        </w:rPr>
        <w:t xml:space="preserve">-в случае проведения заседания Общественного совета путем опроса его членов обеспечивает направление всем членам Общественного совета </w:t>
      </w:r>
      <w:r w:rsidRPr="00CE088B">
        <w:rPr>
          <w:sz w:val="28"/>
          <w:szCs w:val="28"/>
        </w:rPr>
        <w:lastRenderedPageBreak/>
        <w:t>необходимых материалов и сбор их мнений по результатам рассмотрения материалов;</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-передает дела Общественного совета вновь назначенному секретарю в течение 15 дней на основании акта передачи.</w:t>
      </w:r>
    </w:p>
    <w:p w:rsidR="00CE088B" w:rsidRPr="00CE088B" w:rsidRDefault="00CE088B" w:rsidP="00CE088B">
      <w:pPr>
        <w:pStyle w:val="ae"/>
        <w:tabs>
          <w:tab w:val="left" w:pos="709"/>
        </w:tabs>
        <w:spacing w:after="0"/>
        <w:contextualSpacing/>
        <w:jc w:val="both"/>
        <w:rPr>
          <w:sz w:val="28"/>
          <w:szCs w:val="28"/>
        </w:rPr>
      </w:pPr>
      <w:r w:rsidRPr="00CE088B">
        <w:rPr>
          <w:sz w:val="28"/>
          <w:szCs w:val="28"/>
        </w:rPr>
        <w:tab/>
        <w:t>5.12. В документацию Общественного совета входят:</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-ежегодные планы мероприятий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-протоколы заседаний Общественного совета;</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-материалы обсуждаемых вопросов (доклады, выступления, информационные и аналитические справки, письменные заявления и инициативы и др.);</w:t>
      </w:r>
    </w:p>
    <w:p w:rsidR="00CE088B" w:rsidRPr="00CE088B" w:rsidRDefault="00CE088B" w:rsidP="00CE088B">
      <w:pPr>
        <w:pStyle w:val="ae"/>
        <w:tabs>
          <w:tab w:val="left" w:pos="709"/>
        </w:tabs>
        <w:spacing w:after="0"/>
        <w:contextualSpacing/>
        <w:jc w:val="both"/>
        <w:rPr>
          <w:sz w:val="28"/>
          <w:szCs w:val="28"/>
        </w:rPr>
      </w:pPr>
      <w:r w:rsidRPr="00CE088B">
        <w:rPr>
          <w:sz w:val="28"/>
          <w:szCs w:val="28"/>
        </w:rPr>
        <w:t>-материалы независимой оценки качества деятельности учреждений культуры.</w:t>
      </w:r>
    </w:p>
    <w:p w:rsidR="00CE088B" w:rsidRPr="00CE088B" w:rsidRDefault="00CE088B" w:rsidP="00CE088B">
      <w:pPr>
        <w:pStyle w:val="ae"/>
        <w:tabs>
          <w:tab w:val="left" w:pos="709"/>
        </w:tabs>
        <w:spacing w:after="0"/>
        <w:contextualSpacing/>
        <w:jc w:val="both"/>
        <w:rPr>
          <w:sz w:val="28"/>
          <w:szCs w:val="28"/>
        </w:rPr>
      </w:pPr>
      <w:r w:rsidRPr="00CE088B">
        <w:rPr>
          <w:sz w:val="28"/>
          <w:szCs w:val="28"/>
        </w:rPr>
        <w:t>Срок хранения документации 5 лет.</w:t>
      </w:r>
    </w:p>
    <w:p w:rsidR="00CE088B" w:rsidRDefault="00CE088B" w:rsidP="005068A6">
      <w:pPr>
        <w:tabs>
          <w:tab w:val="left" w:pos="7665"/>
        </w:tabs>
        <w:contextualSpacing/>
        <w:jc w:val="right"/>
        <w:rPr>
          <w:sz w:val="28"/>
          <w:szCs w:val="28"/>
        </w:rPr>
      </w:pPr>
    </w:p>
    <w:p w:rsidR="00CE088B" w:rsidRDefault="00CE088B" w:rsidP="005068A6">
      <w:pPr>
        <w:tabs>
          <w:tab w:val="left" w:pos="7665"/>
        </w:tabs>
        <w:contextualSpacing/>
        <w:jc w:val="right"/>
        <w:rPr>
          <w:sz w:val="28"/>
          <w:szCs w:val="28"/>
        </w:rPr>
      </w:pPr>
    </w:p>
    <w:p w:rsidR="00CE088B" w:rsidRDefault="00CE088B" w:rsidP="005068A6">
      <w:pPr>
        <w:tabs>
          <w:tab w:val="left" w:pos="7665"/>
        </w:tabs>
        <w:contextualSpacing/>
        <w:jc w:val="right"/>
        <w:rPr>
          <w:sz w:val="28"/>
          <w:szCs w:val="28"/>
        </w:rPr>
      </w:pPr>
    </w:p>
    <w:p w:rsidR="00CE088B" w:rsidRPr="000C7592" w:rsidRDefault="00CE088B" w:rsidP="005068A6">
      <w:pPr>
        <w:tabs>
          <w:tab w:val="left" w:pos="7665"/>
        </w:tabs>
        <w:contextualSpacing/>
        <w:jc w:val="right"/>
        <w:rPr>
          <w:sz w:val="28"/>
          <w:szCs w:val="28"/>
        </w:rPr>
      </w:pPr>
    </w:p>
    <w:p w:rsidR="005068A6" w:rsidRDefault="005068A6"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CE088B" w:rsidRDefault="00CE088B" w:rsidP="005068A6">
      <w:pPr>
        <w:contextualSpacing/>
        <w:rPr>
          <w:sz w:val="28"/>
          <w:szCs w:val="28"/>
        </w:rPr>
      </w:pPr>
    </w:p>
    <w:p w:rsidR="004D50A2" w:rsidRDefault="004D50A2" w:rsidP="005068A6">
      <w:pPr>
        <w:contextualSpacing/>
        <w:rPr>
          <w:sz w:val="28"/>
          <w:szCs w:val="28"/>
        </w:rPr>
      </w:pPr>
    </w:p>
    <w:p w:rsidR="00CE088B" w:rsidRDefault="00CE088B" w:rsidP="005068A6">
      <w:pPr>
        <w:contextualSpacing/>
        <w:rPr>
          <w:sz w:val="28"/>
          <w:szCs w:val="28"/>
        </w:rPr>
      </w:pPr>
    </w:p>
    <w:p w:rsidR="00CE088B" w:rsidRPr="000C7592" w:rsidRDefault="00CE088B" w:rsidP="00CE088B">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CE088B" w:rsidRPr="000C7592" w:rsidRDefault="00CE088B" w:rsidP="00CE088B">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CE088B" w:rsidRPr="000C7592" w:rsidRDefault="00CE088B" w:rsidP="00CE088B">
      <w:pPr>
        <w:tabs>
          <w:tab w:val="left" w:pos="7665"/>
        </w:tabs>
        <w:contextualSpacing/>
        <w:jc w:val="right"/>
        <w:rPr>
          <w:sz w:val="28"/>
          <w:szCs w:val="28"/>
        </w:rPr>
      </w:pPr>
      <w:r w:rsidRPr="000C7592">
        <w:rPr>
          <w:sz w:val="28"/>
          <w:szCs w:val="28"/>
        </w:rPr>
        <w:t>Администрации Кручено-Балковского</w:t>
      </w:r>
    </w:p>
    <w:p w:rsidR="00CE088B" w:rsidRPr="000C7592" w:rsidRDefault="00CE088B" w:rsidP="00CE088B">
      <w:pPr>
        <w:tabs>
          <w:tab w:val="left" w:pos="7665"/>
        </w:tabs>
        <w:contextualSpacing/>
        <w:jc w:val="right"/>
        <w:rPr>
          <w:sz w:val="28"/>
          <w:szCs w:val="28"/>
        </w:rPr>
      </w:pPr>
      <w:r w:rsidRPr="000C7592">
        <w:rPr>
          <w:sz w:val="28"/>
          <w:szCs w:val="28"/>
        </w:rPr>
        <w:t xml:space="preserve">сельского поселения </w:t>
      </w:r>
    </w:p>
    <w:p w:rsidR="00CE088B" w:rsidRDefault="00CE088B" w:rsidP="00CE088B">
      <w:pPr>
        <w:tabs>
          <w:tab w:val="left" w:pos="7665"/>
        </w:tabs>
        <w:contextualSpacing/>
        <w:jc w:val="right"/>
        <w:rPr>
          <w:sz w:val="28"/>
          <w:szCs w:val="28"/>
        </w:rPr>
      </w:pPr>
      <w:r w:rsidRPr="000C7592">
        <w:rPr>
          <w:sz w:val="28"/>
          <w:szCs w:val="28"/>
        </w:rPr>
        <w:t xml:space="preserve">от  </w:t>
      </w:r>
      <w:r>
        <w:rPr>
          <w:sz w:val="28"/>
          <w:szCs w:val="28"/>
        </w:rPr>
        <w:t>26.01</w:t>
      </w:r>
      <w:r w:rsidRPr="000C7592">
        <w:rPr>
          <w:sz w:val="28"/>
          <w:szCs w:val="28"/>
        </w:rPr>
        <w:t>.201</w:t>
      </w:r>
      <w:r>
        <w:rPr>
          <w:sz w:val="28"/>
          <w:szCs w:val="28"/>
        </w:rPr>
        <w:t>6</w:t>
      </w:r>
      <w:r w:rsidRPr="000C7592">
        <w:rPr>
          <w:sz w:val="28"/>
          <w:szCs w:val="28"/>
        </w:rPr>
        <w:t xml:space="preserve">  № </w:t>
      </w:r>
      <w:r>
        <w:rPr>
          <w:sz w:val="28"/>
          <w:szCs w:val="28"/>
        </w:rPr>
        <w:t>29</w:t>
      </w:r>
    </w:p>
    <w:p w:rsidR="00CE088B" w:rsidRDefault="00CE088B" w:rsidP="005068A6">
      <w:pPr>
        <w:contextualSpacing/>
        <w:rPr>
          <w:sz w:val="28"/>
          <w:szCs w:val="28"/>
        </w:rPr>
      </w:pPr>
    </w:p>
    <w:p w:rsidR="00CE088B" w:rsidRDefault="00CE088B" w:rsidP="005068A6">
      <w:pPr>
        <w:contextualSpacing/>
        <w:rPr>
          <w:sz w:val="28"/>
          <w:szCs w:val="28"/>
        </w:rPr>
      </w:pPr>
    </w:p>
    <w:p w:rsidR="00CE088B" w:rsidRPr="00CE088B" w:rsidRDefault="00CE088B" w:rsidP="00CE088B">
      <w:pPr>
        <w:pStyle w:val="ae"/>
        <w:tabs>
          <w:tab w:val="left" w:pos="709"/>
        </w:tabs>
        <w:spacing w:after="0"/>
        <w:jc w:val="center"/>
        <w:rPr>
          <w:bCs/>
          <w:sz w:val="28"/>
          <w:szCs w:val="28"/>
        </w:rPr>
      </w:pPr>
      <w:r w:rsidRPr="00CE088B">
        <w:rPr>
          <w:sz w:val="28"/>
          <w:szCs w:val="28"/>
        </w:rPr>
        <w:tab/>
      </w:r>
      <w:r w:rsidRPr="00CE088B">
        <w:rPr>
          <w:bCs/>
          <w:sz w:val="28"/>
          <w:szCs w:val="28"/>
        </w:rPr>
        <w:t xml:space="preserve">СОСТАВ </w:t>
      </w:r>
    </w:p>
    <w:p w:rsidR="00CE088B" w:rsidRPr="00CE088B" w:rsidRDefault="00CE088B" w:rsidP="00CE088B">
      <w:pPr>
        <w:pStyle w:val="ae"/>
        <w:tabs>
          <w:tab w:val="left" w:pos="709"/>
        </w:tabs>
        <w:spacing w:after="0"/>
        <w:jc w:val="center"/>
        <w:rPr>
          <w:bCs/>
          <w:sz w:val="28"/>
          <w:szCs w:val="28"/>
        </w:rPr>
      </w:pPr>
      <w:r w:rsidRPr="00CE088B">
        <w:rPr>
          <w:bCs/>
          <w:sz w:val="28"/>
          <w:szCs w:val="28"/>
        </w:rPr>
        <w:t xml:space="preserve">Общественного совета для оценки качества работы </w:t>
      </w:r>
    </w:p>
    <w:p w:rsidR="00CE088B" w:rsidRDefault="00CE088B" w:rsidP="00CE088B">
      <w:pPr>
        <w:pStyle w:val="ae"/>
        <w:tabs>
          <w:tab w:val="left" w:pos="709"/>
        </w:tabs>
        <w:spacing w:after="0"/>
        <w:jc w:val="center"/>
        <w:rPr>
          <w:bCs/>
          <w:sz w:val="28"/>
          <w:szCs w:val="28"/>
        </w:rPr>
      </w:pPr>
      <w:r w:rsidRPr="00CE088B">
        <w:rPr>
          <w:bCs/>
          <w:sz w:val="28"/>
          <w:szCs w:val="28"/>
        </w:rPr>
        <w:t xml:space="preserve">муниципальных учреждений </w:t>
      </w:r>
      <w:r w:rsidRPr="00CE088B">
        <w:rPr>
          <w:sz w:val="28"/>
          <w:szCs w:val="28"/>
        </w:rPr>
        <w:t>Кручено-Балковского сельского поселения</w:t>
      </w:r>
      <w:r w:rsidRPr="00CE088B">
        <w:rPr>
          <w:bCs/>
          <w:sz w:val="28"/>
          <w:szCs w:val="28"/>
        </w:rPr>
        <w:t>, оказывающих социальные услуги в сфере культуры</w:t>
      </w:r>
    </w:p>
    <w:p w:rsidR="00CE088B" w:rsidRPr="00CE088B" w:rsidRDefault="00CE088B" w:rsidP="00CE088B">
      <w:pPr>
        <w:pStyle w:val="ae"/>
        <w:tabs>
          <w:tab w:val="left" w:pos="709"/>
        </w:tabs>
        <w:spacing w:after="0"/>
        <w:jc w:val="center"/>
        <w:rPr>
          <w:bCs/>
          <w:sz w:val="28"/>
          <w:szCs w:val="28"/>
        </w:rPr>
      </w:pPr>
    </w:p>
    <w:p w:rsidR="005068A6" w:rsidRDefault="005068A6" w:rsidP="00CE088B">
      <w:pPr>
        <w:tabs>
          <w:tab w:val="left" w:pos="3720"/>
          <w:tab w:val="center" w:pos="4677"/>
        </w:tabs>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27"/>
      </w:tblGrid>
      <w:tr w:rsidR="005068A6" w:rsidRPr="004E5713" w:rsidTr="00194E59">
        <w:tc>
          <w:tcPr>
            <w:tcW w:w="4361" w:type="dxa"/>
          </w:tcPr>
          <w:p w:rsidR="005068A6" w:rsidRPr="004E5713" w:rsidRDefault="005068A6" w:rsidP="00194E59">
            <w:pPr>
              <w:rPr>
                <w:rFonts w:ascii="Times New Roman" w:hAnsi="Times New Roman"/>
                <w:sz w:val="28"/>
                <w:szCs w:val="28"/>
              </w:rPr>
            </w:pPr>
            <w:r w:rsidRPr="004E5713">
              <w:rPr>
                <w:rFonts w:ascii="Times New Roman" w:hAnsi="Times New Roman"/>
                <w:sz w:val="28"/>
                <w:szCs w:val="28"/>
              </w:rPr>
              <w:t xml:space="preserve">Ткачев </w:t>
            </w:r>
          </w:p>
          <w:p w:rsidR="005068A6" w:rsidRPr="004E5713" w:rsidRDefault="005068A6" w:rsidP="00194E59">
            <w:pPr>
              <w:rPr>
                <w:rFonts w:ascii="Times New Roman" w:hAnsi="Times New Roman"/>
                <w:sz w:val="28"/>
                <w:szCs w:val="28"/>
              </w:rPr>
            </w:pPr>
            <w:r w:rsidRPr="004E5713">
              <w:rPr>
                <w:rFonts w:ascii="Times New Roman" w:hAnsi="Times New Roman"/>
                <w:sz w:val="28"/>
                <w:szCs w:val="28"/>
              </w:rPr>
              <w:t>Владимир Владимирович</w:t>
            </w:r>
          </w:p>
        </w:tc>
        <w:tc>
          <w:tcPr>
            <w:tcW w:w="4927" w:type="dxa"/>
          </w:tcPr>
          <w:p w:rsidR="005068A6" w:rsidRPr="004E5713" w:rsidRDefault="005068A6" w:rsidP="00CE088B">
            <w:pPr>
              <w:rPr>
                <w:rFonts w:ascii="Times New Roman" w:hAnsi="Times New Roman"/>
                <w:sz w:val="28"/>
                <w:szCs w:val="28"/>
              </w:rPr>
            </w:pPr>
            <w:r w:rsidRPr="004E5713">
              <w:rPr>
                <w:rFonts w:ascii="Times New Roman" w:hAnsi="Times New Roman"/>
                <w:sz w:val="28"/>
                <w:szCs w:val="28"/>
              </w:rPr>
              <w:t>Глава Кручено-Балковского сельского поселения</w:t>
            </w:r>
            <w:r w:rsidR="004D50A2">
              <w:rPr>
                <w:rFonts w:ascii="Times New Roman" w:hAnsi="Times New Roman"/>
                <w:sz w:val="28"/>
                <w:szCs w:val="28"/>
              </w:rPr>
              <w:t>, председатель Общественного совета</w:t>
            </w:r>
            <w:r w:rsidR="00A20034">
              <w:rPr>
                <w:rFonts w:ascii="Times New Roman" w:hAnsi="Times New Roman"/>
                <w:sz w:val="28"/>
                <w:szCs w:val="28"/>
              </w:rPr>
              <w:t>;</w:t>
            </w:r>
          </w:p>
        </w:tc>
      </w:tr>
      <w:tr w:rsidR="00FA5824" w:rsidRPr="00CE088B" w:rsidTr="00194E59">
        <w:tc>
          <w:tcPr>
            <w:tcW w:w="4361" w:type="dxa"/>
          </w:tcPr>
          <w:p w:rsidR="00FA5824" w:rsidRPr="00CE088B" w:rsidRDefault="00CE088B" w:rsidP="00CE088B">
            <w:pPr>
              <w:tabs>
                <w:tab w:val="right" w:pos="4049"/>
              </w:tabs>
              <w:suppressAutoHyphens/>
              <w:overflowPunct w:val="0"/>
              <w:autoSpaceDE w:val="0"/>
              <w:spacing w:line="276" w:lineRule="auto"/>
              <w:ind w:right="43"/>
              <w:rPr>
                <w:rFonts w:ascii="Times New Roman" w:hAnsi="Times New Roman"/>
                <w:sz w:val="28"/>
                <w:szCs w:val="28"/>
              </w:rPr>
            </w:pPr>
            <w:r w:rsidRPr="00CE088B">
              <w:rPr>
                <w:rFonts w:ascii="Times New Roman" w:hAnsi="Times New Roman"/>
                <w:color w:val="000000"/>
                <w:sz w:val="28"/>
                <w:szCs w:val="28"/>
                <w:lang w:eastAsia="en-US"/>
              </w:rPr>
              <w:t xml:space="preserve">Вострыгина  </w:t>
            </w:r>
            <w:r>
              <w:rPr>
                <w:rFonts w:ascii="Times New Roman" w:hAnsi="Times New Roman"/>
                <w:color w:val="000000"/>
                <w:sz w:val="28"/>
                <w:szCs w:val="28"/>
                <w:lang w:eastAsia="en-US"/>
              </w:rPr>
              <w:t>О</w:t>
            </w:r>
            <w:r w:rsidRPr="00CE088B">
              <w:rPr>
                <w:rFonts w:ascii="Times New Roman" w:hAnsi="Times New Roman"/>
                <w:color w:val="000000"/>
                <w:sz w:val="28"/>
                <w:szCs w:val="28"/>
                <w:lang w:eastAsia="en-US"/>
              </w:rPr>
              <w:t>льга Николаевна</w:t>
            </w:r>
            <w:r w:rsidRPr="00CE088B">
              <w:rPr>
                <w:rFonts w:ascii="Times New Roman" w:hAnsi="Times New Roman"/>
                <w:color w:val="FF0000"/>
                <w:sz w:val="28"/>
                <w:szCs w:val="28"/>
                <w:lang w:eastAsia="en-US"/>
              </w:rPr>
              <w:t xml:space="preserve">               </w:t>
            </w:r>
          </w:p>
        </w:tc>
        <w:tc>
          <w:tcPr>
            <w:tcW w:w="4927" w:type="dxa"/>
          </w:tcPr>
          <w:p w:rsidR="00FA5824" w:rsidRPr="00CE088B" w:rsidRDefault="00CE088B" w:rsidP="00B22F75">
            <w:pPr>
              <w:jc w:val="both"/>
              <w:rPr>
                <w:rFonts w:ascii="Times New Roman" w:hAnsi="Times New Roman"/>
                <w:sz w:val="28"/>
                <w:szCs w:val="28"/>
              </w:rPr>
            </w:pPr>
            <w:r>
              <w:rPr>
                <w:rFonts w:ascii="Times New Roman" w:hAnsi="Times New Roman"/>
                <w:sz w:val="28"/>
                <w:szCs w:val="28"/>
              </w:rPr>
              <w:t>депутат Собрания депутатов</w:t>
            </w:r>
            <w:r w:rsidR="00FA5824" w:rsidRPr="00CE088B">
              <w:rPr>
                <w:rFonts w:ascii="Times New Roman" w:hAnsi="Times New Roman"/>
                <w:sz w:val="28"/>
                <w:szCs w:val="28"/>
              </w:rPr>
              <w:t xml:space="preserve"> Кручено-Балковского сельского поселения</w:t>
            </w:r>
            <w:r w:rsidR="00A20034" w:rsidRPr="001A635B">
              <w:rPr>
                <w:rFonts w:ascii="Times New Roman" w:hAnsi="Times New Roman"/>
                <w:sz w:val="28"/>
                <w:szCs w:val="28"/>
              </w:rPr>
              <w:t xml:space="preserve">, </w:t>
            </w:r>
            <w:r w:rsidR="00A20034">
              <w:rPr>
                <w:rFonts w:ascii="Times New Roman" w:hAnsi="Times New Roman"/>
                <w:sz w:val="28"/>
                <w:szCs w:val="28"/>
              </w:rPr>
              <w:t>(по согласованию)</w:t>
            </w:r>
            <w:r w:rsidR="00FA5824" w:rsidRPr="00CE088B">
              <w:rPr>
                <w:rFonts w:ascii="Times New Roman" w:hAnsi="Times New Roman"/>
                <w:sz w:val="28"/>
                <w:szCs w:val="28"/>
              </w:rPr>
              <w:t>;</w:t>
            </w:r>
          </w:p>
        </w:tc>
      </w:tr>
      <w:tr w:rsidR="005068A6" w:rsidRPr="004E5713" w:rsidTr="00194E59">
        <w:tc>
          <w:tcPr>
            <w:tcW w:w="4361" w:type="dxa"/>
          </w:tcPr>
          <w:p w:rsidR="005068A6" w:rsidRPr="004E5713" w:rsidRDefault="00A20034" w:rsidP="00194E59">
            <w:pPr>
              <w:rPr>
                <w:rFonts w:ascii="Times New Roman" w:hAnsi="Times New Roman"/>
                <w:sz w:val="28"/>
                <w:szCs w:val="28"/>
              </w:rPr>
            </w:pPr>
            <w:r>
              <w:rPr>
                <w:rFonts w:ascii="Times New Roman" w:hAnsi="Times New Roman"/>
                <w:sz w:val="28"/>
                <w:szCs w:val="28"/>
              </w:rPr>
              <w:t>Шеховцов Валерий Александрович</w:t>
            </w:r>
          </w:p>
        </w:tc>
        <w:tc>
          <w:tcPr>
            <w:tcW w:w="4927" w:type="dxa"/>
          </w:tcPr>
          <w:p w:rsidR="005068A6" w:rsidRPr="004E5713" w:rsidRDefault="00A20034" w:rsidP="00B22F75">
            <w:pPr>
              <w:jc w:val="both"/>
              <w:rPr>
                <w:rFonts w:ascii="Times New Roman" w:hAnsi="Times New Roman"/>
                <w:sz w:val="28"/>
                <w:szCs w:val="28"/>
              </w:rPr>
            </w:pPr>
            <w:r>
              <w:rPr>
                <w:rFonts w:ascii="Times New Roman" w:hAnsi="Times New Roman"/>
                <w:sz w:val="28"/>
                <w:szCs w:val="28"/>
              </w:rPr>
              <w:t>депутат Собрания депутатов</w:t>
            </w:r>
            <w:r w:rsidRPr="00CE088B">
              <w:rPr>
                <w:rFonts w:ascii="Times New Roman" w:hAnsi="Times New Roman"/>
                <w:sz w:val="28"/>
                <w:szCs w:val="28"/>
              </w:rPr>
              <w:t xml:space="preserve"> Кручено-Балковского сельского поселения</w:t>
            </w:r>
            <w:r w:rsidRPr="001A635B">
              <w:rPr>
                <w:rFonts w:ascii="Times New Roman" w:hAnsi="Times New Roman"/>
                <w:sz w:val="28"/>
                <w:szCs w:val="28"/>
              </w:rPr>
              <w:t xml:space="preserve">, </w:t>
            </w:r>
            <w:r>
              <w:rPr>
                <w:rFonts w:ascii="Times New Roman" w:hAnsi="Times New Roman"/>
                <w:sz w:val="28"/>
                <w:szCs w:val="28"/>
              </w:rPr>
              <w:t>(по согласованию)</w:t>
            </w:r>
            <w:r w:rsidRPr="00CE088B">
              <w:rPr>
                <w:rFonts w:ascii="Times New Roman" w:hAnsi="Times New Roman"/>
                <w:sz w:val="28"/>
                <w:szCs w:val="28"/>
              </w:rPr>
              <w:t>;</w:t>
            </w:r>
          </w:p>
        </w:tc>
      </w:tr>
      <w:tr w:rsidR="00FA5824" w:rsidRPr="004E5713" w:rsidTr="00194E59">
        <w:tc>
          <w:tcPr>
            <w:tcW w:w="4361" w:type="dxa"/>
          </w:tcPr>
          <w:p w:rsidR="00FA5824" w:rsidRPr="004E5713" w:rsidRDefault="00A20034" w:rsidP="00194E59">
            <w:pPr>
              <w:rPr>
                <w:rFonts w:ascii="Times New Roman" w:hAnsi="Times New Roman"/>
                <w:sz w:val="28"/>
                <w:szCs w:val="28"/>
              </w:rPr>
            </w:pPr>
            <w:r>
              <w:rPr>
                <w:rFonts w:ascii="Times New Roman" w:hAnsi="Times New Roman"/>
                <w:sz w:val="28"/>
                <w:szCs w:val="28"/>
              </w:rPr>
              <w:t>Воронежская Клавдия Васильевна</w:t>
            </w:r>
          </w:p>
        </w:tc>
        <w:tc>
          <w:tcPr>
            <w:tcW w:w="4927" w:type="dxa"/>
          </w:tcPr>
          <w:p w:rsidR="00FA5824" w:rsidRPr="004E5713" w:rsidRDefault="00A20034" w:rsidP="00B22F75">
            <w:pPr>
              <w:jc w:val="both"/>
              <w:rPr>
                <w:rFonts w:ascii="Times New Roman" w:hAnsi="Times New Roman"/>
                <w:sz w:val="28"/>
                <w:szCs w:val="28"/>
              </w:rPr>
            </w:pPr>
            <w:r>
              <w:rPr>
                <w:rFonts w:ascii="Times New Roman" w:hAnsi="Times New Roman"/>
                <w:sz w:val="28"/>
                <w:szCs w:val="28"/>
              </w:rPr>
              <w:t>председатель Совета ветеранов с. Крученая Балка</w:t>
            </w:r>
            <w:r w:rsidRPr="001A635B">
              <w:rPr>
                <w:rFonts w:ascii="Times New Roman" w:hAnsi="Times New Roman"/>
                <w:sz w:val="28"/>
                <w:szCs w:val="28"/>
              </w:rPr>
              <w:t>, (по согласованию).</w:t>
            </w:r>
            <w:r>
              <w:rPr>
                <w:rFonts w:ascii="Times New Roman" w:hAnsi="Times New Roman"/>
                <w:sz w:val="28"/>
                <w:szCs w:val="28"/>
              </w:rPr>
              <w:t>;</w:t>
            </w:r>
          </w:p>
        </w:tc>
      </w:tr>
      <w:tr w:rsidR="00FA5824" w:rsidRPr="004E5713" w:rsidTr="00194E59">
        <w:tc>
          <w:tcPr>
            <w:tcW w:w="4361" w:type="dxa"/>
          </w:tcPr>
          <w:p w:rsidR="00FA5824" w:rsidRPr="004E5713" w:rsidRDefault="00A20034" w:rsidP="00194E59">
            <w:pPr>
              <w:rPr>
                <w:rFonts w:ascii="Times New Roman" w:hAnsi="Times New Roman"/>
                <w:sz w:val="28"/>
                <w:szCs w:val="28"/>
              </w:rPr>
            </w:pPr>
            <w:r>
              <w:rPr>
                <w:rFonts w:ascii="Times New Roman" w:hAnsi="Times New Roman"/>
                <w:sz w:val="28"/>
                <w:szCs w:val="28"/>
              </w:rPr>
              <w:t>Чаусова Евгения Александровна</w:t>
            </w:r>
          </w:p>
        </w:tc>
        <w:tc>
          <w:tcPr>
            <w:tcW w:w="4927" w:type="dxa"/>
          </w:tcPr>
          <w:p w:rsidR="00FA5824" w:rsidRPr="00A20034" w:rsidRDefault="00A20034" w:rsidP="00A20034">
            <w:pPr>
              <w:jc w:val="both"/>
              <w:rPr>
                <w:rFonts w:ascii="Times New Roman" w:hAnsi="Times New Roman"/>
                <w:sz w:val="28"/>
                <w:szCs w:val="28"/>
              </w:rPr>
            </w:pPr>
            <w:r w:rsidRPr="00A20034">
              <w:rPr>
                <w:rFonts w:ascii="Times New Roman" w:hAnsi="Times New Roman"/>
                <w:sz w:val="28"/>
                <w:szCs w:val="28"/>
              </w:rPr>
              <w:t>заведущая МБУ «ЦСОГПВиИ» Сальского района в с. Крученая Балка</w:t>
            </w:r>
            <w:r w:rsidRPr="001A635B">
              <w:rPr>
                <w:rFonts w:ascii="Times New Roman" w:hAnsi="Times New Roman"/>
                <w:sz w:val="28"/>
                <w:szCs w:val="28"/>
              </w:rPr>
              <w:t xml:space="preserve">, </w:t>
            </w:r>
            <w:r>
              <w:rPr>
                <w:rFonts w:ascii="Times New Roman" w:hAnsi="Times New Roman"/>
                <w:sz w:val="28"/>
                <w:szCs w:val="28"/>
              </w:rPr>
              <w:t>(по согласованию)</w:t>
            </w:r>
            <w:r w:rsidRPr="00A20034">
              <w:rPr>
                <w:rFonts w:ascii="Times New Roman" w:hAnsi="Times New Roman"/>
                <w:sz w:val="28"/>
                <w:szCs w:val="28"/>
              </w:rPr>
              <w:t>;</w:t>
            </w:r>
          </w:p>
        </w:tc>
      </w:tr>
      <w:tr w:rsidR="001A635B" w:rsidRPr="004E5713" w:rsidTr="00CA07C0">
        <w:tc>
          <w:tcPr>
            <w:tcW w:w="4361" w:type="dxa"/>
          </w:tcPr>
          <w:p w:rsidR="001A635B" w:rsidRPr="00FA5824" w:rsidRDefault="00A20034" w:rsidP="00CA07C0">
            <w:pPr>
              <w:rPr>
                <w:rFonts w:ascii="Times New Roman" w:hAnsi="Times New Roman"/>
                <w:sz w:val="28"/>
                <w:szCs w:val="28"/>
              </w:rPr>
            </w:pPr>
            <w:r>
              <w:rPr>
                <w:rFonts w:ascii="Times New Roman" w:hAnsi="Times New Roman"/>
                <w:sz w:val="28"/>
                <w:szCs w:val="28"/>
              </w:rPr>
              <w:t>Макагонова Лидия Николаевна</w:t>
            </w:r>
          </w:p>
        </w:tc>
        <w:tc>
          <w:tcPr>
            <w:tcW w:w="4927" w:type="dxa"/>
          </w:tcPr>
          <w:p w:rsidR="001A635B" w:rsidRPr="004E5713" w:rsidRDefault="00A20034" w:rsidP="00B22F75">
            <w:pPr>
              <w:jc w:val="both"/>
              <w:rPr>
                <w:rFonts w:ascii="Times New Roman" w:hAnsi="Times New Roman"/>
                <w:sz w:val="28"/>
                <w:szCs w:val="28"/>
              </w:rPr>
            </w:pPr>
            <w:r>
              <w:rPr>
                <w:rFonts w:ascii="Times New Roman" w:hAnsi="Times New Roman"/>
                <w:sz w:val="28"/>
                <w:szCs w:val="28"/>
              </w:rPr>
              <w:t>пенсионер</w:t>
            </w:r>
            <w:r w:rsidR="001A635B" w:rsidRPr="004E5713">
              <w:rPr>
                <w:rFonts w:ascii="Times New Roman" w:hAnsi="Times New Roman"/>
                <w:sz w:val="28"/>
                <w:szCs w:val="28"/>
              </w:rPr>
              <w:t>, (по согласованию)</w:t>
            </w:r>
            <w:r w:rsidR="001A635B">
              <w:rPr>
                <w:rFonts w:ascii="Times New Roman" w:hAnsi="Times New Roman"/>
                <w:sz w:val="28"/>
                <w:szCs w:val="28"/>
              </w:rPr>
              <w:t>.</w:t>
            </w:r>
          </w:p>
        </w:tc>
      </w:tr>
      <w:tr w:rsidR="001A635B" w:rsidRPr="001A635B" w:rsidTr="00CA07C0">
        <w:tc>
          <w:tcPr>
            <w:tcW w:w="4361" w:type="dxa"/>
          </w:tcPr>
          <w:p w:rsidR="001A635B" w:rsidRPr="001A635B" w:rsidRDefault="00A20034" w:rsidP="001A635B">
            <w:pPr>
              <w:rPr>
                <w:rFonts w:ascii="Times New Roman" w:hAnsi="Times New Roman"/>
                <w:sz w:val="28"/>
                <w:szCs w:val="28"/>
              </w:rPr>
            </w:pPr>
            <w:r>
              <w:rPr>
                <w:rFonts w:ascii="Times New Roman" w:hAnsi="Times New Roman"/>
                <w:sz w:val="28"/>
                <w:szCs w:val="28"/>
              </w:rPr>
              <w:t>Сандыков Михаил Иванович</w:t>
            </w:r>
            <w:r w:rsidR="001A635B" w:rsidRPr="001A635B">
              <w:rPr>
                <w:rFonts w:ascii="Times New Roman" w:hAnsi="Times New Roman"/>
                <w:sz w:val="28"/>
                <w:szCs w:val="28"/>
              </w:rPr>
              <w:t xml:space="preserve"> </w:t>
            </w:r>
          </w:p>
        </w:tc>
        <w:tc>
          <w:tcPr>
            <w:tcW w:w="4927" w:type="dxa"/>
          </w:tcPr>
          <w:p w:rsidR="001A635B" w:rsidRPr="001A635B" w:rsidRDefault="00A20034" w:rsidP="00A20034">
            <w:pPr>
              <w:jc w:val="both"/>
              <w:rPr>
                <w:rFonts w:ascii="Times New Roman" w:hAnsi="Times New Roman"/>
                <w:sz w:val="28"/>
                <w:szCs w:val="28"/>
              </w:rPr>
            </w:pPr>
            <w:r>
              <w:rPr>
                <w:rFonts w:ascii="Times New Roman" w:hAnsi="Times New Roman"/>
                <w:sz w:val="28"/>
                <w:szCs w:val="28"/>
              </w:rPr>
              <w:t>Инспектор Администрации Кручено-Балковского сельского поселения;</w:t>
            </w:r>
          </w:p>
        </w:tc>
      </w:tr>
      <w:tr w:rsidR="00A20034" w:rsidRPr="00A20034" w:rsidTr="00CA07C0">
        <w:tc>
          <w:tcPr>
            <w:tcW w:w="4361" w:type="dxa"/>
          </w:tcPr>
          <w:p w:rsidR="00A20034" w:rsidRPr="00A20034" w:rsidRDefault="00A20034" w:rsidP="001A635B">
            <w:pPr>
              <w:rPr>
                <w:rFonts w:ascii="Times New Roman" w:hAnsi="Times New Roman"/>
                <w:sz w:val="28"/>
                <w:szCs w:val="28"/>
              </w:rPr>
            </w:pPr>
            <w:r w:rsidRPr="00A20034">
              <w:rPr>
                <w:rFonts w:ascii="Times New Roman" w:hAnsi="Times New Roman"/>
                <w:sz w:val="28"/>
                <w:szCs w:val="28"/>
              </w:rPr>
              <w:t>Печерская Снежанна Валерьевна</w:t>
            </w:r>
          </w:p>
        </w:tc>
        <w:tc>
          <w:tcPr>
            <w:tcW w:w="4927" w:type="dxa"/>
          </w:tcPr>
          <w:p w:rsidR="00A20034" w:rsidRPr="00A20034" w:rsidRDefault="00A20034" w:rsidP="00B22F75">
            <w:pPr>
              <w:jc w:val="both"/>
              <w:rPr>
                <w:rFonts w:ascii="Times New Roman" w:hAnsi="Times New Roman"/>
                <w:sz w:val="28"/>
                <w:szCs w:val="28"/>
              </w:rPr>
            </w:pPr>
            <w:r w:rsidRPr="00A20034">
              <w:rPr>
                <w:rFonts w:ascii="Times New Roman" w:hAnsi="Times New Roman"/>
                <w:sz w:val="28"/>
                <w:szCs w:val="28"/>
              </w:rPr>
              <w:t>зав. ФАП с. Крученая Балка, (по согласованию).</w:t>
            </w:r>
          </w:p>
        </w:tc>
      </w:tr>
    </w:tbl>
    <w:p w:rsidR="005068A6" w:rsidRDefault="005068A6"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Default="004D50A2" w:rsidP="00216EF0">
      <w:pPr>
        <w:pStyle w:val="ConsPlusNormal"/>
        <w:contextualSpacing/>
        <w:outlineLvl w:val="0"/>
        <w:rPr>
          <w:rFonts w:ascii="Times New Roman" w:hAnsi="Times New Roman" w:cs="Times New Roman"/>
          <w:sz w:val="28"/>
          <w:szCs w:val="28"/>
        </w:rPr>
      </w:pPr>
    </w:p>
    <w:p w:rsidR="004D50A2" w:rsidRPr="000C7592" w:rsidRDefault="004D50A2" w:rsidP="004D50A2">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w:t>
      </w:r>
    </w:p>
    <w:p w:rsidR="004D50A2" w:rsidRPr="000C7592" w:rsidRDefault="004D50A2" w:rsidP="004D50A2">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4D50A2" w:rsidRPr="000C7592" w:rsidRDefault="004D50A2" w:rsidP="004D50A2">
      <w:pPr>
        <w:tabs>
          <w:tab w:val="left" w:pos="7665"/>
        </w:tabs>
        <w:contextualSpacing/>
        <w:jc w:val="right"/>
        <w:rPr>
          <w:sz w:val="28"/>
          <w:szCs w:val="28"/>
        </w:rPr>
      </w:pPr>
      <w:r w:rsidRPr="000C7592">
        <w:rPr>
          <w:sz w:val="28"/>
          <w:szCs w:val="28"/>
        </w:rPr>
        <w:t>Администрации Кручено-Балковского</w:t>
      </w:r>
    </w:p>
    <w:p w:rsidR="004D50A2" w:rsidRPr="000C7592" w:rsidRDefault="004D50A2" w:rsidP="004D50A2">
      <w:pPr>
        <w:tabs>
          <w:tab w:val="left" w:pos="7665"/>
        </w:tabs>
        <w:contextualSpacing/>
        <w:jc w:val="right"/>
        <w:rPr>
          <w:sz w:val="28"/>
          <w:szCs w:val="28"/>
        </w:rPr>
      </w:pPr>
      <w:r w:rsidRPr="000C7592">
        <w:rPr>
          <w:sz w:val="28"/>
          <w:szCs w:val="28"/>
        </w:rPr>
        <w:t xml:space="preserve">сельского поселения </w:t>
      </w:r>
    </w:p>
    <w:p w:rsidR="004D50A2" w:rsidRDefault="004D50A2" w:rsidP="004D50A2">
      <w:pPr>
        <w:tabs>
          <w:tab w:val="left" w:pos="7665"/>
        </w:tabs>
        <w:contextualSpacing/>
        <w:jc w:val="right"/>
        <w:rPr>
          <w:sz w:val="28"/>
          <w:szCs w:val="28"/>
        </w:rPr>
      </w:pPr>
      <w:r w:rsidRPr="000C7592">
        <w:rPr>
          <w:sz w:val="28"/>
          <w:szCs w:val="28"/>
        </w:rPr>
        <w:t xml:space="preserve">от  </w:t>
      </w:r>
      <w:r>
        <w:rPr>
          <w:sz w:val="28"/>
          <w:szCs w:val="28"/>
        </w:rPr>
        <w:t>26.01</w:t>
      </w:r>
      <w:r w:rsidRPr="000C7592">
        <w:rPr>
          <w:sz w:val="28"/>
          <w:szCs w:val="28"/>
        </w:rPr>
        <w:t>.201</w:t>
      </w:r>
      <w:r>
        <w:rPr>
          <w:sz w:val="28"/>
          <w:szCs w:val="28"/>
        </w:rPr>
        <w:t>6</w:t>
      </w:r>
      <w:r w:rsidRPr="000C7592">
        <w:rPr>
          <w:sz w:val="28"/>
          <w:szCs w:val="28"/>
        </w:rPr>
        <w:t xml:space="preserve">  № </w:t>
      </w:r>
      <w:r>
        <w:rPr>
          <w:sz w:val="28"/>
          <w:szCs w:val="28"/>
        </w:rPr>
        <w:t>29</w:t>
      </w:r>
    </w:p>
    <w:p w:rsidR="004D50A2" w:rsidRDefault="004D50A2" w:rsidP="004D50A2">
      <w:pPr>
        <w:tabs>
          <w:tab w:val="left" w:pos="7665"/>
        </w:tabs>
        <w:contextualSpacing/>
        <w:jc w:val="right"/>
        <w:rPr>
          <w:sz w:val="28"/>
          <w:szCs w:val="28"/>
        </w:rPr>
      </w:pPr>
    </w:p>
    <w:p w:rsidR="004D50A2" w:rsidRDefault="004D50A2" w:rsidP="004D50A2">
      <w:pPr>
        <w:pStyle w:val="ae"/>
        <w:tabs>
          <w:tab w:val="left" w:pos="709"/>
        </w:tabs>
        <w:spacing w:after="0"/>
        <w:contextualSpacing/>
        <w:jc w:val="center"/>
        <w:rPr>
          <w:bCs/>
          <w:color w:val="000000"/>
          <w:sz w:val="28"/>
          <w:szCs w:val="28"/>
        </w:rPr>
      </w:pPr>
      <w:r w:rsidRPr="004D50A2">
        <w:rPr>
          <w:bCs/>
          <w:color w:val="000000"/>
          <w:sz w:val="28"/>
          <w:szCs w:val="28"/>
        </w:rPr>
        <w:t>ПОЛОЖЕНИЕ</w:t>
      </w:r>
    </w:p>
    <w:p w:rsidR="004D50A2" w:rsidRPr="004D50A2" w:rsidRDefault="004D50A2" w:rsidP="004D50A2">
      <w:pPr>
        <w:pStyle w:val="ae"/>
        <w:tabs>
          <w:tab w:val="left" w:pos="709"/>
        </w:tabs>
        <w:spacing w:after="0"/>
        <w:contextualSpacing/>
        <w:jc w:val="center"/>
        <w:rPr>
          <w:sz w:val="28"/>
          <w:szCs w:val="28"/>
        </w:rPr>
      </w:pPr>
      <w:r w:rsidRPr="004D50A2">
        <w:rPr>
          <w:bCs/>
          <w:color w:val="000000"/>
          <w:sz w:val="28"/>
          <w:szCs w:val="28"/>
        </w:rPr>
        <w:t xml:space="preserve"> о системе независимой оценки качества работы муниципальных учреждений  </w:t>
      </w:r>
      <w:r w:rsidRPr="004D50A2">
        <w:rPr>
          <w:sz w:val="28"/>
          <w:szCs w:val="28"/>
        </w:rPr>
        <w:t>Кручено-Балковского сельского поселения</w:t>
      </w:r>
      <w:r w:rsidRPr="004D50A2">
        <w:rPr>
          <w:bCs/>
          <w:color w:val="000000"/>
          <w:sz w:val="28"/>
          <w:szCs w:val="28"/>
        </w:rPr>
        <w:t>, оказывающих социальные услуги в сфере культуры</w:t>
      </w:r>
    </w:p>
    <w:p w:rsidR="004D50A2" w:rsidRPr="008D51F8" w:rsidRDefault="004D50A2" w:rsidP="004D50A2">
      <w:pPr>
        <w:pStyle w:val="ae"/>
        <w:tabs>
          <w:tab w:val="left" w:pos="709"/>
        </w:tabs>
        <w:spacing w:after="0"/>
        <w:contextualSpacing/>
        <w:jc w:val="center"/>
        <w:rPr>
          <w:b/>
          <w:bCs/>
          <w:sz w:val="28"/>
          <w:szCs w:val="28"/>
        </w:rPr>
      </w:pPr>
    </w:p>
    <w:p w:rsidR="004D50A2" w:rsidRDefault="004D50A2" w:rsidP="004D50A2">
      <w:pPr>
        <w:pStyle w:val="af1"/>
        <w:numPr>
          <w:ilvl w:val="0"/>
          <w:numId w:val="9"/>
        </w:numPr>
        <w:contextualSpacing/>
        <w:jc w:val="center"/>
        <w:rPr>
          <w:rFonts w:ascii="Times New Roman" w:hAnsi="Times New Roman" w:cs="Times New Roman"/>
          <w:color w:val="000000"/>
          <w:sz w:val="28"/>
          <w:szCs w:val="28"/>
          <w:lang w:eastAsia="ru-RU"/>
        </w:rPr>
      </w:pPr>
      <w:r w:rsidRPr="00693019">
        <w:rPr>
          <w:rFonts w:ascii="Times New Roman" w:hAnsi="Times New Roman" w:cs="Times New Roman"/>
          <w:color w:val="000000"/>
          <w:sz w:val="28"/>
          <w:szCs w:val="28"/>
          <w:lang w:eastAsia="ru-RU"/>
        </w:rPr>
        <w:t>Общие положения</w:t>
      </w:r>
    </w:p>
    <w:p w:rsidR="004D50A2" w:rsidRPr="00F27733" w:rsidRDefault="004D50A2" w:rsidP="004D50A2">
      <w:pPr>
        <w:pStyle w:val="af1"/>
        <w:contextualSpacing/>
        <w:jc w:val="center"/>
        <w:rPr>
          <w:rFonts w:ascii="Times New Roman" w:hAnsi="Times New Roman" w:cs="Times New Roman"/>
          <w:color w:val="000000"/>
          <w:sz w:val="28"/>
          <w:szCs w:val="28"/>
          <w:lang w:eastAsia="ru-RU"/>
        </w:rPr>
      </w:pPr>
    </w:p>
    <w:p w:rsidR="004D50A2" w:rsidRPr="00872422" w:rsidRDefault="004D50A2" w:rsidP="004D50A2">
      <w:pPr>
        <w:pStyle w:val="3"/>
        <w:spacing w:before="0"/>
        <w:ind w:firstLine="708"/>
        <w:contextualSpacing/>
        <w:jc w:val="both"/>
        <w:rPr>
          <w:rFonts w:ascii="Times New Roman" w:hAnsi="Times New Roman" w:cs="Times New Roman"/>
          <w:b w:val="0"/>
          <w:color w:val="auto"/>
          <w:sz w:val="28"/>
          <w:szCs w:val="28"/>
        </w:rPr>
      </w:pPr>
      <w:r w:rsidRPr="004D50A2">
        <w:rPr>
          <w:rFonts w:ascii="Times New Roman" w:hAnsi="Times New Roman" w:cs="Times New Roman"/>
          <w:b w:val="0"/>
          <w:color w:val="000000"/>
          <w:sz w:val="28"/>
          <w:szCs w:val="28"/>
        </w:rPr>
        <w:t xml:space="preserve">1.1. Настоящее Положение о системе независимой оценки качества деятельности учреждений культуры (далее - положение) разработано. </w:t>
      </w:r>
      <w:r w:rsidRPr="004D50A2">
        <w:rPr>
          <w:rFonts w:ascii="Times New Roman" w:hAnsi="Times New Roman" w:cs="Times New Roman"/>
          <w:b w:val="0"/>
          <w:bCs w:val="0"/>
          <w:color w:val="auto"/>
          <w:sz w:val="28"/>
          <w:szCs w:val="28"/>
        </w:rPr>
        <w:t>В целях реализации Указа Президента Российской</w:t>
      </w:r>
      <w:r w:rsidRPr="006141FA">
        <w:rPr>
          <w:rFonts w:ascii="Times New Roman" w:hAnsi="Times New Roman" w:cs="Times New Roman"/>
          <w:b w:val="0"/>
          <w:bCs w:val="0"/>
          <w:color w:val="auto"/>
          <w:sz w:val="28"/>
          <w:szCs w:val="28"/>
        </w:rPr>
        <w:t xml:space="preserve"> Федерации от </w:t>
      </w:r>
      <w:r>
        <w:rPr>
          <w:rFonts w:ascii="Times New Roman" w:hAnsi="Times New Roman" w:cs="Times New Roman"/>
          <w:b w:val="0"/>
          <w:bCs w:val="0"/>
          <w:color w:val="auto"/>
          <w:sz w:val="28"/>
          <w:szCs w:val="28"/>
        </w:rPr>
        <w:t>0</w:t>
      </w:r>
      <w:r w:rsidRPr="006141FA">
        <w:rPr>
          <w:rFonts w:ascii="Times New Roman" w:hAnsi="Times New Roman" w:cs="Times New Roman"/>
          <w:b w:val="0"/>
          <w:bCs w:val="0"/>
          <w:color w:val="auto"/>
          <w:sz w:val="28"/>
          <w:szCs w:val="28"/>
        </w:rPr>
        <w:t>7</w:t>
      </w:r>
      <w:r>
        <w:rPr>
          <w:rFonts w:ascii="Times New Roman" w:hAnsi="Times New Roman" w:cs="Times New Roman"/>
          <w:b w:val="0"/>
          <w:bCs w:val="0"/>
          <w:color w:val="auto"/>
          <w:sz w:val="28"/>
          <w:szCs w:val="28"/>
        </w:rPr>
        <w:t xml:space="preserve">.05.2012 </w:t>
      </w:r>
      <w:r w:rsidRPr="006141FA">
        <w:rPr>
          <w:rFonts w:ascii="Times New Roman" w:hAnsi="Times New Roman" w:cs="Times New Roman"/>
          <w:b w:val="0"/>
          <w:bCs w:val="0"/>
          <w:color w:val="auto"/>
          <w:sz w:val="28"/>
          <w:szCs w:val="28"/>
        </w:rPr>
        <w:t xml:space="preserve"> № 597 «О мероприятиях по реализации государственной социальной политики»</w:t>
      </w:r>
      <w:r>
        <w:rPr>
          <w:rFonts w:ascii="Times New Roman" w:hAnsi="Times New Roman" w:cs="Times New Roman"/>
          <w:b w:val="0"/>
          <w:bCs w:val="0"/>
          <w:color w:val="auto"/>
          <w:sz w:val="28"/>
          <w:szCs w:val="28"/>
        </w:rPr>
        <w:t xml:space="preserve">, в соответствии с «Основами законодательства Российской Федерации о культуре», утвержденными Верховным Советом </w:t>
      </w:r>
      <w:r w:rsidRPr="006141FA">
        <w:rPr>
          <w:rFonts w:ascii="Times New Roman" w:hAnsi="Times New Roman" w:cs="Times New Roman"/>
          <w:b w:val="0"/>
          <w:bCs w:val="0"/>
          <w:color w:val="auto"/>
          <w:sz w:val="28"/>
          <w:szCs w:val="28"/>
        </w:rPr>
        <w:t xml:space="preserve"> Российско</w:t>
      </w:r>
      <w:r>
        <w:rPr>
          <w:rFonts w:ascii="Times New Roman" w:hAnsi="Times New Roman" w:cs="Times New Roman"/>
          <w:b w:val="0"/>
          <w:bCs w:val="0"/>
          <w:color w:val="auto"/>
          <w:sz w:val="28"/>
          <w:szCs w:val="28"/>
        </w:rPr>
        <w:t>й Федерации от  09.10.1992 № 3612-1</w:t>
      </w:r>
      <w:r w:rsidRPr="006141FA">
        <w:rPr>
          <w:rFonts w:ascii="Times New Roman" w:hAnsi="Times New Roman" w:cs="Times New Roman"/>
          <w:b w:val="0"/>
          <w:bCs w:val="0"/>
          <w:color w:val="auto"/>
          <w:sz w:val="28"/>
          <w:szCs w:val="28"/>
        </w:rPr>
        <w:t>-ФЗ</w:t>
      </w:r>
      <w:r>
        <w:rPr>
          <w:rFonts w:ascii="Times New Roman" w:hAnsi="Times New Roman" w:cs="Times New Roman"/>
          <w:b w:val="0"/>
          <w:bCs w:val="0"/>
          <w:color w:val="auto"/>
          <w:sz w:val="28"/>
          <w:szCs w:val="28"/>
        </w:rPr>
        <w:t xml:space="preserve"> (в редакции Федерального закона  от 21.07.2014 №216-ФЗ)</w:t>
      </w:r>
      <w:r w:rsidRPr="007B0540">
        <w:rPr>
          <w:rFonts w:ascii="Times New Roman" w:hAnsi="Times New Roman" w:cs="Times New Roman"/>
          <w:b w:val="0"/>
          <w:bCs w:val="0"/>
          <w:color w:val="auto"/>
          <w:sz w:val="28"/>
          <w:szCs w:val="28"/>
        </w:rPr>
        <w:t>,</w:t>
      </w:r>
      <w:r>
        <w:rPr>
          <w:rFonts w:ascii="Times New Roman" w:hAnsi="Times New Roman" w:cs="Times New Roman"/>
          <w:b w:val="0"/>
          <w:bCs w:val="0"/>
          <w:color w:val="auto"/>
          <w:sz w:val="28"/>
          <w:szCs w:val="28"/>
        </w:rPr>
        <w:t xml:space="preserve"> </w:t>
      </w:r>
      <w:r w:rsidRPr="00872422">
        <w:rPr>
          <w:rFonts w:ascii="Times New Roman" w:hAnsi="Times New Roman" w:cs="Times New Roman"/>
          <w:b w:val="0"/>
          <w:color w:val="auto"/>
          <w:sz w:val="28"/>
          <w:szCs w:val="28"/>
        </w:rPr>
        <w:t>Приказа Министерства культуры РФ от 30.09.2013 г. №1505</w:t>
      </w:r>
      <w:r w:rsidRPr="00872422">
        <w:rPr>
          <w:rFonts w:ascii="Times New Roman" w:hAnsi="Times New Roman" w:cs="Times New Roman"/>
          <w:b w:val="0"/>
          <w:bCs w:val="0"/>
          <w:color w:val="auto"/>
          <w:sz w:val="28"/>
          <w:szCs w:val="28"/>
        </w:rPr>
        <w:t xml:space="preserve"> «</w:t>
      </w:r>
      <w:r w:rsidRPr="00872422">
        <w:rPr>
          <w:rFonts w:ascii="Times New Roman" w:hAnsi="Times New Roman" w:cs="Times New Roman"/>
          <w:b w:val="0"/>
          <w:color w:val="auto"/>
          <w:sz w:val="28"/>
          <w:szCs w:val="28"/>
        </w:rPr>
        <w:t>О методических рекомендациях по формированию независимой системы оценки качества работы государственных (муниципальных) учреждений, оказывающих социальные услуги в сфере культуры</w:t>
      </w:r>
      <w:r w:rsidRPr="00872422">
        <w:rPr>
          <w:rFonts w:ascii="Times New Roman" w:hAnsi="Times New Roman" w:cs="Times New Roman"/>
          <w:b w:val="0"/>
          <w:bCs w:val="0"/>
          <w:color w:val="auto"/>
          <w:sz w:val="28"/>
          <w:szCs w:val="28"/>
        </w:rPr>
        <w:t>».</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1.2. Настоящее положение определяет цели, задачи, порядок формирования системы независимой оценки качества работы учреждений, оказывающих услуги в сфере культуры (далее – система), осуществляемой с участием и на основе мнения общественных организаций, профессиональных сообществ, средств массовой информации, и иных экспертов (далее - общественное мнение) в целях повышения качества деятельности этих учреждений.</w:t>
      </w:r>
    </w:p>
    <w:p w:rsidR="004D50A2" w:rsidRPr="009664E9" w:rsidRDefault="004D50A2" w:rsidP="004D50A2">
      <w:pPr>
        <w:pStyle w:val="ae"/>
        <w:tabs>
          <w:tab w:val="left" w:pos="709"/>
        </w:tabs>
        <w:spacing w:after="0"/>
        <w:contextualSpacing/>
        <w:jc w:val="both"/>
        <w:rPr>
          <w:sz w:val="28"/>
          <w:szCs w:val="28"/>
        </w:rPr>
      </w:pPr>
      <w:bookmarkStart w:id="0" w:name="sub_1003"/>
      <w:bookmarkEnd w:id="0"/>
      <w:r w:rsidRPr="009664E9">
        <w:rPr>
          <w:sz w:val="28"/>
          <w:szCs w:val="28"/>
        </w:rPr>
        <w:t>1.3. Система оценки качества деятельности учреждений, оказывающих услуги в сфере культуры (далее – учреждений культуры), формируется в рамках системы оценки качества в сфере культуры Кручено-Балковского сельского поселения</w:t>
      </w:r>
    </w:p>
    <w:p w:rsidR="004D50A2" w:rsidRPr="009664E9" w:rsidRDefault="004D50A2" w:rsidP="004D50A2">
      <w:pPr>
        <w:pStyle w:val="ae"/>
        <w:tabs>
          <w:tab w:val="left" w:pos="709"/>
        </w:tabs>
        <w:spacing w:after="0"/>
        <w:contextualSpacing/>
        <w:jc w:val="both"/>
        <w:rPr>
          <w:sz w:val="28"/>
          <w:szCs w:val="28"/>
        </w:rPr>
      </w:pPr>
      <w:r w:rsidRPr="009664E9">
        <w:rPr>
          <w:sz w:val="28"/>
          <w:szCs w:val="28"/>
        </w:rPr>
        <w:t>Сальского района Ростовской  области в целях:</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повышения качества и доступности услуг культуры для населения;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улучшения информированности потребителей о качестве деятельности  учреждений, оказывающих услуги в сфере культуры;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создание условий для объективной оценки качества деятельности учреждений культуры;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стимулирования повышения качества деятельности таких учреждений.</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1.4. Система включает в себя: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lastRenderedPageBreak/>
        <w:t>1) обеспечение полной, актуальной и достоверной информацией о порядке предоставления учреждением услуг в сфере культуры, в том числе в электронной форме;</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2) формирование результатов оценки качества и рейтингов деятельности учреждений культуры.</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1.5. Использование результатов независимой оценки способствует:</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принятию потребителями услуг обоснованного решения при выборе конкретного учреждения для получения необходимой услуги;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-установлению диалога между учреждениями</w:t>
      </w:r>
      <w:r w:rsidRPr="00F27733">
        <w:rPr>
          <w:rFonts w:ascii="Times New Roman" w:hAnsi="Times New Roman" w:cs="Times New Roman"/>
          <w:color w:val="000000"/>
          <w:sz w:val="28"/>
          <w:szCs w:val="28"/>
          <w:lang w:eastAsia="ru-RU"/>
        </w:rPr>
        <w:t xml:space="preserve"> культуры и гражданами - потребителями услуг;</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разработке и реализации планов мероприятий по улучшению качества деятельности учреждений культуры;</w:t>
      </w:r>
    </w:p>
    <w:p w:rsidR="004D50A2"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оценке деятельности  руководителей учреждений</w:t>
      </w:r>
      <w:r>
        <w:rPr>
          <w:rFonts w:ascii="Times New Roman" w:hAnsi="Times New Roman" w:cs="Times New Roman"/>
          <w:color w:val="000000"/>
          <w:sz w:val="28"/>
          <w:szCs w:val="28"/>
          <w:lang w:eastAsia="ru-RU"/>
        </w:rPr>
        <w:t xml:space="preserve"> культуры</w:t>
      </w:r>
      <w:r w:rsidRPr="00F27733">
        <w:rPr>
          <w:rFonts w:ascii="Times New Roman" w:hAnsi="Times New Roman" w:cs="Times New Roman"/>
          <w:color w:val="000000"/>
          <w:sz w:val="28"/>
          <w:szCs w:val="28"/>
          <w:lang w:eastAsia="ru-RU"/>
        </w:rPr>
        <w:t>.</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p>
    <w:p w:rsidR="004D50A2" w:rsidRPr="00080757" w:rsidRDefault="004D50A2" w:rsidP="004D50A2">
      <w:pPr>
        <w:pStyle w:val="af1"/>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080757">
        <w:rPr>
          <w:rFonts w:ascii="Times New Roman" w:hAnsi="Times New Roman" w:cs="Times New Roman"/>
          <w:color w:val="000000"/>
          <w:sz w:val="28"/>
          <w:szCs w:val="28"/>
          <w:lang w:eastAsia="ru-RU"/>
        </w:rPr>
        <w:t>Задачи и принципы функционирования системы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bookmarkStart w:id="1" w:name="sub_4"/>
      <w:bookmarkEnd w:id="1"/>
      <w:r w:rsidRPr="00F27733">
        <w:rPr>
          <w:rFonts w:ascii="Times New Roman" w:hAnsi="Times New Roman" w:cs="Times New Roman"/>
          <w:color w:val="000000"/>
          <w:sz w:val="28"/>
          <w:szCs w:val="28"/>
          <w:lang w:eastAsia="ru-RU"/>
        </w:rPr>
        <w:t>2.1. Основными задачами системы являются: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осуществление независимой, объективной внешней оценки качества деятельности учреждений культуры;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xml:space="preserve">- привлечение общественности к оценке качества предоставления </w:t>
      </w:r>
      <w:r>
        <w:rPr>
          <w:rFonts w:ascii="Times New Roman" w:hAnsi="Times New Roman" w:cs="Times New Roman"/>
          <w:color w:val="000000"/>
          <w:sz w:val="28"/>
          <w:szCs w:val="28"/>
          <w:lang w:eastAsia="ru-RU"/>
        </w:rPr>
        <w:t xml:space="preserve">муниципальных </w:t>
      </w:r>
      <w:r w:rsidRPr="00F27733">
        <w:rPr>
          <w:rFonts w:ascii="Times New Roman" w:hAnsi="Times New Roman" w:cs="Times New Roman"/>
          <w:color w:val="000000"/>
          <w:sz w:val="28"/>
          <w:szCs w:val="28"/>
          <w:lang w:eastAsia="ru-RU"/>
        </w:rPr>
        <w:t>услуг в сфере культуры;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обеспечение открытости и доступности объективной информации о качестве деятельности учреждений культуры всем категориям пользователей;</w:t>
      </w:r>
    </w:p>
    <w:p w:rsidR="004D50A2" w:rsidRPr="009664E9" w:rsidRDefault="004D50A2" w:rsidP="004D50A2">
      <w:pPr>
        <w:pStyle w:val="ae"/>
        <w:tabs>
          <w:tab w:val="left" w:pos="709"/>
        </w:tabs>
        <w:spacing w:after="0"/>
        <w:contextualSpacing/>
        <w:jc w:val="both"/>
        <w:rPr>
          <w:sz w:val="28"/>
          <w:szCs w:val="28"/>
        </w:rPr>
      </w:pPr>
      <w:r w:rsidRPr="00F27733">
        <w:rPr>
          <w:color w:val="000000"/>
          <w:sz w:val="28"/>
          <w:szCs w:val="28"/>
        </w:rPr>
        <w:t>- создание организационно-информационной основы для принятия управленческих решений, направленных на</w:t>
      </w:r>
      <w:r>
        <w:rPr>
          <w:color w:val="000000"/>
          <w:sz w:val="28"/>
          <w:szCs w:val="28"/>
        </w:rPr>
        <w:t xml:space="preserve"> </w:t>
      </w:r>
      <w:r w:rsidRPr="00F27733">
        <w:rPr>
          <w:color w:val="000000"/>
          <w:sz w:val="28"/>
          <w:szCs w:val="28"/>
        </w:rPr>
        <w:t xml:space="preserve">прогнозирование развития сферы культуры </w:t>
      </w:r>
      <w:r w:rsidRPr="009664E9">
        <w:rPr>
          <w:sz w:val="28"/>
          <w:szCs w:val="28"/>
        </w:rPr>
        <w:t>Кручено-Балковского сельского поселения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Сальского района Ростовской </w:t>
      </w:r>
      <w:r w:rsidRPr="00F27733">
        <w:rPr>
          <w:rFonts w:ascii="Times New Roman" w:hAnsi="Times New Roman" w:cs="Times New Roman"/>
          <w:color w:val="000000"/>
          <w:sz w:val="28"/>
          <w:szCs w:val="28"/>
          <w:lang w:eastAsia="ru-RU"/>
        </w:rPr>
        <w:t>области, разработку основных направ</w:t>
      </w:r>
      <w:r>
        <w:rPr>
          <w:rFonts w:ascii="Times New Roman" w:hAnsi="Times New Roman" w:cs="Times New Roman"/>
          <w:color w:val="000000"/>
          <w:sz w:val="28"/>
          <w:szCs w:val="28"/>
          <w:lang w:eastAsia="ru-RU"/>
        </w:rPr>
        <w:t>лений культурной политики</w:t>
      </w:r>
      <w:r w:rsidRPr="00F27733">
        <w:rPr>
          <w:rFonts w:ascii="Times New Roman" w:hAnsi="Times New Roman" w:cs="Times New Roman"/>
          <w:color w:val="000000"/>
          <w:sz w:val="28"/>
          <w:szCs w:val="28"/>
          <w:lang w:eastAsia="ru-RU"/>
        </w:rPr>
        <w:t>.</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2.2. Основными принципами функционирования системы являются: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открытость информации о механизмах и процедурах оценки;</w:t>
      </w:r>
    </w:p>
    <w:p w:rsidR="004D50A2" w:rsidRPr="009664E9" w:rsidRDefault="004D50A2" w:rsidP="004D50A2">
      <w:pPr>
        <w:pStyle w:val="ae"/>
        <w:tabs>
          <w:tab w:val="left" w:pos="709"/>
        </w:tabs>
        <w:spacing w:after="0"/>
        <w:contextualSpacing/>
        <w:jc w:val="both"/>
        <w:rPr>
          <w:sz w:val="28"/>
          <w:szCs w:val="28"/>
        </w:rPr>
      </w:pPr>
      <w:r w:rsidRPr="009664E9">
        <w:rPr>
          <w:sz w:val="28"/>
          <w:szCs w:val="28"/>
        </w:rPr>
        <w:t>-доступность ее результатов в рамках законодательства Российской Федерации, Ростовской области, Сальского района, Кручено-Балковского сельского поселения;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открытость системы и возможность участия в проведении оценки учреждений;</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открытость информации о результатах оценки в рамках действующего законодательства;</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прозрачность процедур и механизмов оценки качества предоставления услуг;</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исключение дискриминации и принятия пристрастных решений;</w:t>
      </w:r>
    </w:p>
    <w:p w:rsidR="004D50A2"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 xml:space="preserve">компетентность системы, обеспечиваемая привлечением квалифицированных </w:t>
      </w:r>
      <w:r>
        <w:rPr>
          <w:rFonts w:ascii="Times New Roman" w:hAnsi="Times New Roman" w:cs="Times New Roman"/>
          <w:color w:val="000000"/>
          <w:sz w:val="28"/>
          <w:szCs w:val="28"/>
          <w:lang w:eastAsia="ru-RU"/>
        </w:rPr>
        <w:t>специалистов</w:t>
      </w:r>
      <w:r w:rsidRPr="00F27733">
        <w:rPr>
          <w:rFonts w:ascii="Times New Roman" w:hAnsi="Times New Roman" w:cs="Times New Roman"/>
          <w:color w:val="000000"/>
          <w:sz w:val="28"/>
          <w:szCs w:val="28"/>
          <w:lang w:eastAsia="ru-RU"/>
        </w:rPr>
        <w:t>, использованием стандартизированного и технологичного инструментария оценки.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p>
    <w:p w:rsidR="004D50A2" w:rsidRDefault="004D50A2" w:rsidP="004D50A2">
      <w:pPr>
        <w:pStyle w:val="af1"/>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3. </w:t>
      </w:r>
      <w:r w:rsidRPr="00080757">
        <w:rPr>
          <w:rFonts w:ascii="Times New Roman" w:hAnsi="Times New Roman" w:cs="Times New Roman"/>
          <w:color w:val="000000"/>
          <w:sz w:val="28"/>
          <w:szCs w:val="28"/>
          <w:lang w:eastAsia="ru-RU"/>
        </w:rPr>
        <w:t>Порядок формирования независимой оценки качества деятельности учреждений культуры</w:t>
      </w:r>
    </w:p>
    <w:p w:rsidR="004D50A2" w:rsidRPr="00080757" w:rsidRDefault="004D50A2" w:rsidP="004D50A2">
      <w:pPr>
        <w:pStyle w:val="af1"/>
        <w:ind w:right="283"/>
        <w:contextualSpacing/>
        <w:jc w:val="both"/>
        <w:rPr>
          <w:rFonts w:ascii="Times New Roman" w:hAnsi="Times New Roman" w:cs="Times New Roman"/>
          <w:color w:val="000000"/>
          <w:sz w:val="28"/>
          <w:szCs w:val="28"/>
          <w:lang w:eastAsia="ru-RU"/>
        </w:rPr>
      </w:pPr>
    </w:p>
    <w:p w:rsidR="004D50A2" w:rsidRPr="009664E9" w:rsidRDefault="004D50A2" w:rsidP="004D50A2">
      <w:pPr>
        <w:pStyle w:val="ae"/>
        <w:tabs>
          <w:tab w:val="left" w:pos="709"/>
        </w:tabs>
        <w:spacing w:after="0"/>
        <w:contextualSpacing/>
        <w:jc w:val="both"/>
        <w:rPr>
          <w:sz w:val="28"/>
          <w:szCs w:val="28"/>
        </w:rPr>
      </w:pPr>
      <w:r w:rsidRPr="00F27733">
        <w:rPr>
          <w:color w:val="000000"/>
          <w:sz w:val="28"/>
          <w:szCs w:val="28"/>
        </w:rPr>
        <w:t xml:space="preserve">3.1. </w:t>
      </w:r>
      <w:r>
        <w:rPr>
          <w:color w:val="000000"/>
          <w:sz w:val="28"/>
          <w:szCs w:val="28"/>
        </w:rPr>
        <w:t xml:space="preserve">Администрация </w:t>
      </w:r>
      <w:r w:rsidRPr="009664E9">
        <w:rPr>
          <w:sz w:val="28"/>
          <w:szCs w:val="28"/>
        </w:rPr>
        <w:t>Кручено-Балковского сельского поселения</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Сальского района</w:t>
      </w:r>
      <w:r w:rsidRPr="00F27733">
        <w:rPr>
          <w:rFonts w:ascii="Times New Roman" w:hAnsi="Times New Roman" w:cs="Times New Roman"/>
          <w:color w:val="000000"/>
          <w:sz w:val="28"/>
          <w:szCs w:val="28"/>
          <w:lang w:eastAsia="ru-RU"/>
        </w:rPr>
        <w:t xml:space="preserve"> (далее </w:t>
      </w: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Администрация</w:t>
      </w:r>
      <w:r w:rsidRPr="00F27733">
        <w:rPr>
          <w:rFonts w:ascii="Times New Roman" w:hAnsi="Times New Roman" w:cs="Times New Roman"/>
          <w:color w:val="000000"/>
          <w:sz w:val="28"/>
          <w:szCs w:val="28"/>
          <w:lang w:eastAsia="ru-RU"/>
        </w:rPr>
        <w:t>) в целях обеспечения проведения оценки качества деятельности учреждений:</w:t>
      </w:r>
    </w:p>
    <w:p w:rsidR="004D50A2" w:rsidRPr="009664E9" w:rsidRDefault="004D50A2" w:rsidP="004D50A2">
      <w:pPr>
        <w:pStyle w:val="ae"/>
        <w:tabs>
          <w:tab w:val="left" w:pos="709"/>
        </w:tabs>
        <w:spacing w:after="0"/>
        <w:contextualSpacing/>
        <w:jc w:val="both"/>
        <w:rPr>
          <w:sz w:val="28"/>
          <w:szCs w:val="28"/>
        </w:rPr>
      </w:pPr>
      <w:r w:rsidRPr="009664E9">
        <w:rPr>
          <w:sz w:val="28"/>
          <w:szCs w:val="28"/>
        </w:rPr>
        <w:t>-формирует Общественный совет по независимой оценке деятельности учреждений  культуры при Администрации Кручено-Балковского сельского поселения (далее – Общественный совет) в порядке, предусмотренном законодательством Российской Федерации, Ростовской области и Сальского района, в который входят представители учреждений культуры, творческих союзов, профессиональных ассоциаций, общественных объединений, средств массовой информации  и иных организаций, а также ведущих деятелей культуры и искусства;</w:t>
      </w:r>
    </w:p>
    <w:p w:rsidR="004D50A2"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w:t>
      </w:r>
    </w:p>
    <w:p w:rsidR="004D50A2"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3.2. Общественный совет проводит в рамках системы качества независимую оценку качества деятельности учреждений культуры.</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3.2.1. </w:t>
      </w:r>
      <w:r w:rsidRPr="00F27733">
        <w:rPr>
          <w:rFonts w:ascii="Times New Roman" w:hAnsi="Times New Roman" w:cs="Times New Roman"/>
          <w:color w:val="000000"/>
          <w:sz w:val="28"/>
          <w:szCs w:val="28"/>
          <w:lang w:eastAsia="ru-RU"/>
        </w:rPr>
        <w:t>В полномочия Общественного совета входит:</w:t>
      </w:r>
    </w:p>
    <w:p w:rsidR="004D50A2"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формирование перечня учреждений для проведения оценки качества их деятельности на основе изучения результатов общественного мнения;</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-осуществление изучения</w:t>
      </w:r>
      <w:r w:rsidRPr="00F27733">
        <w:rPr>
          <w:rFonts w:ascii="Times New Roman" w:hAnsi="Times New Roman" w:cs="Times New Roman"/>
          <w:color w:val="000000"/>
          <w:sz w:val="28"/>
          <w:szCs w:val="28"/>
          <w:lang w:eastAsia="ru-RU"/>
        </w:rPr>
        <w:t xml:space="preserve"> общественного мнения, результатов оценки качества деятельности учреждений;</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-организация проведения</w:t>
      </w:r>
      <w:r w:rsidRPr="00F27733">
        <w:rPr>
          <w:rFonts w:ascii="Times New Roman" w:hAnsi="Times New Roman" w:cs="Times New Roman"/>
          <w:color w:val="000000"/>
          <w:sz w:val="28"/>
          <w:szCs w:val="28"/>
          <w:lang w:eastAsia="ru-RU"/>
        </w:rPr>
        <w:t xml:space="preserve"> открытых конкурсов на выявле</w:t>
      </w:r>
      <w:r>
        <w:rPr>
          <w:rFonts w:ascii="Times New Roman" w:hAnsi="Times New Roman" w:cs="Times New Roman"/>
          <w:color w:val="000000"/>
          <w:sz w:val="28"/>
          <w:szCs w:val="28"/>
          <w:lang w:eastAsia="ru-RU"/>
        </w:rPr>
        <w:t xml:space="preserve">ние лучшего учреждения  </w:t>
      </w:r>
      <w:r w:rsidRPr="00F27733">
        <w:rPr>
          <w:rFonts w:ascii="Times New Roman" w:hAnsi="Times New Roman" w:cs="Times New Roman"/>
          <w:color w:val="000000"/>
          <w:sz w:val="28"/>
          <w:szCs w:val="28"/>
          <w:lang w:eastAsia="ru-RU"/>
        </w:rPr>
        <w:t xml:space="preserve"> культуры;</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-направление</w:t>
      </w:r>
      <w:r w:rsidRPr="00F2773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начальнику отдела культуры предложений</w:t>
      </w:r>
      <w:r w:rsidRPr="00F27733">
        <w:rPr>
          <w:rFonts w:ascii="Times New Roman" w:hAnsi="Times New Roman" w:cs="Times New Roman"/>
          <w:color w:val="000000"/>
          <w:sz w:val="28"/>
          <w:szCs w:val="28"/>
          <w:lang w:eastAsia="ru-RU"/>
        </w:rPr>
        <w:t xml:space="preserve"> об улучшении качества их работы, подготовленные с учетом изучения результатов оценки качества и рейтингов деятельности у</w:t>
      </w:r>
      <w:r>
        <w:rPr>
          <w:rFonts w:ascii="Times New Roman" w:hAnsi="Times New Roman" w:cs="Times New Roman"/>
          <w:color w:val="000000"/>
          <w:sz w:val="28"/>
          <w:szCs w:val="28"/>
          <w:lang w:eastAsia="ru-RU"/>
        </w:rPr>
        <w:t>чреждений.</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3.2.2. </w:t>
      </w:r>
      <w:r w:rsidRPr="00F27733">
        <w:rPr>
          <w:rFonts w:ascii="Times New Roman" w:hAnsi="Times New Roman" w:cs="Times New Roman"/>
          <w:color w:val="000000"/>
          <w:sz w:val="28"/>
          <w:szCs w:val="28"/>
          <w:lang w:eastAsia="ru-RU"/>
        </w:rPr>
        <w:t>определение критериев эффективности деятельности учреждений, которые характеризуют:</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открытость и доступность информации об учреждении;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комфортность условий и доступность получения услуг, в том числе для граждан с ограниченными возможностями здоровья;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время ожидания в очереди при получении услуги;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доброжелательность, вежливость и компетентность работников учреждений;</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долю получателей услуг, удовлетворенных качеством обслуживания в учреждении;</w:t>
      </w:r>
    </w:p>
    <w:p w:rsidR="004D50A2" w:rsidRPr="009664E9" w:rsidRDefault="004D50A2" w:rsidP="004D50A2">
      <w:pPr>
        <w:pStyle w:val="ae"/>
        <w:tabs>
          <w:tab w:val="left" w:pos="709"/>
        </w:tabs>
        <w:spacing w:after="0"/>
        <w:contextualSpacing/>
        <w:jc w:val="both"/>
        <w:rPr>
          <w:sz w:val="28"/>
          <w:szCs w:val="28"/>
        </w:rPr>
      </w:pPr>
      <w:r w:rsidRPr="009664E9">
        <w:rPr>
          <w:sz w:val="28"/>
          <w:szCs w:val="28"/>
        </w:rPr>
        <w:t>3.2.3. установление порядка оценки качества деятельности учреждений культуры на основании определенных критериев эффективности деятельности учреждений, с учетом системы оценки качества в сфере культуры  Кручено-Балковского сельского поселения и положением о мониторинге качества в сфере культуры</w:t>
      </w:r>
      <w:r w:rsidRPr="00F27733">
        <w:t xml:space="preserve"> </w:t>
      </w:r>
      <w:r w:rsidRPr="009664E9">
        <w:rPr>
          <w:sz w:val="28"/>
          <w:szCs w:val="28"/>
        </w:rPr>
        <w:t>Кручено-Балковского сельского поселения</w:t>
      </w:r>
      <w:r w:rsidRPr="00F27733">
        <w:t>;</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3.2.4. </w:t>
      </w:r>
      <w:r w:rsidRPr="00F27733">
        <w:rPr>
          <w:rFonts w:ascii="Times New Roman" w:hAnsi="Times New Roman" w:cs="Times New Roman"/>
          <w:color w:val="000000"/>
          <w:sz w:val="28"/>
          <w:szCs w:val="28"/>
          <w:lang w:eastAsia="ru-RU"/>
        </w:rPr>
        <w:t>организация работы по выявлению, обобщению и анализу общественного мнения и рейтингов о качестве деятельности учреждений;</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3.2.5. </w:t>
      </w:r>
      <w:r w:rsidRPr="00F27733">
        <w:rPr>
          <w:rFonts w:ascii="Times New Roman" w:hAnsi="Times New Roman" w:cs="Times New Roman"/>
          <w:color w:val="000000"/>
          <w:sz w:val="28"/>
          <w:szCs w:val="28"/>
          <w:lang w:eastAsia="ru-RU"/>
        </w:rPr>
        <w:t>формирование результатов оценки качества и рейтингов деятельности учреждений;</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3.2.6. </w:t>
      </w:r>
      <w:r w:rsidRPr="00F27733">
        <w:rPr>
          <w:rFonts w:ascii="Times New Roman" w:hAnsi="Times New Roman" w:cs="Times New Roman"/>
          <w:color w:val="000000"/>
          <w:sz w:val="28"/>
          <w:szCs w:val="28"/>
          <w:lang w:eastAsia="ru-RU"/>
        </w:rPr>
        <w:t>проведение обсуждений  результатов оценки и предложений по улучшению качества предоставления услуг учреждениями культуры;</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3.2.7. </w:t>
      </w:r>
      <w:r w:rsidRPr="00F27733">
        <w:rPr>
          <w:rFonts w:ascii="Times New Roman" w:hAnsi="Times New Roman" w:cs="Times New Roman"/>
          <w:color w:val="000000"/>
          <w:sz w:val="28"/>
          <w:szCs w:val="28"/>
          <w:lang w:eastAsia="ru-RU"/>
        </w:rPr>
        <w:t xml:space="preserve">направление </w:t>
      </w:r>
      <w:r>
        <w:rPr>
          <w:rFonts w:ascii="Times New Roman" w:hAnsi="Times New Roman" w:cs="Times New Roman"/>
          <w:color w:val="000000"/>
          <w:sz w:val="28"/>
          <w:szCs w:val="28"/>
          <w:lang w:eastAsia="ru-RU"/>
        </w:rPr>
        <w:t>главе Администрации</w:t>
      </w:r>
      <w:r w:rsidRPr="00F27733">
        <w:rPr>
          <w:rFonts w:ascii="Times New Roman" w:hAnsi="Times New Roman" w:cs="Times New Roman"/>
          <w:color w:val="000000"/>
          <w:sz w:val="28"/>
          <w:szCs w:val="28"/>
          <w:lang w:eastAsia="ru-RU"/>
        </w:rPr>
        <w:t>:</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информации о результатах оценки качества деятельности учреждений;</w:t>
      </w:r>
    </w:p>
    <w:p w:rsidR="004D50A2" w:rsidRDefault="004D50A2" w:rsidP="004D50A2">
      <w:pPr>
        <w:pStyle w:val="af1"/>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 предложений об улучшении качества деятельности, а также об организации доступа к информации, необходимой для лиц, обратившихся за предоставлением услуг.</w:t>
      </w:r>
    </w:p>
    <w:p w:rsidR="004D50A2"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3.3. Граждане (потребители услуг) и эксперты участвуют в оценке при проведении опросов, онлайн-голосования в сети Интернет и иными способами, определенными общественными организациями и профессиональными сообществами.</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t>3.4. Учреждения культуры:</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обеспечивают открытость и доступность  информации о своей деятельности;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обеспечивают совместно с общественными организациями сбор информации</w:t>
      </w:r>
      <w:r>
        <w:rPr>
          <w:rFonts w:ascii="Times New Roman" w:hAnsi="Times New Roman" w:cs="Times New Roman"/>
          <w:color w:val="000000"/>
          <w:sz w:val="28"/>
          <w:szCs w:val="28"/>
          <w:lang w:eastAsia="ru-RU"/>
        </w:rPr>
        <w:t xml:space="preserve"> по показателям, установленным Общественным совето</w:t>
      </w:r>
      <w:r w:rsidRPr="00F27733">
        <w:rPr>
          <w:rFonts w:ascii="Times New Roman" w:hAnsi="Times New Roman" w:cs="Times New Roman"/>
          <w:color w:val="000000"/>
          <w:sz w:val="28"/>
          <w:szCs w:val="28"/>
          <w:lang w:eastAsia="ru-RU"/>
        </w:rPr>
        <w:t>м;</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размещают в сети Интернет обзоры мнений граждан-потребителей услуг и профессиональных экспертов о качестве работы учреждения;</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создают общественные органы оценки качества деятельности;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обсуждают с общественными органами результаты оценки и разрабатывают меры по улучшению качества услуг;</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 xml:space="preserve">разрабатывают на основе предложений </w:t>
      </w:r>
      <w:r>
        <w:rPr>
          <w:rFonts w:ascii="Times New Roman" w:hAnsi="Times New Roman" w:cs="Times New Roman"/>
          <w:color w:val="000000"/>
          <w:sz w:val="28"/>
          <w:szCs w:val="28"/>
          <w:lang w:eastAsia="ru-RU"/>
        </w:rPr>
        <w:t>Администрации</w:t>
      </w:r>
      <w:r w:rsidRPr="00F27733">
        <w:rPr>
          <w:rFonts w:ascii="Times New Roman" w:hAnsi="Times New Roman" w:cs="Times New Roman"/>
          <w:color w:val="000000"/>
          <w:sz w:val="28"/>
          <w:szCs w:val="28"/>
          <w:lang w:eastAsia="ru-RU"/>
        </w:rPr>
        <w:t xml:space="preserve">  или Общественного совета план об улучшении качества деятельности учреждения и утверждают этот план по согласованию с </w:t>
      </w:r>
      <w:r>
        <w:rPr>
          <w:rFonts w:ascii="Times New Roman" w:hAnsi="Times New Roman" w:cs="Times New Roman"/>
          <w:color w:val="000000"/>
          <w:sz w:val="28"/>
          <w:szCs w:val="28"/>
          <w:lang w:eastAsia="ru-RU"/>
        </w:rPr>
        <w:t>главой Администрации</w:t>
      </w:r>
      <w:r w:rsidRPr="00F27733">
        <w:rPr>
          <w:rFonts w:ascii="Times New Roman" w:hAnsi="Times New Roman" w:cs="Times New Roman"/>
          <w:color w:val="000000"/>
          <w:sz w:val="28"/>
          <w:szCs w:val="28"/>
          <w:lang w:eastAsia="ru-RU"/>
        </w:rPr>
        <w:t>;</w:t>
      </w:r>
    </w:p>
    <w:p w:rsidR="004D50A2"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размещают планы мероприятий по улучшению качества деятельности учреждения на своих официальных сайтах</w:t>
      </w:r>
      <w:r>
        <w:rPr>
          <w:rFonts w:ascii="Times New Roman" w:hAnsi="Times New Roman" w:cs="Times New Roman"/>
          <w:color w:val="000000"/>
          <w:sz w:val="28"/>
          <w:szCs w:val="28"/>
          <w:lang w:eastAsia="ru-RU"/>
        </w:rPr>
        <w:t xml:space="preserve"> (при их наличии)</w:t>
      </w:r>
      <w:r w:rsidRPr="00F27733">
        <w:rPr>
          <w:rFonts w:ascii="Times New Roman" w:hAnsi="Times New Roman" w:cs="Times New Roman"/>
          <w:color w:val="000000"/>
          <w:sz w:val="28"/>
          <w:szCs w:val="28"/>
          <w:lang w:eastAsia="ru-RU"/>
        </w:rPr>
        <w:t xml:space="preserve"> и обеспечивают их выполнение.</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p>
    <w:p w:rsidR="004D50A2" w:rsidRPr="00080757" w:rsidRDefault="004D50A2" w:rsidP="004D50A2">
      <w:pPr>
        <w:pStyle w:val="af1"/>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080757">
        <w:rPr>
          <w:rFonts w:ascii="Times New Roman" w:hAnsi="Times New Roman" w:cs="Times New Roman"/>
          <w:color w:val="000000"/>
          <w:sz w:val="28"/>
          <w:szCs w:val="28"/>
          <w:lang w:eastAsia="ru-RU"/>
        </w:rPr>
        <w:t>Показатели и критерии оценки качества</w:t>
      </w:r>
    </w:p>
    <w:p w:rsidR="004D50A2" w:rsidRPr="00080757" w:rsidRDefault="004D50A2" w:rsidP="004D50A2">
      <w:pPr>
        <w:pStyle w:val="af1"/>
        <w:contextualSpacing/>
        <w:jc w:val="both"/>
        <w:rPr>
          <w:rFonts w:ascii="Times New Roman" w:hAnsi="Times New Roman" w:cs="Times New Roman"/>
          <w:color w:val="000000"/>
          <w:sz w:val="28"/>
          <w:szCs w:val="28"/>
          <w:lang w:eastAsia="ru-RU"/>
        </w:rPr>
      </w:pPr>
    </w:p>
    <w:p w:rsidR="004D50A2" w:rsidRPr="009664E9" w:rsidRDefault="004D50A2" w:rsidP="004D50A2">
      <w:pPr>
        <w:pStyle w:val="ae"/>
        <w:tabs>
          <w:tab w:val="left" w:pos="709"/>
        </w:tabs>
        <w:spacing w:after="0"/>
        <w:contextualSpacing/>
        <w:jc w:val="both"/>
        <w:rPr>
          <w:sz w:val="28"/>
          <w:szCs w:val="28"/>
        </w:rPr>
      </w:pPr>
      <w:r w:rsidRPr="009664E9">
        <w:rPr>
          <w:sz w:val="28"/>
          <w:szCs w:val="28"/>
        </w:rPr>
        <w:t>4.1. Первая группа показателей характеризует эффективность деятельности учреждений, оказывающих услуги в сфере культуры. Данные показатели предусмотрены в номенклатуре показателей системы оценки качества в сфере культуры Кручено-Балковского сельского поселения, муниципальных  программах и «дорожных картах».</w:t>
      </w:r>
    </w:p>
    <w:p w:rsidR="004D50A2" w:rsidRPr="009664E9" w:rsidRDefault="004D50A2" w:rsidP="004D50A2">
      <w:pPr>
        <w:pStyle w:val="ae"/>
        <w:tabs>
          <w:tab w:val="left" w:pos="709"/>
        </w:tabs>
        <w:spacing w:after="0"/>
        <w:contextualSpacing/>
        <w:jc w:val="both"/>
        <w:rPr>
          <w:sz w:val="28"/>
          <w:szCs w:val="28"/>
        </w:rPr>
      </w:pPr>
      <w:r w:rsidRPr="009664E9">
        <w:rPr>
          <w:sz w:val="28"/>
          <w:szCs w:val="28"/>
        </w:rPr>
        <w:t>4.2. Вторая группа показателей характеризует качество оказания  услуг культуры. Данные показатели предусмотрены в номенклатуре показателей системы оценки качества в сфере культуры Кручено-Балковского сельского поселения, показателей независимой оценки, проводимой Общественным советом, с учетом общественного мнения.</w:t>
      </w:r>
    </w:p>
    <w:p w:rsidR="004D50A2" w:rsidRPr="00F27733" w:rsidRDefault="004D50A2" w:rsidP="004D50A2">
      <w:pPr>
        <w:pStyle w:val="af1"/>
        <w:ind w:firstLine="708"/>
        <w:contextualSpacing/>
        <w:jc w:val="both"/>
        <w:rPr>
          <w:rFonts w:ascii="Times New Roman" w:hAnsi="Times New Roman" w:cs="Times New Roman"/>
          <w:color w:val="000000"/>
          <w:sz w:val="28"/>
          <w:szCs w:val="28"/>
          <w:lang w:eastAsia="ru-RU"/>
        </w:rPr>
      </w:pPr>
      <w:r w:rsidRPr="00F27733">
        <w:rPr>
          <w:rFonts w:ascii="Times New Roman" w:hAnsi="Times New Roman" w:cs="Times New Roman"/>
          <w:color w:val="000000"/>
          <w:sz w:val="28"/>
          <w:szCs w:val="28"/>
          <w:lang w:eastAsia="ru-RU"/>
        </w:rPr>
        <w:lastRenderedPageBreak/>
        <w:t>4.3. Источники данных для независимой оценки:</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материалы Общественного совета;</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результаты социологических исследований;</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 xml:space="preserve">отзывы </w:t>
      </w:r>
      <w:r>
        <w:rPr>
          <w:rFonts w:ascii="Times New Roman" w:hAnsi="Times New Roman" w:cs="Times New Roman"/>
          <w:color w:val="000000"/>
          <w:sz w:val="28"/>
          <w:szCs w:val="28"/>
          <w:lang w:eastAsia="ru-RU"/>
        </w:rPr>
        <w:t>граждан, мнения экспертов и др.</w:t>
      </w:r>
      <w:r w:rsidRPr="00F27733">
        <w:rPr>
          <w:rFonts w:ascii="Times New Roman" w:hAnsi="Times New Roman" w:cs="Times New Roman"/>
          <w:color w:val="000000"/>
          <w:sz w:val="28"/>
          <w:szCs w:val="28"/>
          <w:lang w:eastAsia="ru-RU"/>
        </w:rPr>
        <w:t>(онлайн - голосования в сети Интернет, анкетирование в учреждениях);</w:t>
      </w:r>
    </w:p>
    <w:p w:rsidR="004D50A2" w:rsidRPr="00F27733" w:rsidRDefault="004D50A2" w:rsidP="004D50A2">
      <w:pPr>
        <w:pStyle w:val="af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F27733">
        <w:rPr>
          <w:rFonts w:ascii="Times New Roman" w:hAnsi="Times New Roman" w:cs="Times New Roman"/>
          <w:color w:val="000000"/>
          <w:sz w:val="28"/>
          <w:szCs w:val="28"/>
          <w:lang w:eastAsia="ru-RU"/>
        </w:rPr>
        <w:t>материалы открытых источников (средства массовой информации, сайты).</w:t>
      </w:r>
    </w:p>
    <w:p w:rsidR="004D50A2" w:rsidRDefault="004D50A2" w:rsidP="004D50A2">
      <w:pPr>
        <w:tabs>
          <w:tab w:val="left" w:pos="7665"/>
        </w:tabs>
        <w:contextualSpacing/>
        <w:jc w:val="right"/>
        <w:rPr>
          <w:sz w:val="28"/>
          <w:szCs w:val="28"/>
        </w:rPr>
      </w:pPr>
    </w:p>
    <w:p w:rsidR="004D50A2" w:rsidRDefault="004D50A2" w:rsidP="004D50A2">
      <w:pPr>
        <w:pStyle w:val="ConsPlusNormal"/>
        <w:contextualSpacing/>
        <w:outlineLvl w:val="0"/>
        <w:rPr>
          <w:rFonts w:ascii="Times New Roman" w:hAnsi="Times New Roman" w:cs="Times New Roman"/>
          <w:sz w:val="28"/>
          <w:szCs w:val="28"/>
        </w:rPr>
      </w:pPr>
    </w:p>
    <w:sectPr w:rsidR="004D50A2" w:rsidSect="00183664">
      <w:headerReference w:type="even" r:id="rId7"/>
      <w:headerReference w:type="default" r:id="rId8"/>
      <w:footerReference w:type="even" r:id="rId9"/>
      <w:footerReference w:type="default" r:id="rId10"/>
      <w:headerReference w:type="first" r:id="rId11"/>
      <w:footerReference w:type="first" r:id="rId12"/>
      <w:pgSz w:w="11906" w:h="16838"/>
      <w:pgMar w:top="709"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81" w:rsidRDefault="00945981" w:rsidP="004409E1">
      <w:r>
        <w:separator/>
      </w:r>
    </w:p>
  </w:endnote>
  <w:endnote w:type="continuationSeparator" w:id="1">
    <w:p w:rsidR="00945981" w:rsidRDefault="00945981"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E" w:rsidRPr="00B540CC" w:rsidRDefault="00E735FE" w:rsidP="00E735FE">
    <w:pPr>
      <w:rPr>
        <w:sz w:val="28"/>
        <w:szCs w:val="28"/>
      </w:rPr>
    </w:pPr>
    <w:r w:rsidRPr="00B540CC">
      <w:rPr>
        <w:color w:val="FFFFFF" w:themeColor="background1"/>
      </w:rPr>
      <w:t>В</w:t>
    </w:r>
    <w:r w:rsidRPr="00A9350B">
      <w:rPr>
        <w:color w:val="FFFFFF" w:themeColor="background1"/>
        <w:sz w:val="28"/>
        <w:szCs w:val="28"/>
      </w:rPr>
      <w:t xml:space="preserve">                                     </w:t>
    </w:r>
  </w:p>
  <w:p w:rsidR="00E735FE" w:rsidRDefault="00E735F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81" w:rsidRDefault="00945981" w:rsidP="004409E1">
      <w:r>
        <w:separator/>
      </w:r>
    </w:p>
  </w:footnote>
  <w:footnote w:type="continuationSeparator" w:id="1">
    <w:p w:rsidR="00945981" w:rsidRDefault="00945981" w:rsidP="00440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071"/>
    <w:multiLevelType w:val="hybridMultilevel"/>
    <w:tmpl w:val="ACC46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5">
    <w:nsid w:val="49C542FD"/>
    <w:multiLevelType w:val="hybridMultilevel"/>
    <w:tmpl w:val="11F2E5EE"/>
    <w:lvl w:ilvl="0" w:tplc="7CFA11B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5B0D50A6"/>
    <w:multiLevelType w:val="hybridMultilevel"/>
    <w:tmpl w:val="C736E5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
  </w:num>
  <w:num w:numId="3">
    <w:abstractNumId w:val="4"/>
    <w:lvlOverride w:ilvl="0">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020A8"/>
    <w:rsid w:val="00005E2F"/>
    <w:rsid w:val="00014605"/>
    <w:rsid w:val="00014936"/>
    <w:rsid w:val="00015663"/>
    <w:rsid w:val="00016256"/>
    <w:rsid w:val="000250B5"/>
    <w:rsid w:val="00031552"/>
    <w:rsid w:val="00032067"/>
    <w:rsid w:val="00036422"/>
    <w:rsid w:val="00036866"/>
    <w:rsid w:val="00043C61"/>
    <w:rsid w:val="00044F7A"/>
    <w:rsid w:val="000533D0"/>
    <w:rsid w:val="00057B02"/>
    <w:rsid w:val="000613DA"/>
    <w:rsid w:val="000632B4"/>
    <w:rsid w:val="00064EFC"/>
    <w:rsid w:val="00065C6E"/>
    <w:rsid w:val="00065EAC"/>
    <w:rsid w:val="00066EF4"/>
    <w:rsid w:val="000703FE"/>
    <w:rsid w:val="000728C0"/>
    <w:rsid w:val="000829DC"/>
    <w:rsid w:val="000836AD"/>
    <w:rsid w:val="000837E9"/>
    <w:rsid w:val="000A118A"/>
    <w:rsid w:val="000A5A1F"/>
    <w:rsid w:val="000A69E4"/>
    <w:rsid w:val="000A7CCA"/>
    <w:rsid w:val="000B00A8"/>
    <w:rsid w:val="000B1493"/>
    <w:rsid w:val="000B410E"/>
    <w:rsid w:val="000B6059"/>
    <w:rsid w:val="000C062B"/>
    <w:rsid w:val="000C1E39"/>
    <w:rsid w:val="000C2C56"/>
    <w:rsid w:val="000C351F"/>
    <w:rsid w:val="000C3CA1"/>
    <w:rsid w:val="000C4338"/>
    <w:rsid w:val="000C573E"/>
    <w:rsid w:val="000D3CCB"/>
    <w:rsid w:val="000D75E8"/>
    <w:rsid w:val="000E77E7"/>
    <w:rsid w:val="000F0BF5"/>
    <w:rsid w:val="000F27DF"/>
    <w:rsid w:val="000F59F9"/>
    <w:rsid w:val="001020E7"/>
    <w:rsid w:val="001108CB"/>
    <w:rsid w:val="00112C09"/>
    <w:rsid w:val="00123CDF"/>
    <w:rsid w:val="0012771B"/>
    <w:rsid w:val="0013444C"/>
    <w:rsid w:val="0013565D"/>
    <w:rsid w:val="00136ECA"/>
    <w:rsid w:val="00147113"/>
    <w:rsid w:val="001473D7"/>
    <w:rsid w:val="00150C16"/>
    <w:rsid w:val="0015255C"/>
    <w:rsid w:val="00152A3E"/>
    <w:rsid w:val="00154A1F"/>
    <w:rsid w:val="0016036B"/>
    <w:rsid w:val="00167DF7"/>
    <w:rsid w:val="001706CE"/>
    <w:rsid w:val="00171420"/>
    <w:rsid w:val="00172AFC"/>
    <w:rsid w:val="00172BDF"/>
    <w:rsid w:val="00174F01"/>
    <w:rsid w:val="0018338F"/>
    <w:rsid w:val="00183664"/>
    <w:rsid w:val="00190139"/>
    <w:rsid w:val="001929BF"/>
    <w:rsid w:val="00194A00"/>
    <w:rsid w:val="00195C75"/>
    <w:rsid w:val="0019696D"/>
    <w:rsid w:val="001A11BD"/>
    <w:rsid w:val="001A33EF"/>
    <w:rsid w:val="001A635B"/>
    <w:rsid w:val="001A6699"/>
    <w:rsid w:val="001A67AE"/>
    <w:rsid w:val="001A74A4"/>
    <w:rsid w:val="001B19F2"/>
    <w:rsid w:val="001B28F4"/>
    <w:rsid w:val="001B43D7"/>
    <w:rsid w:val="001C20DA"/>
    <w:rsid w:val="001C227B"/>
    <w:rsid w:val="001C4D12"/>
    <w:rsid w:val="001C5B02"/>
    <w:rsid w:val="001C66D0"/>
    <w:rsid w:val="001D648F"/>
    <w:rsid w:val="001D65FF"/>
    <w:rsid w:val="001E72E0"/>
    <w:rsid w:val="001F2741"/>
    <w:rsid w:val="001F61F4"/>
    <w:rsid w:val="00206612"/>
    <w:rsid w:val="00206A32"/>
    <w:rsid w:val="002070EF"/>
    <w:rsid w:val="00210575"/>
    <w:rsid w:val="00213763"/>
    <w:rsid w:val="00214831"/>
    <w:rsid w:val="00216EF0"/>
    <w:rsid w:val="00217C9E"/>
    <w:rsid w:val="00217D9E"/>
    <w:rsid w:val="00221F1A"/>
    <w:rsid w:val="0022275A"/>
    <w:rsid w:val="00233C23"/>
    <w:rsid w:val="00234B93"/>
    <w:rsid w:val="00240C75"/>
    <w:rsid w:val="00244145"/>
    <w:rsid w:val="0024455A"/>
    <w:rsid w:val="002454B0"/>
    <w:rsid w:val="00247D3E"/>
    <w:rsid w:val="00255D1E"/>
    <w:rsid w:val="00261C95"/>
    <w:rsid w:val="00282A8B"/>
    <w:rsid w:val="00285E38"/>
    <w:rsid w:val="00286CD2"/>
    <w:rsid w:val="002872A6"/>
    <w:rsid w:val="002874EE"/>
    <w:rsid w:val="0029266B"/>
    <w:rsid w:val="00295209"/>
    <w:rsid w:val="00295EC8"/>
    <w:rsid w:val="002A445B"/>
    <w:rsid w:val="002A687A"/>
    <w:rsid w:val="002B0CD7"/>
    <w:rsid w:val="002B2A9A"/>
    <w:rsid w:val="002B56D6"/>
    <w:rsid w:val="002C5DA7"/>
    <w:rsid w:val="002D3455"/>
    <w:rsid w:val="002E4A64"/>
    <w:rsid w:val="002E6CDC"/>
    <w:rsid w:val="002F10DD"/>
    <w:rsid w:val="002F2707"/>
    <w:rsid w:val="002F35D1"/>
    <w:rsid w:val="002F422B"/>
    <w:rsid w:val="00300649"/>
    <w:rsid w:val="0030208E"/>
    <w:rsid w:val="00302688"/>
    <w:rsid w:val="003037AD"/>
    <w:rsid w:val="0030384D"/>
    <w:rsid w:val="0030713E"/>
    <w:rsid w:val="003126B6"/>
    <w:rsid w:val="0031423A"/>
    <w:rsid w:val="00315796"/>
    <w:rsid w:val="00317022"/>
    <w:rsid w:val="0032178F"/>
    <w:rsid w:val="00324491"/>
    <w:rsid w:val="00327B8E"/>
    <w:rsid w:val="00330FEA"/>
    <w:rsid w:val="003313CA"/>
    <w:rsid w:val="0033703E"/>
    <w:rsid w:val="0035408C"/>
    <w:rsid w:val="00355172"/>
    <w:rsid w:val="00363A13"/>
    <w:rsid w:val="00364286"/>
    <w:rsid w:val="00364B55"/>
    <w:rsid w:val="00366C97"/>
    <w:rsid w:val="003670AB"/>
    <w:rsid w:val="00373914"/>
    <w:rsid w:val="00376FB7"/>
    <w:rsid w:val="00377DF4"/>
    <w:rsid w:val="00384478"/>
    <w:rsid w:val="0038486E"/>
    <w:rsid w:val="00384CAC"/>
    <w:rsid w:val="00385637"/>
    <w:rsid w:val="00387FA4"/>
    <w:rsid w:val="0039034A"/>
    <w:rsid w:val="00390B5B"/>
    <w:rsid w:val="00390DC0"/>
    <w:rsid w:val="00392082"/>
    <w:rsid w:val="00393390"/>
    <w:rsid w:val="003A5259"/>
    <w:rsid w:val="003A5895"/>
    <w:rsid w:val="003B00D4"/>
    <w:rsid w:val="003B084A"/>
    <w:rsid w:val="003B3513"/>
    <w:rsid w:val="003B3FFB"/>
    <w:rsid w:val="003B4B79"/>
    <w:rsid w:val="003B7D0C"/>
    <w:rsid w:val="003C05B3"/>
    <w:rsid w:val="003C3F2F"/>
    <w:rsid w:val="003D12B5"/>
    <w:rsid w:val="003D2B2F"/>
    <w:rsid w:val="003D7367"/>
    <w:rsid w:val="003D766E"/>
    <w:rsid w:val="003E07A7"/>
    <w:rsid w:val="003F0F72"/>
    <w:rsid w:val="003F1870"/>
    <w:rsid w:val="003F1EEF"/>
    <w:rsid w:val="003F359F"/>
    <w:rsid w:val="003F3997"/>
    <w:rsid w:val="004039FB"/>
    <w:rsid w:val="00403C62"/>
    <w:rsid w:val="00405935"/>
    <w:rsid w:val="00405E09"/>
    <w:rsid w:val="00415E46"/>
    <w:rsid w:val="004172AB"/>
    <w:rsid w:val="00423782"/>
    <w:rsid w:val="00425258"/>
    <w:rsid w:val="004255F2"/>
    <w:rsid w:val="0042792C"/>
    <w:rsid w:val="0043582D"/>
    <w:rsid w:val="004409E1"/>
    <w:rsid w:val="00440F0F"/>
    <w:rsid w:val="0044261B"/>
    <w:rsid w:val="00447E59"/>
    <w:rsid w:val="00450C35"/>
    <w:rsid w:val="00451451"/>
    <w:rsid w:val="004525DC"/>
    <w:rsid w:val="00452DCF"/>
    <w:rsid w:val="00453454"/>
    <w:rsid w:val="00460E1A"/>
    <w:rsid w:val="00461D0C"/>
    <w:rsid w:val="00464808"/>
    <w:rsid w:val="00466D18"/>
    <w:rsid w:val="004674C2"/>
    <w:rsid w:val="0047184E"/>
    <w:rsid w:val="00471C79"/>
    <w:rsid w:val="00471FC4"/>
    <w:rsid w:val="00473D37"/>
    <w:rsid w:val="00473FCB"/>
    <w:rsid w:val="004764CA"/>
    <w:rsid w:val="00476A2F"/>
    <w:rsid w:val="00482C03"/>
    <w:rsid w:val="00483F60"/>
    <w:rsid w:val="004A00D0"/>
    <w:rsid w:val="004A150A"/>
    <w:rsid w:val="004A2891"/>
    <w:rsid w:val="004A6FC1"/>
    <w:rsid w:val="004B3A04"/>
    <w:rsid w:val="004C0FA5"/>
    <w:rsid w:val="004C13AB"/>
    <w:rsid w:val="004C56ED"/>
    <w:rsid w:val="004C7FD9"/>
    <w:rsid w:val="004D1A56"/>
    <w:rsid w:val="004D249E"/>
    <w:rsid w:val="004D2FFD"/>
    <w:rsid w:val="004D50A2"/>
    <w:rsid w:val="004E5713"/>
    <w:rsid w:val="004F017C"/>
    <w:rsid w:val="004F1C46"/>
    <w:rsid w:val="004F3D10"/>
    <w:rsid w:val="004F3F9D"/>
    <w:rsid w:val="004F46E8"/>
    <w:rsid w:val="004F47A2"/>
    <w:rsid w:val="004F4C07"/>
    <w:rsid w:val="005068A6"/>
    <w:rsid w:val="005129E4"/>
    <w:rsid w:val="00513E4D"/>
    <w:rsid w:val="0051572A"/>
    <w:rsid w:val="0051636A"/>
    <w:rsid w:val="00520E88"/>
    <w:rsid w:val="0052111B"/>
    <w:rsid w:val="00525C72"/>
    <w:rsid w:val="0052633D"/>
    <w:rsid w:val="00532AD3"/>
    <w:rsid w:val="005352E3"/>
    <w:rsid w:val="0053790F"/>
    <w:rsid w:val="00537D9D"/>
    <w:rsid w:val="00537FE0"/>
    <w:rsid w:val="00564261"/>
    <w:rsid w:val="00571554"/>
    <w:rsid w:val="00572131"/>
    <w:rsid w:val="00572D1D"/>
    <w:rsid w:val="00572E01"/>
    <w:rsid w:val="0057391F"/>
    <w:rsid w:val="00573D07"/>
    <w:rsid w:val="0057431F"/>
    <w:rsid w:val="005800C2"/>
    <w:rsid w:val="00581F89"/>
    <w:rsid w:val="00584500"/>
    <w:rsid w:val="0059488D"/>
    <w:rsid w:val="00594F33"/>
    <w:rsid w:val="00595531"/>
    <w:rsid w:val="005A0882"/>
    <w:rsid w:val="005A1B8F"/>
    <w:rsid w:val="005A5813"/>
    <w:rsid w:val="005B27AF"/>
    <w:rsid w:val="005B2F42"/>
    <w:rsid w:val="005C7624"/>
    <w:rsid w:val="005D696E"/>
    <w:rsid w:val="005E04D5"/>
    <w:rsid w:val="005E192B"/>
    <w:rsid w:val="005F026B"/>
    <w:rsid w:val="005F06A7"/>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328B"/>
    <w:rsid w:val="006469F7"/>
    <w:rsid w:val="00651179"/>
    <w:rsid w:val="00654514"/>
    <w:rsid w:val="0066045E"/>
    <w:rsid w:val="006656D9"/>
    <w:rsid w:val="006659D2"/>
    <w:rsid w:val="00666FF3"/>
    <w:rsid w:val="00674442"/>
    <w:rsid w:val="0067654F"/>
    <w:rsid w:val="00676F36"/>
    <w:rsid w:val="00682150"/>
    <w:rsid w:val="00682242"/>
    <w:rsid w:val="0068295E"/>
    <w:rsid w:val="00682A90"/>
    <w:rsid w:val="00684579"/>
    <w:rsid w:val="006857D4"/>
    <w:rsid w:val="006927C2"/>
    <w:rsid w:val="00692917"/>
    <w:rsid w:val="0069554E"/>
    <w:rsid w:val="006963A4"/>
    <w:rsid w:val="00696DF2"/>
    <w:rsid w:val="006A0F9C"/>
    <w:rsid w:val="006A3B04"/>
    <w:rsid w:val="006A4775"/>
    <w:rsid w:val="006B0B9A"/>
    <w:rsid w:val="006B2AA9"/>
    <w:rsid w:val="006B5E3C"/>
    <w:rsid w:val="006B7CC7"/>
    <w:rsid w:val="006C6BF7"/>
    <w:rsid w:val="006C78A2"/>
    <w:rsid w:val="006D3F58"/>
    <w:rsid w:val="006D6F58"/>
    <w:rsid w:val="006D7432"/>
    <w:rsid w:val="006E2AF8"/>
    <w:rsid w:val="006E3EDA"/>
    <w:rsid w:val="006E59A5"/>
    <w:rsid w:val="006E5E30"/>
    <w:rsid w:val="006F1B90"/>
    <w:rsid w:val="006F2299"/>
    <w:rsid w:val="006F2C4F"/>
    <w:rsid w:val="006F2E09"/>
    <w:rsid w:val="006F2FDA"/>
    <w:rsid w:val="006F32AE"/>
    <w:rsid w:val="006F41B8"/>
    <w:rsid w:val="00703108"/>
    <w:rsid w:val="00715D86"/>
    <w:rsid w:val="00716DAE"/>
    <w:rsid w:val="00717324"/>
    <w:rsid w:val="0071734C"/>
    <w:rsid w:val="00723873"/>
    <w:rsid w:val="00732184"/>
    <w:rsid w:val="00733893"/>
    <w:rsid w:val="00733972"/>
    <w:rsid w:val="007351A4"/>
    <w:rsid w:val="00736C3E"/>
    <w:rsid w:val="00740996"/>
    <w:rsid w:val="00751073"/>
    <w:rsid w:val="00752124"/>
    <w:rsid w:val="00760400"/>
    <w:rsid w:val="007625D3"/>
    <w:rsid w:val="00764A09"/>
    <w:rsid w:val="00773BBB"/>
    <w:rsid w:val="00781725"/>
    <w:rsid w:val="0078205E"/>
    <w:rsid w:val="0078250C"/>
    <w:rsid w:val="00783BA8"/>
    <w:rsid w:val="007842A3"/>
    <w:rsid w:val="00791149"/>
    <w:rsid w:val="007920A0"/>
    <w:rsid w:val="00795FC3"/>
    <w:rsid w:val="007A07AB"/>
    <w:rsid w:val="007A3A3A"/>
    <w:rsid w:val="007A6B58"/>
    <w:rsid w:val="007B3830"/>
    <w:rsid w:val="007B5063"/>
    <w:rsid w:val="007B73FD"/>
    <w:rsid w:val="007B7819"/>
    <w:rsid w:val="007B7B79"/>
    <w:rsid w:val="007D031D"/>
    <w:rsid w:val="007D3D25"/>
    <w:rsid w:val="007D5D04"/>
    <w:rsid w:val="007D76A2"/>
    <w:rsid w:val="007E045F"/>
    <w:rsid w:val="007E0C7B"/>
    <w:rsid w:val="007E1671"/>
    <w:rsid w:val="007F1DCC"/>
    <w:rsid w:val="007F310A"/>
    <w:rsid w:val="007F376A"/>
    <w:rsid w:val="007F6677"/>
    <w:rsid w:val="007F675E"/>
    <w:rsid w:val="0080142D"/>
    <w:rsid w:val="00802C02"/>
    <w:rsid w:val="008052DA"/>
    <w:rsid w:val="00807005"/>
    <w:rsid w:val="00810E56"/>
    <w:rsid w:val="00813B23"/>
    <w:rsid w:val="00814A9B"/>
    <w:rsid w:val="00814CFB"/>
    <w:rsid w:val="008178C8"/>
    <w:rsid w:val="008215E4"/>
    <w:rsid w:val="00821620"/>
    <w:rsid w:val="00826306"/>
    <w:rsid w:val="00826FCA"/>
    <w:rsid w:val="0084046D"/>
    <w:rsid w:val="008405FC"/>
    <w:rsid w:val="00841499"/>
    <w:rsid w:val="00845291"/>
    <w:rsid w:val="0085625A"/>
    <w:rsid w:val="00856A59"/>
    <w:rsid w:val="00864992"/>
    <w:rsid w:val="00864CEB"/>
    <w:rsid w:val="0086570E"/>
    <w:rsid w:val="00866264"/>
    <w:rsid w:val="0086728A"/>
    <w:rsid w:val="00874562"/>
    <w:rsid w:val="00874AFB"/>
    <w:rsid w:val="008767B2"/>
    <w:rsid w:val="008816BF"/>
    <w:rsid w:val="008842F8"/>
    <w:rsid w:val="00884C9C"/>
    <w:rsid w:val="00885509"/>
    <w:rsid w:val="0088795F"/>
    <w:rsid w:val="0089240F"/>
    <w:rsid w:val="00893878"/>
    <w:rsid w:val="008A4958"/>
    <w:rsid w:val="008B6C71"/>
    <w:rsid w:val="008C11A7"/>
    <w:rsid w:val="008C3165"/>
    <w:rsid w:val="008C6C3E"/>
    <w:rsid w:val="008D6733"/>
    <w:rsid w:val="008D7BA6"/>
    <w:rsid w:val="008E34DD"/>
    <w:rsid w:val="008E4C6E"/>
    <w:rsid w:val="008E6221"/>
    <w:rsid w:val="008E7697"/>
    <w:rsid w:val="008F6034"/>
    <w:rsid w:val="008F7D9E"/>
    <w:rsid w:val="00902189"/>
    <w:rsid w:val="00903BFD"/>
    <w:rsid w:val="00906EA7"/>
    <w:rsid w:val="00906F6A"/>
    <w:rsid w:val="00911ACA"/>
    <w:rsid w:val="0091775E"/>
    <w:rsid w:val="00921182"/>
    <w:rsid w:val="00927E63"/>
    <w:rsid w:val="00931D51"/>
    <w:rsid w:val="00933BA6"/>
    <w:rsid w:val="00942004"/>
    <w:rsid w:val="009420D1"/>
    <w:rsid w:val="00945204"/>
    <w:rsid w:val="00945981"/>
    <w:rsid w:val="009504B8"/>
    <w:rsid w:val="009505BD"/>
    <w:rsid w:val="00952B49"/>
    <w:rsid w:val="00954A14"/>
    <w:rsid w:val="00955B3B"/>
    <w:rsid w:val="0095613D"/>
    <w:rsid w:val="00960178"/>
    <w:rsid w:val="009615EC"/>
    <w:rsid w:val="009635CA"/>
    <w:rsid w:val="00964371"/>
    <w:rsid w:val="00967FA2"/>
    <w:rsid w:val="00972FB6"/>
    <w:rsid w:val="009730AB"/>
    <w:rsid w:val="00974363"/>
    <w:rsid w:val="0098097A"/>
    <w:rsid w:val="009864D9"/>
    <w:rsid w:val="00986F29"/>
    <w:rsid w:val="009913F1"/>
    <w:rsid w:val="00991754"/>
    <w:rsid w:val="0099355D"/>
    <w:rsid w:val="00994748"/>
    <w:rsid w:val="009968A9"/>
    <w:rsid w:val="009A01E7"/>
    <w:rsid w:val="009B4E49"/>
    <w:rsid w:val="009B6770"/>
    <w:rsid w:val="009C0223"/>
    <w:rsid w:val="009C0A69"/>
    <w:rsid w:val="009C12B3"/>
    <w:rsid w:val="009C13F8"/>
    <w:rsid w:val="009C16EA"/>
    <w:rsid w:val="009C29B4"/>
    <w:rsid w:val="009C5727"/>
    <w:rsid w:val="009D1885"/>
    <w:rsid w:val="009D21D5"/>
    <w:rsid w:val="009E0BA9"/>
    <w:rsid w:val="009E2265"/>
    <w:rsid w:val="009E2E34"/>
    <w:rsid w:val="009E2E90"/>
    <w:rsid w:val="009E423A"/>
    <w:rsid w:val="009F303D"/>
    <w:rsid w:val="009F36B6"/>
    <w:rsid w:val="00A00124"/>
    <w:rsid w:val="00A05D8E"/>
    <w:rsid w:val="00A075A8"/>
    <w:rsid w:val="00A10A52"/>
    <w:rsid w:val="00A15EEF"/>
    <w:rsid w:val="00A20034"/>
    <w:rsid w:val="00A24E1A"/>
    <w:rsid w:val="00A32A3C"/>
    <w:rsid w:val="00A336DA"/>
    <w:rsid w:val="00A34A1D"/>
    <w:rsid w:val="00A35A4A"/>
    <w:rsid w:val="00A4423A"/>
    <w:rsid w:val="00A54439"/>
    <w:rsid w:val="00A558EE"/>
    <w:rsid w:val="00A56F8A"/>
    <w:rsid w:val="00A61F04"/>
    <w:rsid w:val="00A631A3"/>
    <w:rsid w:val="00A66B55"/>
    <w:rsid w:val="00A70C67"/>
    <w:rsid w:val="00A71806"/>
    <w:rsid w:val="00A7442D"/>
    <w:rsid w:val="00A76E07"/>
    <w:rsid w:val="00A81EF6"/>
    <w:rsid w:val="00A827CA"/>
    <w:rsid w:val="00A86F5D"/>
    <w:rsid w:val="00A87AEF"/>
    <w:rsid w:val="00A915AC"/>
    <w:rsid w:val="00A9350B"/>
    <w:rsid w:val="00A94C91"/>
    <w:rsid w:val="00A9523D"/>
    <w:rsid w:val="00AA182E"/>
    <w:rsid w:val="00AB145E"/>
    <w:rsid w:val="00AB1D75"/>
    <w:rsid w:val="00AB71E6"/>
    <w:rsid w:val="00AC116D"/>
    <w:rsid w:val="00AC236C"/>
    <w:rsid w:val="00AC44F5"/>
    <w:rsid w:val="00AC5FEA"/>
    <w:rsid w:val="00AD7EBB"/>
    <w:rsid w:val="00AE2375"/>
    <w:rsid w:val="00AE253A"/>
    <w:rsid w:val="00AE2873"/>
    <w:rsid w:val="00AE5FCB"/>
    <w:rsid w:val="00AF3B3C"/>
    <w:rsid w:val="00AF58B2"/>
    <w:rsid w:val="00AF59F3"/>
    <w:rsid w:val="00AF7F8F"/>
    <w:rsid w:val="00B0311A"/>
    <w:rsid w:val="00B04CB7"/>
    <w:rsid w:val="00B04E21"/>
    <w:rsid w:val="00B05229"/>
    <w:rsid w:val="00B06B2B"/>
    <w:rsid w:val="00B06FE6"/>
    <w:rsid w:val="00B22B65"/>
    <w:rsid w:val="00B22F75"/>
    <w:rsid w:val="00B24392"/>
    <w:rsid w:val="00B25284"/>
    <w:rsid w:val="00B257C1"/>
    <w:rsid w:val="00B30C5A"/>
    <w:rsid w:val="00B5024B"/>
    <w:rsid w:val="00B51362"/>
    <w:rsid w:val="00B532B1"/>
    <w:rsid w:val="00B540CC"/>
    <w:rsid w:val="00B55D6C"/>
    <w:rsid w:val="00B61802"/>
    <w:rsid w:val="00B6694E"/>
    <w:rsid w:val="00B70052"/>
    <w:rsid w:val="00B7183D"/>
    <w:rsid w:val="00B729BF"/>
    <w:rsid w:val="00B72BB2"/>
    <w:rsid w:val="00B745FD"/>
    <w:rsid w:val="00B747A4"/>
    <w:rsid w:val="00B76068"/>
    <w:rsid w:val="00B764C0"/>
    <w:rsid w:val="00B76756"/>
    <w:rsid w:val="00B83DDB"/>
    <w:rsid w:val="00B872F8"/>
    <w:rsid w:val="00B95FA8"/>
    <w:rsid w:val="00B970FB"/>
    <w:rsid w:val="00B973A9"/>
    <w:rsid w:val="00BA65D1"/>
    <w:rsid w:val="00BB03FC"/>
    <w:rsid w:val="00BB2B62"/>
    <w:rsid w:val="00BB39FB"/>
    <w:rsid w:val="00BB4E23"/>
    <w:rsid w:val="00BB5FF8"/>
    <w:rsid w:val="00BB6F4F"/>
    <w:rsid w:val="00BC2E21"/>
    <w:rsid w:val="00BC5383"/>
    <w:rsid w:val="00BC75A5"/>
    <w:rsid w:val="00BC787A"/>
    <w:rsid w:val="00BC7B21"/>
    <w:rsid w:val="00BD5EA9"/>
    <w:rsid w:val="00BD6B39"/>
    <w:rsid w:val="00BE3E1C"/>
    <w:rsid w:val="00BE4DFB"/>
    <w:rsid w:val="00BE5CC7"/>
    <w:rsid w:val="00BE5FD7"/>
    <w:rsid w:val="00BE6BF3"/>
    <w:rsid w:val="00BF5433"/>
    <w:rsid w:val="00BF6F6A"/>
    <w:rsid w:val="00C00AF0"/>
    <w:rsid w:val="00C00F03"/>
    <w:rsid w:val="00C041E3"/>
    <w:rsid w:val="00C04878"/>
    <w:rsid w:val="00C12D2C"/>
    <w:rsid w:val="00C20FAD"/>
    <w:rsid w:val="00C23354"/>
    <w:rsid w:val="00C26C7B"/>
    <w:rsid w:val="00C26DC2"/>
    <w:rsid w:val="00C31512"/>
    <w:rsid w:val="00C341B6"/>
    <w:rsid w:val="00C342B6"/>
    <w:rsid w:val="00C37638"/>
    <w:rsid w:val="00C40032"/>
    <w:rsid w:val="00C42ACF"/>
    <w:rsid w:val="00C4377C"/>
    <w:rsid w:val="00C45A92"/>
    <w:rsid w:val="00C45BD5"/>
    <w:rsid w:val="00C46581"/>
    <w:rsid w:val="00C47C0E"/>
    <w:rsid w:val="00C53710"/>
    <w:rsid w:val="00C57B76"/>
    <w:rsid w:val="00C609B0"/>
    <w:rsid w:val="00C64888"/>
    <w:rsid w:val="00C664C8"/>
    <w:rsid w:val="00C7253F"/>
    <w:rsid w:val="00C814EE"/>
    <w:rsid w:val="00C83ED4"/>
    <w:rsid w:val="00C862C4"/>
    <w:rsid w:val="00C874EB"/>
    <w:rsid w:val="00C9661F"/>
    <w:rsid w:val="00C96CC8"/>
    <w:rsid w:val="00C97F8E"/>
    <w:rsid w:val="00CA0C32"/>
    <w:rsid w:val="00CA5FC7"/>
    <w:rsid w:val="00CB6FBA"/>
    <w:rsid w:val="00CC0D84"/>
    <w:rsid w:val="00CC276C"/>
    <w:rsid w:val="00CC2A75"/>
    <w:rsid w:val="00CC3A8A"/>
    <w:rsid w:val="00CC6C8E"/>
    <w:rsid w:val="00CD67E0"/>
    <w:rsid w:val="00CE0787"/>
    <w:rsid w:val="00CE088B"/>
    <w:rsid w:val="00CE43E3"/>
    <w:rsid w:val="00CE66D4"/>
    <w:rsid w:val="00CE674F"/>
    <w:rsid w:val="00CE7D89"/>
    <w:rsid w:val="00CF19BE"/>
    <w:rsid w:val="00CF3C48"/>
    <w:rsid w:val="00D04CB6"/>
    <w:rsid w:val="00D05524"/>
    <w:rsid w:val="00D0741A"/>
    <w:rsid w:val="00D1380C"/>
    <w:rsid w:val="00D14EA6"/>
    <w:rsid w:val="00D221B0"/>
    <w:rsid w:val="00D23596"/>
    <w:rsid w:val="00D23E37"/>
    <w:rsid w:val="00D24339"/>
    <w:rsid w:val="00D267AB"/>
    <w:rsid w:val="00D37E62"/>
    <w:rsid w:val="00D37EC8"/>
    <w:rsid w:val="00D41608"/>
    <w:rsid w:val="00D41E04"/>
    <w:rsid w:val="00D45F67"/>
    <w:rsid w:val="00D477D7"/>
    <w:rsid w:val="00D51228"/>
    <w:rsid w:val="00D54378"/>
    <w:rsid w:val="00D5496F"/>
    <w:rsid w:val="00D55CFC"/>
    <w:rsid w:val="00D60F8C"/>
    <w:rsid w:val="00D63B5A"/>
    <w:rsid w:val="00D65BC8"/>
    <w:rsid w:val="00D67FC1"/>
    <w:rsid w:val="00D70AE4"/>
    <w:rsid w:val="00D70DE5"/>
    <w:rsid w:val="00D7195E"/>
    <w:rsid w:val="00D71C2C"/>
    <w:rsid w:val="00D758B8"/>
    <w:rsid w:val="00D7650B"/>
    <w:rsid w:val="00D77ECB"/>
    <w:rsid w:val="00D848C2"/>
    <w:rsid w:val="00D91566"/>
    <w:rsid w:val="00D9582D"/>
    <w:rsid w:val="00DA22E1"/>
    <w:rsid w:val="00DA2AA0"/>
    <w:rsid w:val="00DA4BCB"/>
    <w:rsid w:val="00DA5EF8"/>
    <w:rsid w:val="00DA7C96"/>
    <w:rsid w:val="00DB1531"/>
    <w:rsid w:val="00DB45A6"/>
    <w:rsid w:val="00DB6571"/>
    <w:rsid w:val="00DC1067"/>
    <w:rsid w:val="00DC720E"/>
    <w:rsid w:val="00DC760F"/>
    <w:rsid w:val="00DD3D89"/>
    <w:rsid w:val="00DD4FB4"/>
    <w:rsid w:val="00DE1EE3"/>
    <w:rsid w:val="00DE3BCA"/>
    <w:rsid w:val="00DF171F"/>
    <w:rsid w:val="00E044B8"/>
    <w:rsid w:val="00E057A2"/>
    <w:rsid w:val="00E05DE8"/>
    <w:rsid w:val="00E07D39"/>
    <w:rsid w:val="00E10A73"/>
    <w:rsid w:val="00E15865"/>
    <w:rsid w:val="00E15A37"/>
    <w:rsid w:val="00E1744F"/>
    <w:rsid w:val="00E3095C"/>
    <w:rsid w:val="00E30EF3"/>
    <w:rsid w:val="00E40420"/>
    <w:rsid w:val="00E420DB"/>
    <w:rsid w:val="00E42FB1"/>
    <w:rsid w:val="00E512E5"/>
    <w:rsid w:val="00E51AA9"/>
    <w:rsid w:val="00E542E6"/>
    <w:rsid w:val="00E54C76"/>
    <w:rsid w:val="00E56D57"/>
    <w:rsid w:val="00E631E6"/>
    <w:rsid w:val="00E64DFC"/>
    <w:rsid w:val="00E65F9D"/>
    <w:rsid w:val="00E66377"/>
    <w:rsid w:val="00E67871"/>
    <w:rsid w:val="00E7142F"/>
    <w:rsid w:val="00E735FE"/>
    <w:rsid w:val="00E73B16"/>
    <w:rsid w:val="00E74935"/>
    <w:rsid w:val="00E76407"/>
    <w:rsid w:val="00E7741A"/>
    <w:rsid w:val="00E80308"/>
    <w:rsid w:val="00E851E0"/>
    <w:rsid w:val="00E92A94"/>
    <w:rsid w:val="00E95664"/>
    <w:rsid w:val="00EA281E"/>
    <w:rsid w:val="00EA538C"/>
    <w:rsid w:val="00EA5966"/>
    <w:rsid w:val="00EB0144"/>
    <w:rsid w:val="00EB3495"/>
    <w:rsid w:val="00EB4F1E"/>
    <w:rsid w:val="00EB6EB8"/>
    <w:rsid w:val="00EB7384"/>
    <w:rsid w:val="00EC601E"/>
    <w:rsid w:val="00EC6D7A"/>
    <w:rsid w:val="00ED0390"/>
    <w:rsid w:val="00ED1263"/>
    <w:rsid w:val="00ED1A0A"/>
    <w:rsid w:val="00ED226E"/>
    <w:rsid w:val="00ED22B1"/>
    <w:rsid w:val="00ED36FA"/>
    <w:rsid w:val="00EE2DA0"/>
    <w:rsid w:val="00EE44A6"/>
    <w:rsid w:val="00EE7872"/>
    <w:rsid w:val="00EE79F8"/>
    <w:rsid w:val="00EE7B2C"/>
    <w:rsid w:val="00EF3370"/>
    <w:rsid w:val="00EF4C5F"/>
    <w:rsid w:val="00EF6A24"/>
    <w:rsid w:val="00F014FB"/>
    <w:rsid w:val="00F05EE8"/>
    <w:rsid w:val="00F05EE9"/>
    <w:rsid w:val="00F12AA4"/>
    <w:rsid w:val="00F13023"/>
    <w:rsid w:val="00F13451"/>
    <w:rsid w:val="00F15D2E"/>
    <w:rsid w:val="00F1763B"/>
    <w:rsid w:val="00F27F25"/>
    <w:rsid w:val="00F31271"/>
    <w:rsid w:val="00F32285"/>
    <w:rsid w:val="00F35795"/>
    <w:rsid w:val="00F45084"/>
    <w:rsid w:val="00F45485"/>
    <w:rsid w:val="00F46DC0"/>
    <w:rsid w:val="00F50F94"/>
    <w:rsid w:val="00F545F6"/>
    <w:rsid w:val="00F616BB"/>
    <w:rsid w:val="00F63450"/>
    <w:rsid w:val="00F63502"/>
    <w:rsid w:val="00F64B5C"/>
    <w:rsid w:val="00F70041"/>
    <w:rsid w:val="00F733A1"/>
    <w:rsid w:val="00F858A1"/>
    <w:rsid w:val="00F86C59"/>
    <w:rsid w:val="00F92359"/>
    <w:rsid w:val="00F96AB5"/>
    <w:rsid w:val="00FA1BF7"/>
    <w:rsid w:val="00FA1E94"/>
    <w:rsid w:val="00FA21D8"/>
    <w:rsid w:val="00FA3D99"/>
    <w:rsid w:val="00FA5824"/>
    <w:rsid w:val="00FA5A79"/>
    <w:rsid w:val="00FB4845"/>
    <w:rsid w:val="00FB4E98"/>
    <w:rsid w:val="00FB50BE"/>
    <w:rsid w:val="00FB651D"/>
    <w:rsid w:val="00FC12A8"/>
    <w:rsid w:val="00FC1E9E"/>
    <w:rsid w:val="00FC5027"/>
    <w:rsid w:val="00FC595F"/>
    <w:rsid w:val="00FD1DE4"/>
    <w:rsid w:val="00FD1EE9"/>
    <w:rsid w:val="00FD5067"/>
    <w:rsid w:val="00FD60A1"/>
    <w:rsid w:val="00FE2DD5"/>
    <w:rsid w:val="00FE57FB"/>
    <w:rsid w:val="00FE63B5"/>
    <w:rsid w:val="00FE70E8"/>
    <w:rsid w:val="00FF1B2F"/>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paragraph" w:styleId="3">
    <w:name w:val="heading 3"/>
    <w:basedOn w:val="a"/>
    <w:next w:val="a"/>
    <w:link w:val="30"/>
    <w:semiHidden/>
    <w:unhideWhenUsed/>
    <w:qFormat/>
    <w:rsid w:val="00CE08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iPriority w:val="99"/>
    <w:unhideWhenUsed/>
    <w:rsid w:val="00807005"/>
    <w:pPr>
      <w:suppressAutoHyphens/>
      <w:spacing w:before="75" w:after="75"/>
    </w:pPr>
    <w:rPr>
      <w:rFonts w:ascii="Arial" w:hAnsi="Arial" w:cs="Arial"/>
      <w:color w:val="000000"/>
      <w:sz w:val="20"/>
      <w:szCs w:val="20"/>
      <w:lang w:eastAsia="ar-SA"/>
    </w:rPr>
  </w:style>
  <w:style w:type="character" w:customStyle="1" w:styleId="10">
    <w:name w:val="Заголовок 1 Знак"/>
    <w:basedOn w:val="a0"/>
    <w:link w:val="1"/>
    <w:rsid w:val="00EE7B2C"/>
    <w:rPr>
      <w:b/>
      <w:sz w:val="36"/>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character" w:customStyle="1" w:styleId="30">
    <w:name w:val="Заголовок 3 Знак"/>
    <w:basedOn w:val="a0"/>
    <w:link w:val="3"/>
    <w:semiHidden/>
    <w:rsid w:val="00CE088B"/>
    <w:rPr>
      <w:rFonts w:asciiTheme="majorHAnsi" w:eastAsiaTheme="majorEastAsia" w:hAnsiTheme="majorHAnsi" w:cstheme="majorBidi"/>
      <w:b/>
      <w:bCs/>
      <w:color w:val="4F81BD" w:themeColor="accent1"/>
      <w:sz w:val="24"/>
      <w:szCs w:val="24"/>
    </w:rPr>
  </w:style>
  <w:style w:type="character" w:styleId="af0">
    <w:name w:val="Strong"/>
    <w:uiPriority w:val="99"/>
    <w:qFormat/>
    <w:rsid w:val="00CE088B"/>
    <w:rPr>
      <w:rFonts w:cs="Times New Roman"/>
      <w:b/>
      <w:bCs/>
    </w:rPr>
  </w:style>
  <w:style w:type="paragraph" w:styleId="af1">
    <w:name w:val="No Spacing"/>
    <w:link w:val="af2"/>
    <w:uiPriority w:val="99"/>
    <w:qFormat/>
    <w:rsid w:val="00CE088B"/>
    <w:rPr>
      <w:rFonts w:ascii="Calibri" w:hAnsi="Calibri" w:cs="Calibri"/>
      <w:sz w:val="22"/>
      <w:szCs w:val="22"/>
      <w:lang w:eastAsia="en-US"/>
    </w:rPr>
  </w:style>
  <w:style w:type="character" w:customStyle="1" w:styleId="af2">
    <w:name w:val="Без интервала Знак"/>
    <w:link w:val="af1"/>
    <w:uiPriority w:val="99"/>
    <w:locked/>
    <w:rsid w:val="00CE088B"/>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4068</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3</cp:revision>
  <cp:lastPrinted>2015-10-28T06:19:00Z</cp:lastPrinted>
  <dcterms:created xsi:type="dcterms:W3CDTF">2016-01-27T08:07:00Z</dcterms:created>
  <dcterms:modified xsi:type="dcterms:W3CDTF">2016-01-27T08:14:00Z</dcterms:modified>
</cp:coreProperties>
</file>