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2164D" w:rsidRDefault="0072164D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72164D" w:rsidRDefault="007D0146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463.2pt,-.2pt" strokeweight="1.06mm">
            <v:fill o:detectmouseclick="t"/>
          </v:line>
        </w:pic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64D" w:rsidRDefault="0072164D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72164D">
        <w:tc>
          <w:tcPr>
            <w:tcW w:w="3108" w:type="dxa"/>
            <w:shd w:val="clear" w:color="auto" w:fill="auto"/>
          </w:tcPr>
          <w:p w:rsidR="0072164D" w:rsidRDefault="00462A69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077" w:type="dxa"/>
            <w:shd w:val="clear" w:color="auto" w:fill="auto"/>
          </w:tcPr>
          <w:p w:rsidR="0072164D" w:rsidRDefault="00462A69" w:rsidP="00D9296F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D9296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02" w:type="dxa"/>
            <w:shd w:val="clear" w:color="auto" w:fill="auto"/>
          </w:tcPr>
          <w:p w:rsidR="0072164D" w:rsidRDefault="00462A69">
            <w:pPr>
              <w:pStyle w:val="1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164D" w:rsidRDefault="0072164D">
      <w:pPr>
        <w:spacing w:after="0" w:line="240" w:lineRule="auto"/>
        <w:jc w:val="center"/>
        <w:rPr>
          <w:sz w:val="28"/>
          <w:szCs w:val="28"/>
        </w:rPr>
      </w:pPr>
    </w:p>
    <w:p w:rsidR="0072164D" w:rsidRDefault="0072164D">
      <w:pPr>
        <w:spacing w:after="0" w:line="240" w:lineRule="auto"/>
        <w:jc w:val="center"/>
        <w:rPr>
          <w:sz w:val="28"/>
          <w:szCs w:val="28"/>
        </w:rPr>
      </w:pPr>
    </w:p>
    <w:p w:rsidR="0072164D" w:rsidRDefault="0072164D">
      <w:pPr>
        <w:spacing w:after="0" w:line="240" w:lineRule="auto"/>
        <w:jc w:val="center"/>
        <w:rPr>
          <w:sz w:val="28"/>
          <w:szCs w:val="28"/>
        </w:rPr>
      </w:pPr>
    </w:p>
    <w:p w:rsidR="009A0C1A" w:rsidRPr="009A0C1A" w:rsidRDefault="009A0C1A" w:rsidP="009A0C1A">
      <w:pPr>
        <w:shd w:val="clear" w:color="auto" w:fill="FFFFFF"/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9A0C1A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постановление от 15.10.2013 № 208 «Об утверждении </w:t>
      </w:r>
      <w:r w:rsidRPr="009A0C1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0C1A">
        <w:rPr>
          <w:rFonts w:ascii="Times New Roman" w:hAnsi="Times New Roman" w:cs="Times New Roman"/>
          <w:spacing w:val="-1"/>
          <w:sz w:val="28"/>
          <w:szCs w:val="28"/>
        </w:rPr>
        <w:t xml:space="preserve">Кручено-Балковского сельского поселения </w:t>
      </w:r>
      <w:r w:rsidRPr="009A0C1A">
        <w:rPr>
          <w:rFonts w:ascii="Times New Roman" w:hAnsi="Times New Roman" w:cs="Times New Roman"/>
          <w:spacing w:val="-2"/>
          <w:sz w:val="28"/>
          <w:szCs w:val="28"/>
        </w:rPr>
        <w:t xml:space="preserve">«Управление финансами и создание </w:t>
      </w:r>
      <w:r w:rsidRPr="009A0C1A">
        <w:rPr>
          <w:rFonts w:ascii="Times New Roman" w:hAnsi="Times New Roman" w:cs="Times New Roman"/>
          <w:sz w:val="28"/>
          <w:szCs w:val="28"/>
        </w:rPr>
        <w:t xml:space="preserve"> условий для эффективного управления муниципальными финансами»</w:t>
      </w:r>
    </w:p>
    <w:p w:rsidR="0072164D" w:rsidRDefault="0072164D">
      <w:pPr>
        <w:spacing w:after="0" w:line="240" w:lineRule="auto"/>
        <w:jc w:val="center"/>
        <w:rPr>
          <w:sz w:val="28"/>
          <w:szCs w:val="28"/>
        </w:rPr>
      </w:pPr>
    </w:p>
    <w:p w:rsidR="0072164D" w:rsidRDefault="00042D3F" w:rsidP="00B32F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лимитов </w:t>
      </w:r>
      <w:r w:rsidR="00462A69">
        <w:rPr>
          <w:rFonts w:ascii="Times New Roman" w:hAnsi="Times New Roman" w:cs="Times New Roman"/>
          <w:sz w:val="28"/>
          <w:szCs w:val="28"/>
        </w:rPr>
        <w:t>бюджетных обязательств  на 2015 год и на плановый период 2016 и 2017 годов</w:t>
      </w:r>
      <w:r w:rsidR="00B32FA5">
        <w:rPr>
          <w:rFonts w:ascii="Times New Roman" w:hAnsi="Times New Roman" w:cs="Times New Roman"/>
          <w:sz w:val="28"/>
          <w:szCs w:val="28"/>
        </w:rPr>
        <w:t>, А</w:t>
      </w:r>
      <w:r w:rsidR="00B32FA5" w:rsidRPr="008B6543">
        <w:rPr>
          <w:rFonts w:ascii="Times New Roman" w:hAnsi="Times New Roman" w:cs="Times New Roman"/>
          <w:sz w:val="28"/>
          <w:szCs w:val="28"/>
        </w:rPr>
        <w:t>дминистрация Кручено-Балковского</w:t>
      </w:r>
      <w:r w:rsidR="00B32FA5">
        <w:rPr>
          <w:rFonts w:ascii="Times New Roman" w:hAnsi="Times New Roman" w:cs="Times New Roman"/>
          <w:sz w:val="28"/>
          <w:szCs w:val="28"/>
        </w:rPr>
        <w:t xml:space="preserve"> </w:t>
      </w:r>
      <w:r w:rsidR="00B32FA5" w:rsidRPr="008B6543">
        <w:rPr>
          <w:rFonts w:ascii="Times New Roman" w:hAnsi="Times New Roman" w:cs="Times New Roman"/>
          <w:sz w:val="28"/>
          <w:szCs w:val="28"/>
        </w:rPr>
        <w:t>сельского</w:t>
      </w:r>
      <w:r w:rsidR="00B32F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A5" w:rsidRDefault="00B32FA5" w:rsidP="00B32FA5">
      <w:pPr>
        <w:suppressAutoHyphens/>
        <w:spacing w:after="0" w:line="240" w:lineRule="auto"/>
        <w:ind w:firstLine="709"/>
        <w:jc w:val="both"/>
      </w:pPr>
    </w:p>
    <w:p w:rsidR="0072164D" w:rsidRDefault="00462A69" w:rsidP="00B32F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B32FA5" w:rsidRPr="00B32FA5" w:rsidRDefault="00B32FA5" w:rsidP="00B32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C1A" w:rsidRDefault="009A0C1A" w:rsidP="009A0C1A">
      <w:pPr>
        <w:shd w:val="clear" w:color="auto" w:fill="FFFFFF"/>
        <w:spacing w:before="2" w:line="319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1A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Кручено-Балковского 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C1A">
        <w:rPr>
          <w:rFonts w:ascii="Times New Roman" w:hAnsi="Times New Roman" w:cs="Times New Roman"/>
          <w:sz w:val="28"/>
          <w:szCs w:val="28"/>
        </w:rPr>
        <w:t xml:space="preserve"> </w:t>
      </w:r>
      <w:r w:rsidRPr="009A0C1A">
        <w:rPr>
          <w:rFonts w:ascii="Times New Roman" w:hAnsi="Times New Roman" w:cs="Times New Roman"/>
          <w:spacing w:val="-2"/>
          <w:sz w:val="28"/>
          <w:szCs w:val="28"/>
        </w:rPr>
        <w:t>поселения, «Управление финансами и создание условий для эффективного управление муниципальными финансами», а именно в паспорте муниципальной программы Кручено-</w:t>
      </w:r>
      <w:r w:rsidRPr="009A0C1A">
        <w:rPr>
          <w:rFonts w:ascii="Times New Roman" w:hAnsi="Times New Roman" w:cs="Times New Roman"/>
          <w:sz w:val="28"/>
          <w:szCs w:val="28"/>
        </w:rPr>
        <w:t>Балковского сельского поселения «Управление финансами и создание условий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C1A">
        <w:rPr>
          <w:rFonts w:ascii="Times New Roman" w:hAnsi="Times New Roman" w:cs="Times New Roman"/>
          <w:sz w:val="28"/>
          <w:szCs w:val="28"/>
        </w:rPr>
        <w:t xml:space="preserve"> эффективного управления муниципальными финансами» ресурсное обеспечение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C1A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 изложить в следующей редакции:</w:t>
      </w:r>
    </w:p>
    <w:tbl>
      <w:tblPr>
        <w:tblStyle w:val="afffff1"/>
        <w:tblW w:w="0" w:type="auto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2283"/>
        <w:gridCol w:w="2320"/>
        <w:gridCol w:w="2519"/>
      </w:tblGrid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Ресурсное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программы</w:t>
            </w:r>
          </w:p>
        </w:tc>
        <w:tc>
          <w:tcPr>
            <w:tcW w:w="11442" w:type="dxa"/>
            <w:gridSpan w:val="3"/>
          </w:tcPr>
          <w:p w:rsidR="005F429F" w:rsidRPr="005F429F" w:rsidRDefault="005F429F" w:rsidP="005F429F">
            <w:pPr>
              <w:shd w:val="clear" w:color="auto" w:fill="FFFFFF"/>
              <w:tabs>
                <w:tab w:val="right" w:pos="10584"/>
              </w:tabs>
              <w:spacing w:after="0"/>
              <w:ind w:left="13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 бюджетных ассигнований</w:t>
            </w:r>
            <w:r w:rsidRPr="005F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реализацию программы и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средств бюджета Кручено-Балковского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составляет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4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146,5 тыс. рублей;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5F429F" w:rsidRPr="005F429F" w:rsidRDefault="005F429F" w:rsidP="005F429F">
            <w:pPr>
              <w:shd w:val="clear" w:color="auto" w:fill="FFFFFF"/>
              <w:tabs>
                <w:tab w:val="right" w:pos="10584"/>
              </w:tabs>
              <w:spacing w:after="0"/>
              <w:ind w:left="13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 бюджетных ассигнований на</w:t>
            </w:r>
            <w:r w:rsidRPr="005F4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реализацию программы по года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составляет 146,5 тыс. рублей: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местный бюджет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2014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18,4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18,4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38,1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38,1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2016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2017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2019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</w:tbl>
    <w:p w:rsidR="005F429F" w:rsidRPr="005F429F" w:rsidRDefault="005F429F" w:rsidP="005F429F">
      <w:pPr>
        <w:shd w:val="clear" w:color="auto" w:fill="FFFFFF"/>
        <w:spacing w:after="0" w:line="240" w:lineRule="auto"/>
        <w:ind w:left="370" w:right="518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5F429F" w:rsidRPr="005F429F" w:rsidRDefault="005F429F" w:rsidP="005F5CA1">
      <w:pPr>
        <w:shd w:val="clear" w:color="auto" w:fill="FFFFFF"/>
        <w:spacing w:after="0" w:line="240" w:lineRule="auto"/>
        <w:ind w:right="518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F429F">
        <w:rPr>
          <w:rFonts w:ascii="Times New Roman" w:hAnsi="Times New Roman" w:cs="Times New Roman"/>
          <w:spacing w:val="-2"/>
          <w:sz w:val="28"/>
          <w:szCs w:val="28"/>
        </w:rPr>
        <w:t xml:space="preserve">2. В паспорте подпрограммы «Нормативно-методическое обеспечение и организация </w:t>
      </w:r>
      <w:r w:rsidRPr="005F429F">
        <w:rPr>
          <w:rFonts w:ascii="Times New Roman" w:hAnsi="Times New Roman" w:cs="Times New Roman"/>
          <w:sz w:val="28"/>
          <w:szCs w:val="28"/>
        </w:rPr>
        <w:t>бюджетного процесса»:</w:t>
      </w:r>
    </w:p>
    <w:p w:rsidR="005F429F" w:rsidRPr="005F429F" w:rsidRDefault="005F429F" w:rsidP="005F429F">
      <w:pPr>
        <w:shd w:val="clear" w:color="auto" w:fill="FFFFFF"/>
        <w:spacing w:after="0" w:line="240" w:lineRule="auto"/>
        <w:ind w:left="370" w:right="51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1"/>
        <w:tblW w:w="0" w:type="auto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2283"/>
        <w:gridCol w:w="2320"/>
        <w:gridCol w:w="2519"/>
      </w:tblGrid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Ресурсное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программы</w:t>
            </w:r>
          </w:p>
        </w:tc>
        <w:tc>
          <w:tcPr>
            <w:tcW w:w="11442" w:type="dxa"/>
            <w:gridSpan w:val="3"/>
          </w:tcPr>
          <w:p w:rsidR="005F429F" w:rsidRPr="005F429F" w:rsidRDefault="005F429F" w:rsidP="005F429F">
            <w:pPr>
              <w:shd w:val="clear" w:color="auto" w:fill="FFFFFF"/>
              <w:tabs>
                <w:tab w:val="right" w:pos="10584"/>
              </w:tabs>
              <w:spacing w:after="0"/>
              <w:ind w:left="13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 бюджетных ассигнований</w:t>
            </w:r>
            <w:r w:rsidRPr="005F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реализацию программы и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средств бюджета Кручено-Балковского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составляет</w:t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4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146,5 тыс. рублей;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5F429F" w:rsidRPr="005F429F" w:rsidRDefault="005F429F" w:rsidP="005F429F">
            <w:pPr>
              <w:shd w:val="clear" w:color="auto" w:fill="FFFFFF"/>
              <w:tabs>
                <w:tab w:val="right" w:pos="10584"/>
              </w:tabs>
              <w:spacing w:after="0"/>
              <w:ind w:left="13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 бюджетных ассигнований на</w:t>
            </w:r>
            <w:r w:rsidRPr="005F4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реализацию программы по года </w:t>
            </w:r>
            <w:r w:rsidRPr="005F42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составляет 146,5 тыс. рублей: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местный бюджет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2014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18,4</w:t>
            </w:r>
          </w:p>
        </w:tc>
        <w:tc>
          <w:tcPr>
            <w:tcW w:w="3814" w:type="dxa"/>
          </w:tcPr>
          <w:p w:rsidR="005F5CA1" w:rsidRDefault="005F5CA1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18,4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38,1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38,1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2016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2017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2019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  <w:tr w:rsidR="005F429F" w:rsidRPr="005F429F" w:rsidTr="007C2577">
        <w:tc>
          <w:tcPr>
            <w:tcW w:w="384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  <w:tc>
          <w:tcPr>
            <w:tcW w:w="3814" w:type="dxa"/>
          </w:tcPr>
          <w:p w:rsidR="005F429F" w:rsidRPr="005F429F" w:rsidRDefault="005F429F" w:rsidP="005F429F">
            <w:pPr>
              <w:tabs>
                <w:tab w:val="right" w:pos="1058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F42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25,0</w:t>
            </w:r>
          </w:p>
        </w:tc>
      </w:tr>
    </w:tbl>
    <w:p w:rsidR="005F429F" w:rsidRPr="005F429F" w:rsidRDefault="005F429F" w:rsidP="005F429F">
      <w:pPr>
        <w:shd w:val="clear" w:color="auto" w:fill="FFFFFF"/>
        <w:tabs>
          <w:tab w:val="left" w:pos="5822"/>
          <w:tab w:val="left" w:pos="8798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9F">
        <w:rPr>
          <w:rFonts w:ascii="Times New Roman" w:hAnsi="Times New Roman" w:cs="Times New Roman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429F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4 «Расходы областного и местного бюджета на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429F">
        <w:rPr>
          <w:rFonts w:ascii="Times New Roman" w:hAnsi="Times New Roman" w:cs="Times New Roman"/>
          <w:spacing w:val="-1"/>
          <w:sz w:val="28"/>
          <w:szCs w:val="28"/>
        </w:rPr>
        <w:t>еализацию</w:t>
      </w:r>
      <w:r w:rsidRPr="005F429F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муниципальной программы Кручено-Балковского сельского 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5F429F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Управление </w:t>
      </w:r>
      <w:r w:rsidRPr="005F429F">
        <w:rPr>
          <w:rFonts w:ascii="Times New Roman" w:hAnsi="Times New Roman" w:cs="Times New Roman"/>
          <w:sz w:val="28"/>
          <w:szCs w:val="28"/>
        </w:rPr>
        <w:t>финансами и создание условий для эффективного управлен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муниципальными финансами», </w:t>
      </w:r>
      <w:r w:rsidRPr="005F429F">
        <w:rPr>
          <w:rFonts w:ascii="Times New Roman" w:hAnsi="Times New Roman" w:cs="Times New Roman"/>
          <w:sz w:val="28"/>
          <w:szCs w:val="28"/>
        </w:rPr>
        <w:t>изложить согласно приложению 1.</w:t>
      </w:r>
    </w:p>
    <w:p w:rsidR="005F429F" w:rsidRPr="005F429F" w:rsidRDefault="005F429F" w:rsidP="005F429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9F">
        <w:rPr>
          <w:rFonts w:ascii="Times New Roman" w:hAnsi="Times New Roman" w:cs="Times New Roman"/>
          <w:sz w:val="28"/>
          <w:szCs w:val="28"/>
        </w:rPr>
        <w:t xml:space="preserve">4. Приложение 5 «Расходы местного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29F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5F429F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Кручено-Балковского сельского поселения «Управление финансами и </w:t>
      </w:r>
      <w:r w:rsidRPr="005F429F">
        <w:rPr>
          <w:rFonts w:ascii="Times New Roman" w:hAnsi="Times New Roman" w:cs="Times New Roman"/>
          <w:spacing w:val="-2"/>
          <w:sz w:val="28"/>
          <w:szCs w:val="28"/>
        </w:rPr>
        <w:t xml:space="preserve">создание условий для эффективного управления муниципальными финансами», изложить </w:t>
      </w:r>
      <w:r w:rsidRPr="005F429F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5F429F" w:rsidRPr="005F429F" w:rsidRDefault="005F429F" w:rsidP="005F429F">
      <w:pPr>
        <w:widowControl w:val="0"/>
        <w:numPr>
          <w:ilvl w:val="0"/>
          <w:numId w:val="2"/>
        </w:numPr>
        <w:shd w:val="clear" w:color="auto" w:fill="FFFFFF"/>
        <w:tabs>
          <w:tab w:val="left" w:pos="1351"/>
        </w:tabs>
        <w:suppressAutoHyphens/>
        <w:autoSpaceDE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9F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Интернет-сайте и обнародованию на информационных стендах Кручено - Балковского   сельского поселения.</w:t>
      </w:r>
    </w:p>
    <w:p w:rsidR="005F429F" w:rsidRPr="005F429F" w:rsidRDefault="005F429F" w:rsidP="005F429F">
      <w:pPr>
        <w:widowControl w:val="0"/>
        <w:numPr>
          <w:ilvl w:val="0"/>
          <w:numId w:val="2"/>
        </w:numPr>
        <w:shd w:val="clear" w:color="auto" w:fill="FFFFFF"/>
        <w:tabs>
          <w:tab w:val="left" w:pos="1351"/>
        </w:tabs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29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F429F" w:rsidRDefault="005F429F" w:rsidP="009A0C1A">
      <w:pPr>
        <w:shd w:val="clear" w:color="auto" w:fill="FFFFFF"/>
        <w:spacing w:before="2" w:line="319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29F" w:rsidRDefault="005F429F" w:rsidP="009A0C1A">
      <w:pPr>
        <w:shd w:val="clear" w:color="auto" w:fill="FFFFFF"/>
        <w:spacing w:before="2" w:line="319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64D" w:rsidRDefault="00462A6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Кручено-Балковского </w:t>
      </w:r>
    </w:p>
    <w:p w:rsidR="0072164D" w:rsidRDefault="00462A69" w:rsidP="00DA0E90">
      <w:pPr>
        <w:tabs>
          <w:tab w:val="left" w:pos="250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В.В. Ткачев</w:t>
      </w:r>
    </w:p>
    <w:p w:rsidR="00DA0E90" w:rsidRDefault="00DA0E90">
      <w:pPr>
        <w:tabs>
          <w:tab w:val="left" w:pos="2505"/>
        </w:tabs>
        <w:rPr>
          <w:sz w:val="24"/>
          <w:szCs w:val="24"/>
        </w:rPr>
      </w:pPr>
    </w:p>
    <w:p w:rsidR="00DA0E90" w:rsidRDefault="00DA0E90">
      <w:pPr>
        <w:tabs>
          <w:tab w:val="left" w:pos="2505"/>
        </w:tabs>
        <w:rPr>
          <w:sz w:val="24"/>
          <w:szCs w:val="24"/>
        </w:rPr>
      </w:pPr>
    </w:p>
    <w:p w:rsidR="00DA0E90" w:rsidRDefault="00DA0E90">
      <w:pPr>
        <w:tabs>
          <w:tab w:val="left" w:pos="2505"/>
        </w:tabs>
        <w:rPr>
          <w:sz w:val="24"/>
          <w:szCs w:val="24"/>
        </w:rPr>
      </w:pPr>
    </w:p>
    <w:p w:rsidR="00DA0E90" w:rsidRDefault="00DA0E90">
      <w:pPr>
        <w:tabs>
          <w:tab w:val="left" w:pos="2505"/>
        </w:tabs>
        <w:rPr>
          <w:sz w:val="24"/>
          <w:szCs w:val="24"/>
        </w:rPr>
      </w:pPr>
    </w:p>
    <w:p w:rsidR="00DA0E90" w:rsidRDefault="00DA0E90">
      <w:pPr>
        <w:tabs>
          <w:tab w:val="left" w:pos="2505"/>
        </w:tabs>
        <w:rPr>
          <w:sz w:val="24"/>
          <w:szCs w:val="24"/>
        </w:rPr>
        <w:sectPr w:rsidR="00DA0E90" w:rsidSect="009A0C1A">
          <w:pgSz w:w="11906" w:h="16838"/>
          <w:pgMar w:top="1134" w:right="991" w:bottom="1134" w:left="993" w:header="0" w:footer="0" w:gutter="0"/>
          <w:cols w:space="720"/>
          <w:formProt w:val="0"/>
          <w:docGrid w:linePitch="360" w:charSpace="-2049"/>
        </w:sectPr>
      </w:pPr>
    </w:p>
    <w:p w:rsidR="0072164D" w:rsidRPr="00C9449E" w:rsidRDefault="00DA0E90" w:rsidP="00DA0E90">
      <w:pPr>
        <w:tabs>
          <w:tab w:val="left" w:pos="10632"/>
          <w:tab w:val="left" w:pos="10915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4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A0E90" w:rsidRPr="00C9449E" w:rsidRDefault="00DA0E90" w:rsidP="00DA0E90">
      <w:pPr>
        <w:tabs>
          <w:tab w:val="left" w:pos="10632"/>
          <w:tab w:val="left" w:pos="10915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1637"/>
        <w:gridCol w:w="1637"/>
        <w:gridCol w:w="691"/>
        <w:gridCol w:w="686"/>
        <w:gridCol w:w="682"/>
        <w:gridCol w:w="552"/>
        <w:gridCol w:w="1234"/>
        <w:gridCol w:w="1238"/>
        <w:gridCol w:w="1099"/>
        <w:gridCol w:w="1094"/>
        <w:gridCol w:w="1099"/>
        <w:gridCol w:w="1094"/>
        <w:gridCol w:w="1099"/>
        <w:gridCol w:w="427"/>
      </w:tblGrid>
      <w:tr w:rsidR="00DA0E90" w:rsidRPr="00C9449E" w:rsidTr="007C2577">
        <w:trPr>
          <w:trHeight w:hRule="exact" w:val="437"/>
        </w:trPr>
        <w:tc>
          <w:tcPr>
            <w:tcW w:w="1272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9" w:type="dxa"/>
            <w:gridSpan w:val="10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ind w:left="2376"/>
              <w:rPr>
                <w:rFonts w:ascii="Times New Roman" w:hAnsi="Times New Roman" w:cs="Times New Roman"/>
                <w:sz w:val="28"/>
                <w:szCs w:val="28"/>
              </w:rPr>
            </w:pPr>
            <w:r w:rsidRPr="00C9449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99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E90" w:rsidRPr="00C9449E" w:rsidTr="007C2577">
        <w:trPr>
          <w:trHeight w:hRule="exact" w:val="259"/>
        </w:trPr>
        <w:tc>
          <w:tcPr>
            <w:tcW w:w="15114" w:type="dxa"/>
            <w:gridSpan w:val="14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49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бюджета Кручено-Балковского сельского поселения на реализацию муниципальной программы Кручено-Балковско го сельского поселения</w:t>
            </w:r>
          </w:p>
        </w:tc>
        <w:tc>
          <w:tcPr>
            <w:tcW w:w="427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E90" w:rsidRPr="00C9449E" w:rsidTr="007C2577">
        <w:trPr>
          <w:trHeight w:hRule="exact" w:val="293"/>
        </w:trPr>
        <w:tc>
          <w:tcPr>
            <w:tcW w:w="1272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9" w:type="dxa"/>
            <w:gridSpan w:val="10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ind w:left="2266"/>
              <w:rPr>
                <w:rFonts w:ascii="Times New Roman" w:hAnsi="Times New Roman" w:cs="Times New Roman"/>
                <w:sz w:val="28"/>
                <w:szCs w:val="28"/>
              </w:rPr>
            </w:pPr>
            <w:r w:rsidRPr="00C9449E">
              <w:rPr>
                <w:rFonts w:ascii="Times New Roman" w:hAnsi="Times New Roman" w:cs="Times New Roman"/>
                <w:sz w:val="28"/>
                <w:szCs w:val="28"/>
              </w:rPr>
              <w:t>«Управление</w:t>
            </w:r>
          </w:p>
        </w:tc>
        <w:tc>
          <w:tcPr>
            <w:tcW w:w="1099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E90" w:rsidRPr="00C9449E" w:rsidTr="007C2577">
        <w:trPr>
          <w:trHeight w:hRule="exact" w:val="509"/>
        </w:trPr>
        <w:tc>
          <w:tcPr>
            <w:tcW w:w="1272" w:type="dxa"/>
            <w:tcBorders>
              <w:bottom w:val="single" w:sz="6" w:space="0" w:color="000000"/>
            </w:tcBorders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3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ind w:left="2052"/>
              <w:rPr>
                <w:rFonts w:ascii="Times New Roman" w:hAnsi="Times New Roman" w:cs="Times New Roman"/>
                <w:sz w:val="28"/>
                <w:szCs w:val="28"/>
              </w:rPr>
            </w:pPr>
            <w:r w:rsidRPr="00C944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/>
          </w:tcPr>
          <w:p w:rsidR="00DA0E90" w:rsidRPr="00C9449E" w:rsidRDefault="00DA0E90" w:rsidP="007C25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E90" w:rsidTr="007C2577">
        <w:trPr>
          <w:cantSplit/>
          <w:trHeight w:hRule="exact" w:val="835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firstLine="17"/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pacing w:val="-3"/>
                <w:sz w:val="24"/>
                <w:szCs w:val="24"/>
              </w:rPr>
              <w:t xml:space="preserve">муниципально </w:t>
            </w:r>
            <w:r>
              <w:rPr>
                <w:spacing w:val="-2"/>
                <w:sz w:val="24"/>
                <w:szCs w:val="24"/>
              </w:rPr>
              <w:t xml:space="preserve">й программы, </w:t>
            </w:r>
            <w:r>
              <w:rPr>
                <w:spacing w:val="-5"/>
                <w:sz w:val="24"/>
                <w:szCs w:val="24"/>
              </w:rPr>
              <w:t>подпрограммы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left="1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Ответственны</w:t>
            </w:r>
          </w:p>
          <w:p w:rsidR="00DA0E90" w:rsidRDefault="00DA0E90" w:rsidP="007C2577">
            <w:pPr>
              <w:shd w:val="clear" w:color="auto" w:fill="FFFFFF"/>
              <w:spacing w:line="276" w:lineRule="exact"/>
              <w:ind w:left="12" w:firstLine="643"/>
            </w:pP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2"/>
                <w:sz w:val="24"/>
                <w:szCs w:val="24"/>
              </w:rPr>
              <w:t xml:space="preserve">исполнитель, </w:t>
            </w:r>
            <w:r>
              <w:rPr>
                <w:spacing w:val="-4"/>
                <w:sz w:val="24"/>
                <w:szCs w:val="24"/>
              </w:rPr>
              <w:t>соисполнител</w:t>
            </w:r>
          </w:p>
        </w:tc>
        <w:tc>
          <w:tcPr>
            <w:tcW w:w="2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left="418" w:right="372"/>
            </w:pPr>
            <w:r>
              <w:rPr>
                <w:spacing w:val="-7"/>
                <w:sz w:val="24"/>
                <w:szCs w:val="24"/>
              </w:rPr>
              <w:t xml:space="preserve">Код бюджетной </w:t>
            </w:r>
            <w:r>
              <w:rPr>
                <w:spacing w:val="-2"/>
                <w:sz w:val="24"/>
                <w:szCs w:val="24"/>
              </w:rPr>
              <w:t>классификации</w:t>
            </w:r>
          </w:p>
        </w:tc>
        <w:tc>
          <w:tcPr>
            <w:tcW w:w="6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2592"/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cantSplit/>
          <w:trHeight w:hRule="exact" w:val="312"/>
        </w:trPr>
        <w:tc>
          <w:tcPr>
            <w:tcW w:w="12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napToGrid w:val="0"/>
            </w:pPr>
          </w:p>
          <w:p w:rsidR="00DA0E90" w:rsidRDefault="00DA0E90" w:rsidP="007C2577"/>
        </w:tc>
        <w:tc>
          <w:tcPr>
            <w:tcW w:w="163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napToGrid w:val="0"/>
            </w:pPr>
          </w:p>
          <w:p w:rsidR="00DA0E90" w:rsidRDefault="00DA0E90" w:rsidP="007C2577"/>
        </w:tc>
        <w:tc>
          <w:tcPr>
            <w:tcW w:w="163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napToGrid w:val="0"/>
            </w:pPr>
          </w:p>
          <w:p w:rsidR="00DA0E90" w:rsidRDefault="00DA0E90" w:rsidP="007C2577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ГРБС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7"/>
            </w:pPr>
            <w:r>
              <w:rPr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89"/>
            </w:pPr>
            <w:r>
              <w:rPr>
                <w:spacing w:val="-6"/>
                <w:sz w:val="24"/>
                <w:szCs w:val="24"/>
              </w:rPr>
              <w:t>2014 год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89"/>
            </w:pPr>
            <w:r>
              <w:rPr>
                <w:spacing w:val="-5"/>
                <w:sz w:val="24"/>
                <w:szCs w:val="24"/>
              </w:rPr>
              <w:t>2015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2016 год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7"/>
            </w:pPr>
            <w:r>
              <w:rPr>
                <w:spacing w:val="-5"/>
                <w:sz w:val="24"/>
                <w:szCs w:val="24"/>
              </w:rPr>
              <w:t>2018 год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7"/>
            </w:pPr>
            <w:r>
              <w:rPr>
                <w:spacing w:val="-5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7"/>
            </w:pPr>
            <w:r>
              <w:rPr>
                <w:spacing w:val="-5"/>
                <w:sz w:val="24"/>
                <w:szCs w:val="24"/>
              </w:rPr>
              <w:t>2020 год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1358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муниципально</w:t>
            </w:r>
          </w:p>
          <w:p w:rsidR="00DA0E90" w:rsidRDefault="00DA0E90" w:rsidP="007C2577">
            <w:pPr>
              <w:shd w:val="clear" w:color="auto" w:fill="FFFFFF"/>
              <w:spacing w:line="276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  <w:p w:rsidR="00DA0E90" w:rsidRDefault="00DA0E90" w:rsidP="007C2577">
            <w:pPr>
              <w:shd w:val="clear" w:color="auto" w:fill="FFFFFF"/>
              <w:spacing w:line="276" w:lineRule="exact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программы,</w:t>
            </w:r>
          </w:p>
          <w:p w:rsidR="00DA0E90" w:rsidRDefault="00DA0E90" w:rsidP="007C2577">
            <w:pPr>
              <w:shd w:val="clear" w:color="auto" w:fill="FFFFFF"/>
              <w:spacing w:line="276" w:lineRule="exact"/>
            </w:pPr>
            <w:r>
              <w:rPr>
                <w:spacing w:val="-4"/>
                <w:sz w:val="24"/>
                <w:szCs w:val="24"/>
              </w:rPr>
              <w:t>основного ме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роприятия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9"/>
            </w:pPr>
            <w:r>
              <w:rPr>
                <w:spacing w:val="-4"/>
                <w:sz w:val="24"/>
                <w:szCs w:val="24"/>
              </w:rPr>
              <w:t>и, участники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283"/>
        </w:trPr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32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9469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288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1          1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64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8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2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58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5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48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31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Муниципа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управление 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всего,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51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9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6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8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269"/>
        </w:trPr>
        <w:tc>
          <w:tcPr>
            <w:tcW w:w="127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льная</w:t>
            </w:r>
          </w:p>
        </w:tc>
        <w:tc>
          <w:tcPr>
            <w:tcW w:w="163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создание усло-</w:t>
            </w:r>
          </w:p>
        </w:tc>
        <w:tc>
          <w:tcPr>
            <w:tcW w:w="163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691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1627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программа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4" w:lineRule="exact"/>
              <w:ind w:right="31" w:firstLine="10"/>
            </w:pPr>
            <w:r>
              <w:rPr>
                <w:sz w:val="24"/>
                <w:szCs w:val="24"/>
              </w:rPr>
              <w:t xml:space="preserve">вий для </w:t>
            </w:r>
            <w:r>
              <w:rPr>
                <w:spacing w:val="-5"/>
                <w:sz w:val="24"/>
                <w:szCs w:val="24"/>
              </w:rPr>
              <w:t xml:space="preserve">эффективного </w:t>
            </w:r>
            <w:r>
              <w:rPr>
                <w:sz w:val="24"/>
                <w:szCs w:val="24"/>
              </w:rPr>
              <w:t>управления муници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пальными фи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нансами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84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right="204" w:firstLine="2"/>
            </w:pPr>
            <w:r>
              <w:rPr>
                <w:sz w:val="24"/>
                <w:szCs w:val="24"/>
              </w:rPr>
              <w:t xml:space="preserve">Сектор </w:t>
            </w:r>
            <w:r>
              <w:rPr>
                <w:spacing w:val="-6"/>
                <w:sz w:val="24"/>
                <w:szCs w:val="24"/>
              </w:rPr>
              <w:t xml:space="preserve">экономики и </w:t>
            </w: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2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7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326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Подпро-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долгосрочное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6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2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4"/>
            </w:pPr>
            <w:r>
              <w:rPr>
                <w:b/>
                <w:bCs/>
              </w:rPr>
              <w:t>-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9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2"/>
            </w:pPr>
            <w:r>
              <w:rPr>
                <w:b/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4"/>
            </w:pPr>
            <w:r>
              <w:rPr>
                <w:b/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5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514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грамма 1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8" w:lineRule="exact"/>
              <w:ind w:right="65" w:firstLine="2"/>
            </w:pPr>
            <w:r>
              <w:rPr>
                <w:sz w:val="24"/>
                <w:szCs w:val="24"/>
              </w:rPr>
              <w:t xml:space="preserve">финансовое </w:t>
            </w:r>
            <w:r>
              <w:rPr>
                <w:spacing w:val="-4"/>
                <w:sz w:val="24"/>
                <w:szCs w:val="24"/>
              </w:rPr>
              <w:t>планирование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ЭКОНОМИКИ И       |</w:t>
            </w:r>
          </w:p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317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Основное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разработка 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1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2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0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2"/>
            </w:pPr>
            <w:r>
              <w:rPr>
                <w:b/>
                <w:bCs/>
              </w:rPr>
              <w:t>-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7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2"/>
            </w:pPr>
            <w:r>
              <w:rPr>
                <w:b/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4"/>
            </w:pPr>
            <w:r>
              <w:rPr>
                <w:b/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5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283"/>
        </w:trPr>
        <w:tc>
          <w:tcPr>
            <w:tcW w:w="127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мероприя-</w:t>
            </w:r>
          </w:p>
        </w:tc>
        <w:tc>
          <w:tcPr>
            <w:tcW w:w="163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63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экономики и</w:t>
            </w:r>
          </w:p>
        </w:tc>
        <w:tc>
          <w:tcPr>
            <w:tcW w:w="691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7C2577">
        <w:trPr>
          <w:trHeight w:hRule="exact" w:val="1061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тие 1.1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C9449E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  <w:szCs w:val="24"/>
              </w:rPr>
              <w:t xml:space="preserve">механизмов контроля за </w:t>
            </w:r>
            <w:r>
              <w:rPr>
                <w:spacing w:val="-3"/>
                <w:sz w:val="24"/>
                <w:szCs w:val="24"/>
              </w:rPr>
              <w:t xml:space="preserve">исполнением </w:t>
            </w:r>
            <w:r>
              <w:rPr>
                <w:spacing w:val="-6"/>
                <w:sz w:val="24"/>
                <w:szCs w:val="24"/>
              </w:rPr>
              <w:t xml:space="preserve">доходов           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427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</w:tbl>
    <w:p w:rsidR="00DA0E90" w:rsidRDefault="00DA0E90" w:rsidP="00DA0E90">
      <w:pPr>
        <w:sectPr w:rsidR="00DA0E90" w:rsidSect="00DA0E90">
          <w:pgSz w:w="16838" w:h="11906" w:orient="landscape"/>
          <w:pgMar w:top="709" w:right="646" w:bottom="357" w:left="646" w:header="720" w:footer="720" w:gutter="0"/>
          <w:cols w:space="720"/>
          <w:docGrid w:linePitch="360"/>
        </w:sectPr>
      </w:pPr>
    </w:p>
    <w:tbl>
      <w:tblPr>
        <w:tblW w:w="151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1646"/>
        <w:gridCol w:w="1632"/>
        <w:gridCol w:w="696"/>
        <w:gridCol w:w="686"/>
        <w:gridCol w:w="682"/>
        <w:gridCol w:w="552"/>
        <w:gridCol w:w="1238"/>
        <w:gridCol w:w="1234"/>
        <w:gridCol w:w="1099"/>
        <w:gridCol w:w="1094"/>
        <w:gridCol w:w="1099"/>
        <w:gridCol w:w="1099"/>
        <w:gridCol w:w="1172"/>
      </w:tblGrid>
      <w:tr w:rsidR="00DA0E90" w:rsidTr="00C9449E">
        <w:trPr>
          <w:trHeight w:hRule="exact" w:val="312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консолидиро-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830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C9449E">
        <w:trPr>
          <w:trHeight w:hRule="exact" w:val="1891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4" w:lineRule="exact"/>
              <w:ind w:firstLine="12"/>
            </w:pPr>
            <w:r>
              <w:rPr>
                <w:spacing w:val="-4"/>
                <w:sz w:val="24"/>
                <w:szCs w:val="24"/>
              </w:rPr>
              <w:t>ванного бюд</w:t>
            </w:r>
            <w:r>
              <w:rPr>
                <w:spacing w:val="-4"/>
                <w:sz w:val="24"/>
                <w:szCs w:val="24"/>
              </w:rPr>
              <w:softHyphen/>
              <w:t>жета Кручено-</w:t>
            </w:r>
            <w:r>
              <w:rPr>
                <w:spacing w:val="-5"/>
                <w:sz w:val="24"/>
                <w:szCs w:val="24"/>
              </w:rPr>
              <w:t xml:space="preserve">Балковского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pacing w:val="-2"/>
                <w:sz w:val="24"/>
                <w:szCs w:val="24"/>
              </w:rPr>
              <w:t xml:space="preserve">поселения и </w:t>
            </w:r>
            <w:r>
              <w:rPr>
                <w:sz w:val="24"/>
                <w:szCs w:val="24"/>
              </w:rPr>
              <w:t>снижением недоимки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jc w:val="right"/>
            </w:pPr>
          </w:p>
        </w:tc>
      </w:tr>
      <w:tr w:rsidR="00DA0E90" w:rsidTr="00C9449E">
        <w:trPr>
          <w:trHeight w:hRule="exact" w:val="317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Основное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оценка эффек-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5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82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46"/>
            </w:pPr>
            <w:r>
              <w:rPr>
                <w:b/>
                <w:bCs/>
              </w:rPr>
              <w:t>-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42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4"/>
            </w:pPr>
            <w:r>
              <w:rPr>
                <w:b/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4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jc w:val="right"/>
            </w:pPr>
            <w:r>
              <w:rPr>
                <w:b/>
                <w:bCs/>
              </w:rPr>
              <w:t>-                |</w:t>
            </w:r>
          </w:p>
        </w:tc>
      </w:tr>
      <w:tr w:rsidR="00DA0E90" w:rsidTr="00C9449E">
        <w:trPr>
          <w:trHeight w:hRule="exact" w:val="283"/>
        </w:trPr>
        <w:tc>
          <w:tcPr>
            <w:tcW w:w="1253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мероприя-</w:t>
            </w:r>
          </w:p>
        </w:tc>
        <w:tc>
          <w:tcPr>
            <w:tcW w:w="164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тивности</w:t>
            </w:r>
          </w:p>
        </w:tc>
        <w:tc>
          <w:tcPr>
            <w:tcW w:w="163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экономики и</w:t>
            </w: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C9449E">
        <w:trPr>
          <w:trHeight w:hRule="exact" w:val="1906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тие 1.2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налоговых</w:t>
            </w:r>
          </w:p>
          <w:p w:rsidR="00DA0E90" w:rsidRDefault="00DA0E90" w:rsidP="00C9449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льгот,</w:t>
            </w:r>
            <w:r w:rsidR="00C9449E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законодатель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ством Ростов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ской области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C9449E">
        <w:trPr>
          <w:trHeight w:hRule="exact" w:val="322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Основное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формирование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7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7"/>
            </w:pPr>
            <w:r>
              <w:rPr>
                <w:b/>
                <w:bCs/>
              </w:rPr>
              <w:t>-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437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5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70"/>
            </w:pPr>
            <w:r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365"/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jc w:val="right"/>
            </w:pPr>
            <w:r>
              <w:rPr>
                <w:b/>
                <w:bCs/>
                <w:sz w:val="32"/>
                <w:szCs w:val="32"/>
              </w:rPr>
              <w:t>-                1</w:t>
            </w:r>
          </w:p>
        </w:tc>
      </w:tr>
      <w:tr w:rsidR="00DA0E90" w:rsidTr="00C9449E">
        <w:trPr>
          <w:trHeight w:hRule="exact" w:val="278"/>
        </w:trPr>
        <w:tc>
          <w:tcPr>
            <w:tcW w:w="1253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мероприя-</w:t>
            </w:r>
          </w:p>
        </w:tc>
        <w:tc>
          <w:tcPr>
            <w:tcW w:w="164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63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экономики и</w:t>
            </w: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C9449E">
        <w:trPr>
          <w:trHeight w:hRule="exact" w:val="1613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тие 1.3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firstLine="2"/>
              <w:rPr>
                <w:spacing w:val="-4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местного бюд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жета в</w:t>
            </w:r>
          </w:p>
          <w:p w:rsidR="00DA0E90" w:rsidRDefault="00DA0E90" w:rsidP="007C2577">
            <w:pPr>
              <w:shd w:val="clear" w:color="auto" w:fill="FFFFFF"/>
              <w:spacing w:line="276" w:lineRule="exact"/>
            </w:pPr>
            <w:r>
              <w:rPr>
                <w:spacing w:val="-4"/>
                <w:sz w:val="24"/>
                <w:szCs w:val="24"/>
              </w:rPr>
              <w:t xml:space="preserve">соответствии с </w:t>
            </w:r>
            <w:r>
              <w:rPr>
                <w:spacing w:val="-2"/>
                <w:sz w:val="24"/>
                <w:szCs w:val="24"/>
              </w:rPr>
              <w:t xml:space="preserve">муниципальн </w:t>
            </w:r>
            <w:r>
              <w:rPr>
                <w:sz w:val="24"/>
                <w:szCs w:val="24"/>
              </w:rPr>
              <w:t>ыми про</w:t>
            </w:r>
            <w:r>
              <w:rPr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  <w:tr w:rsidR="00DA0E90" w:rsidTr="00C9449E">
        <w:trPr>
          <w:trHeight w:hRule="exact" w:val="322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Подпро-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нормативно-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ind w:left="77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z w:val="24"/>
                <w:szCs w:val="24"/>
              </w:rPr>
              <w:t>25,0</w:t>
            </w:r>
          </w:p>
        </w:tc>
      </w:tr>
      <w:tr w:rsidR="00DA0E90" w:rsidTr="00C9449E">
        <w:trPr>
          <w:trHeight w:hRule="exact" w:val="1349"/>
        </w:trPr>
        <w:tc>
          <w:tcPr>
            <w:tcW w:w="12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грамма 2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6" w:lineRule="exact"/>
              <w:ind w:right="36" w:firstLine="5"/>
            </w:pPr>
            <w:r>
              <w:rPr>
                <w:spacing w:val="-3"/>
                <w:sz w:val="24"/>
                <w:szCs w:val="24"/>
              </w:rPr>
              <w:t xml:space="preserve">методическое </w:t>
            </w:r>
            <w:r>
              <w:rPr>
                <w:spacing w:val="-5"/>
                <w:sz w:val="24"/>
                <w:szCs w:val="24"/>
              </w:rPr>
              <w:t xml:space="preserve">обеспечение и </w:t>
            </w:r>
            <w:r>
              <w:rPr>
                <w:spacing w:val="-2"/>
                <w:sz w:val="24"/>
                <w:szCs w:val="24"/>
              </w:rPr>
              <w:t xml:space="preserve">организация </w:t>
            </w:r>
            <w:r>
              <w:rPr>
                <w:spacing w:val="-4"/>
                <w:sz w:val="24"/>
                <w:szCs w:val="24"/>
              </w:rPr>
              <w:t xml:space="preserve">бюджетного </w:t>
            </w: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pacing w:line="274" w:lineRule="exact"/>
              <w:ind w:right="202"/>
            </w:pPr>
            <w:r>
              <w:rPr>
                <w:spacing w:val="-6"/>
                <w:sz w:val="24"/>
                <w:szCs w:val="24"/>
              </w:rPr>
              <w:t xml:space="preserve">экономики и </w:t>
            </w: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E90" w:rsidRDefault="00DA0E90" w:rsidP="007C2577">
            <w:pPr>
              <w:shd w:val="clear" w:color="auto" w:fill="FFFFFF"/>
              <w:snapToGrid w:val="0"/>
            </w:pPr>
          </w:p>
        </w:tc>
      </w:tr>
    </w:tbl>
    <w:p w:rsidR="00DA0E90" w:rsidRDefault="00DA0E90" w:rsidP="00DA0E90">
      <w:pPr>
        <w:tabs>
          <w:tab w:val="left" w:pos="10632"/>
          <w:tab w:val="left" w:pos="10915"/>
        </w:tabs>
        <w:suppressAutoHyphens/>
        <w:spacing w:after="0" w:line="240" w:lineRule="auto"/>
        <w:jc w:val="right"/>
      </w:pPr>
    </w:p>
    <w:p w:rsidR="00DA0E90" w:rsidRDefault="00DA0E90" w:rsidP="00DA0E90">
      <w:pPr>
        <w:tabs>
          <w:tab w:val="left" w:pos="10632"/>
          <w:tab w:val="left" w:pos="10915"/>
        </w:tabs>
        <w:suppressAutoHyphens/>
        <w:spacing w:after="0" w:line="240" w:lineRule="auto"/>
        <w:jc w:val="right"/>
      </w:pPr>
    </w:p>
    <w:sectPr w:rsidR="00DA0E90" w:rsidSect="0072164D">
      <w:footerReference w:type="default" r:id="rId7"/>
      <w:pgSz w:w="16838" w:h="11906" w:orient="landscape"/>
      <w:pgMar w:top="1304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5B" w:rsidRDefault="0049155B" w:rsidP="0072164D">
      <w:pPr>
        <w:spacing w:after="0" w:line="240" w:lineRule="auto"/>
      </w:pPr>
      <w:r>
        <w:separator/>
      </w:r>
    </w:p>
  </w:endnote>
  <w:endnote w:type="continuationSeparator" w:id="1">
    <w:p w:rsidR="0049155B" w:rsidRDefault="0049155B" w:rsidP="007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D" w:rsidRDefault="007D0146">
    <w:pPr>
      <w:pStyle w:val="aff3"/>
    </w:pPr>
    <w:r>
      <w:pict>
        <v:rect id="Врезка1" o:spid="_x0000_s2049" style="position:absolute;margin-left:67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 style="mso-next-textbox:#Врезка1">
            <w:txbxContent>
              <w:p w:rsidR="0072164D" w:rsidRDefault="007D0146">
                <w:pPr>
                  <w:pStyle w:val="aff3"/>
                  <w:rPr>
                    <w:color w:val="auto"/>
                  </w:rPr>
                </w:pPr>
                <w:r w:rsidRPr="007D0146">
                  <w:rPr>
                    <w:color w:val="auto"/>
                  </w:rPr>
                  <w:fldChar w:fldCharType="begin"/>
                </w:r>
                <w:r w:rsidR="00462A69">
                  <w:instrText>PAGE</w:instrText>
                </w:r>
                <w:r>
                  <w:fldChar w:fldCharType="separate"/>
                </w:r>
                <w:r w:rsidR="00C9449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5B" w:rsidRDefault="0049155B" w:rsidP="0072164D">
      <w:pPr>
        <w:spacing w:after="0" w:line="240" w:lineRule="auto"/>
      </w:pPr>
      <w:r>
        <w:separator/>
      </w:r>
    </w:p>
  </w:footnote>
  <w:footnote w:type="continuationSeparator" w:id="1">
    <w:p w:rsidR="0049155B" w:rsidRDefault="0049155B" w:rsidP="0072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014"/>
      <w:numFmt w:val="decimal"/>
      <w:lvlText w:val="%1"/>
      <w:lvlJc w:val="left"/>
      <w:pPr>
        <w:tabs>
          <w:tab w:val="num" w:pos="2390"/>
        </w:tabs>
        <w:ind w:left="0" w:firstLine="0"/>
      </w:pPr>
      <w:rPr>
        <w:rFonts w:ascii="Courier New" w:hAnsi="Courier New" w:cs="Courier New" w:hint="default"/>
        <w:spacing w:val="-25"/>
        <w:w w:val="87"/>
        <w:sz w:val="26"/>
        <w:szCs w:val="26"/>
      </w:rPr>
    </w:lvl>
  </w:abstractNum>
  <w:abstractNum w:abstractNumId="1">
    <w:nsid w:val="00000003"/>
    <w:multiLevelType w:val="single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27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2014"/>
      <w:numFmt w:val="decimal"/>
      <w:lvlText w:val="%1"/>
      <w:lvlJc w:val="left"/>
      <w:pPr>
        <w:tabs>
          <w:tab w:val="num" w:pos="2398"/>
        </w:tabs>
        <w:ind w:left="0" w:firstLine="0"/>
      </w:pPr>
      <w:rPr>
        <w:rFonts w:ascii="Courier New" w:hAnsi="Courier New" w:cs="Courier New" w:hint="default"/>
        <w:spacing w:val="-25"/>
        <w:w w:val="86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64D"/>
    <w:rsid w:val="00042D3F"/>
    <w:rsid w:val="00462A69"/>
    <w:rsid w:val="0049155B"/>
    <w:rsid w:val="005F429F"/>
    <w:rsid w:val="005F5CA1"/>
    <w:rsid w:val="0072164D"/>
    <w:rsid w:val="007D0146"/>
    <w:rsid w:val="009A0C1A"/>
    <w:rsid w:val="00B32FA5"/>
    <w:rsid w:val="00C9449E"/>
    <w:rsid w:val="00D9296F"/>
    <w:rsid w:val="00D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72164D"/>
    <w:rPr>
      <w:b/>
    </w:rPr>
  </w:style>
  <w:style w:type="character" w:customStyle="1" w:styleId="ListLabel2">
    <w:name w:val="ListLabel 2"/>
    <w:qFormat/>
    <w:rsid w:val="0072164D"/>
    <w:rPr>
      <w:rFonts w:cs="Symbol"/>
    </w:rPr>
  </w:style>
  <w:style w:type="character" w:customStyle="1" w:styleId="ListLabel3">
    <w:name w:val="ListLabel 3"/>
    <w:qFormat/>
    <w:rsid w:val="0072164D"/>
    <w:rPr>
      <w:sz w:val="28"/>
      <w:szCs w:val="28"/>
    </w:rPr>
  </w:style>
  <w:style w:type="character" w:customStyle="1" w:styleId="ListLabel4">
    <w:name w:val="ListLabel 4"/>
    <w:qFormat/>
    <w:rsid w:val="0072164D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721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72164D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uiPriority w:val="99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5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2016-01-22T13:14:00Z</cp:lastPrinted>
  <dcterms:created xsi:type="dcterms:W3CDTF">2016-01-22T12:21:00Z</dcterms:created>
  <dcterms:modified xsi:type="dcterms:W3CDTF">2016-01-22T13:14:00Z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