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D7090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75BA7" w:rsidRDefault="00775BA7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866D9" w:rsidRPr="006866D9" w:rsidRDefault="006866D9" w:rsidP="00775BA7">
      <w:pPr>
        <w:ind w:right="-3"/>
        <w:jc w:val="center"/>
        <w:rPr>
          <w:sz w:val="28"/>
          <w:szCs w:val="28"/>
        </w:rPr>
      </w:pPr>
      <w:r w:rsidRPr="006866D9">
        <w:rPr>
          <w:sz w:val="28"/>
          <w:szCs w:val="28"/>
        </w:rPr>
        <w:t>Об утверждении структуры Администрации</w:t>
      </w:r>
      <w:r>
        <w:rPr>
          <w:sz w:val="28"/>
          <w:szCs w:val="28"/>
        </w:rPr>
        <w:t xml:space="preserve"> </w:t>
      </w:r>
      <w:r w:rsidRPr="006866D9">
        <w:rPr>
          <w:sz w:val="28"/>
          <w:szCs w:val="28"/>
        </w:rPr>
        <w:t>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1F0602" w:rsidRDefault="00775BA7" w:rsidP="00775BA7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6D7432" w:rsidRDefault="007E0C7B" w:rsidP="00634B94"/>
    <w:p w:rsidR="006866D9" w:rsidRPr="006866D9" w:rsidRDefault="006866D9" w:rsidP="006866D9">
      <w:pPr>
        <w:ind w:firstLine="708"/>
        <w:jc w:val="both"/>
        <w:rPr>
          <w:sz w:val="28"/>
          <w:szCs w:val="28"/>
        </w:rPr>
      </w:pPr>
      <w:r w:rsidRPr="006866D9">
        <w:rPr>
          <w:sz w:val="28"/>
          <w:szCs w:val="28"/>
        </w:rPr>
        <w:t>В соответствии со ст.</w:t>
      </w:r>
      <w:r w:rsidR="003765E0">
        <w:rPr>
          <w:sz w:val="28"/>
          <w:szCs w:val="28"/>
        </w:rPr>
        <w:t xml:space="preserve"> 32</w:t>
      </w:r>
      <w:r w:rsidRPr="006866D9">
        <w:rPr>
          <w:sz w:val="28"/>
          <w:szCs w:val="28"/>
        </w:rPr>
        <w:t xml:space="preserve"> Устава муниципального образования «Кручено-Балковское сельское поселение», утвержденного решением  № 1</w:t>
      </w:r>
      <w:r w:rsidR="003765E0">
        <w:rPr>
          <w:sz w:val="28"/>
          <w:szCs w:val="28"/>
        </w:rPr>
        <w:t>74</w:t>
      </w:r>
      <w:r w:rsidRPr="006866D9">
        <w:rPr>
          <w:sz w:val="28"/>
          <w:szCs w:val="28"/>
        </w:rPr>
        <w:t xml:space="preserve">  Собрания депутатов Кручено-Балковского  сельского поселения от </w:t>
      </w:r>
      <w:r w:rsidR="003765E0">
        <w:rPr>
          <w:sz w:val="28"/>
          <w:szCs w:val="28"/>
        </w:rPr>
        <w:t>05</w:t>
      </w:r>
      <w:r w:rsidRPr="006866D9">
        <w:rPr>
          <w:sz w:val="28"/>
          <w:szCs w:val="28"/>
        </w:rPr>
        <w:t>.0</w:t>
      </w:r>
      <w:r w:rsidR="003765E0">
        <w:rPr>
          <w:sz w:val="28"/>
          <w:szCs w:val="28"/>
        </w:rPr>
        <w:t>8</w:t>
      </w:r>
      <w:r w:rsidRPr="006866D9">
        <w:rPr>
          <w:sz w:val="28"/>
          <w:szCs w:val="28"/>
        </w:rPr>
        <w:t>.201</w:t>
      </w:r>
      <w:r w:rsidR="003765E0">
        <w:rPr>
          <w:sz w:val="28"/>
          <w:szCs w:val="28"/>
        </w:rPr>
        <w:t>6</w:t>
      </w:r>
      <w:r w:rsidRPr="006866D9">
        <w:rPr>
          <w:sz w:val="28"/>
          <w:szCs w:val="28"/>
        </w:rPr>
        <w:t xml:space="preserve"> г., Собрание депутатов Кручено-Балковского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6866D9" w:rsidRPr="006866D9" w:rsidRDefault="006866D9" w:rsidP="006866D9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6866D9">
        <w:rPr>
          <w:sz w:val="28"/>
          <w:szCs w:val="28"/>
        </w:rPr>
        <w:t xml:space="preserve">Утвердить структуру Администрации Кручено-Балковского  сельского поселения </w:t>
      </w:r>
      <w:r w:rsidR="00A849DF">
        <w:rPr>
          <w:sz w:val="28"/>
          <w:szCs w:val="28"/>
        </w:rPr>
        <w:t>согласно приложению.</w:t>
      </w:r>
    </w:p>
    <w:p w:rsidR="006866D9" w:rsidRDefault="006866D9" w:rsidP="006866D9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6866D9">
        <w:rPr>
          <w:sz w:val="28"/>
          <w:szCs w:val="28"/>
        </w:rPr>
        <w:t>Настоящее решение вступает в силу с 01.</w:t>
      </w:r>
      <w:r w:rsidR="003765E0">
        <w:rPr>
          <w:sz w:val="28"/>
          <w:szCs w:val="28"/>
        </w:rPr>
        <w:t>10</w:t>
      </w:r>
      <w:r w:rsidRPr="006866D9">
        <w:rPr>
          <w:sz w:val="28"/>
          <w:szCs w:val="28"/>
        </w:rPr>
        <w:t>.201</w:t>
      </w:r>
      <w:r w:rsidR="003765E0">
        <w:rPr>
          <w:sz w:val="28"/>
          <w:szCs w:val="28"/>
        </w:rPr>
        <w:t>6</w:t>
      </w:r>
      <w:r w:rsidRPr="006866D9">
        <w:rPr>
          <w:sz w:val="28"/>
          <w:szCs w:val="28"/>
        </w:rPr>
        <w:t xml:space="preserve"> г.</w:t>
      </w:r>
    </w:p>
    <w:p w:rsidR="006866D9" w:rsidRPr="006866D9" w:rsidRDefault="006866D9" w:rsidP="006866D9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6866D9">
        <w:rPr>
          <w:sz w:val="28"/>
          <w:szCs w:val="28"/>
        </w:rPr>
        <w:t xml:space="preserve">Решение Собрания депутатов Кручено-Балковского сельского поселения от </w:t>
      </w:r>
      <w:r w:rsidR="003765E0">
        <w:rPr>
          <w:sz w:val="28"/>
          <w:szCs w:val="28"/>
        </w:rPr>
        <w:t>29</w:t>
      </w:r>
      <w:r w:rsidRPr="006866D9">
        <w:rPr>
          <w:sz w:val="28"/>
          <w:szCs w:val="28"/>
        </w:rPr>
        <w:t>.</w:t>
      </w:r>
      <w:r w:rsidR="003765E0">
        <w:rPr>
          <w:sz w:val="28"/>
          <w:szCs w:val="28"/>
        </w:rPr>
        <w:t>12</w:t>
      </w:r>
      <w:r w:rsidRPr="006866D9">
        <w:rPr>
          <w:sz w:val="28"/>
          <w:szCs w:val="28"/>
        </w:rPr>
        <w:t xml:space="preserve">.2014 № </w:t>
      </w:r>
      <w:r w:rsidR="003765E0">
        <w:rPr>
          <w:sz w:val="28"/>
          <w:szCs w:val="28"/>
        </w:rPr>
        <w:t>90</w:t>
      </w:r>
      <w:r w:rsidRPr="006866D9">
        <w:rPr>
          <w:sz w:val="28"/>
          <w:szCs w:val="28"/>
        </w:rPr>
        <w:t xml:space="preserve"> «Об утверждении структуры Администрации Кручено-Балковского сельского поселения на 201</w:t>
      </w:r>
      <w:r w:rsidR="003765E0">
        <w:rPr>
          <w:sz w:val="28"/>
          <w:szCs w:val="28"/>
        </w:rPr>
        <w:t>5</w:t>
      </w:r>
      <w:r w:rsidRPr="006866D9">
        <w:rPr>
          <w:sz w:val="28"/>
          <w:szCs w:val="28"/>
        </w:rPr>
        <w:t xml:space="preserve"> год» считать утратившим силу.</w:t>
      </w:r>
    </w:p>
    <w:p w:rsidR="006866D9" w:rsidRPr="006866D9" w:rsidRDefault="006866D9" w:rsidP="006866D9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6866D9">
        <w:rPr>
          <w:sz w:val="28"/>
          <w:szCs w:val="28"/>
        </w:rPr>
        <w:t>Настоящее решение обнародовать на информационных стендах в населенных пунктах Кручено-Балковского сельского поселения.</w:t>
      </w:r>
    </w:p>
    <w:p w:rsidR="004B3A04" w:rsidRDefault="004B3A04" w:rsidP="00392F64">
      <w:pPr>
        <w:contextualSpacing/>
        <w:jc w:val="both"/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3765E0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3765E0" w:rsidRPr="005A1C78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4B3A04" w:rsidRDefault="004B3A04" w:rsidP="00634B94"/>
    <w:p w:rsidR="00314E5F" w:rsidRDefault="00314E5F" w:rsidP="00634B94">
      <w:pPr>
        <w:rPr>
          <w:sz w:val="28"/>
          <w:szCs w:val="28"/>
        </w:rPr>
      </w:pP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0C444A" w:rsidRDefault="000C444A" w:rsidP="00634B94">
      <w:pPr>
        <w:rPr>
          <w:sz w:val="28"/>
          <w:szCs w:val="28"/>
        </w:rPr>
      </w:pPr>
      <w:r>
        <w:rPr>
          <w:sz w:val="28"/>
          <w:szCs w:val="28"/>
        </w:rPr>
        <w:t>30 сентября 2016 года</w:t>
      </w:r>
      <w:r w:rsidRPr="00314E5F">
        <w:rPr>
          <w:sz w:val="28"/>
          <w:szCs w:val="28"/>
        </w:rPr>
        <w:t xml:space="preserve"> </w:t>
      </w:r>
    </w:p>
    <w:p w:rsid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0C444A">
        <w:rPr>
          <w:sz w:val="28"/>
          <w:szCs w:val="28"/>
        </w:rPr>
        <w:t>1</w:t>
      </w:r>
      <w:r w:rsidR="00B26FA1">
        <w:rPr>
          <w:sz w:val="28"/>
          <w:szCs w:val="28"/>
        </w:rPr>
        <w:t>3</w:t>
      </w:r>
    </w:p>
    <w:p w:rsidR="003B67D8" w:rsidRDefault="003B67D8" w:rsidP="00634B94">
      <w:pPr>
        <w:rPr>
          <w:sz w:val="28"/>
          <w:szCs w:val="28"/>
        </w:rPr>
      </w:pPr>
    </w:p>
    <w:p w:rsidR="000C444A" w:rsidRDefault="000C444A" w:rsidP="00634B94">
      <w:pPr>
        <w:rPr>
          <w:sz w:val="28"/>
          <w:szCs w:val="28"/>
        </w:rPr>
      </w:pPr>
    </w:p>
    <w:p w:rsidR="003765E0" w:rsidRDefault="003765E0" w:rsidP="00634B94">
      <w:pPr>
        <w:rPr>
          <w:sz w:val="28"/>
          <w:szCs w:val="28"/>
        </w:rPr>
      </w:pPr>
    </w:p>
    <w:p w:rsidR="003765E0" w:rsidRDefault="003765E0" w:rsidP="00634B94">
      <w:pPr>
        <w:rPr>
          <w:sz w:val="28"/>
          <w:szCs w:val="28"/>
        </w:rPr>
      </w:pPr>
    </w:p>
    <w:p w:rsidR="000C444A" w:rsidRDefault="000C444A" w:rsidP="009D5E13">
      <w:pPr>
        <w:ind w:left="4820" w:right="-3"/>
        <w:jc w:val="center"/>
        <w:rPr>
          <w:sz w:val="28"/>
          <w:szCs w:val="28"/>
        </w:rPr>
        <w:sectPr w:rsidR="000C444A" w:rsidSect="003B67D8">
          <w:headerReference w:type="default" r:id="rId7"/>
          <w:pgSz w:w="11906" w:h="16838"/>
          <w:pgMar w:top="709" w:right="851" w:bottom="993" w:left="1560" w:header="709" w:footer="709" w:gutter="0"/>
          <w:cols w:space="708"/>
          <w:docGrid w:linePitch="360"/>
        </w:sectPr>
      </w:pPr>
    </w:p>
    <w:p w:rsidR="000C444A" w:rsidRDefault="003B67D8" w:rsidP="000C444A">
      <w:pPr>
        <w:ind w:left="9498" w:right="-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66D9" w:rsidRPr="006866D9" w:rsidRDefault="003B67D8" w:rsidP="000C444A">
      <w:pPr>
        <w:ind w:left="9498" w:right="-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Кручено-Балковского сельского поселения «</w:t>
      </w:r>
      <w:r w:rsidR="006866D9" w:rsidRPr="006866D9">
        <w:rPr>
          <w:sz w:val="28"/>
          <w:szCs w:val="28"/>
        </w:rPr>
        <w:t>Об утверждении структуры Администрации</w:t>
      </w:r>
      <w:r w:rsidR="006866D9">
        <w:rPr>
          <w:sz w:val="28"/>
          <w:szCs w:val="28"/>
        </w:rPr>
        <w:t xml:space="preserve"> </w:t>
      </w:r>
      <w:r w:rsidR="006866D9" w:rsidRPr="006866D9">
        <w:rPr>
          <w:sz w:val="28"/>
          <w:szCs w:val="28"/>
        </w:rPr>
        <w:t>Кручено-Балковского сельского поселения</w:t>
      </w:r>
      <w:r w:rsidR="000C444A">
        <w:rPr>
          <w:sz w:val="28"/>
          <w:szCs w:val="28"/>
        </w:rPr>
        <w:t>»</w:t>
      </w:r>
    </w:p>
    <w:p w:rsidR="0032217D" w:rsidRDefault="0032217D" w:rsidP="000C444A">
      <w:pPr>
        <w:jc w:val="center"/>
        <w:rPr>
          <w:b/>
          <w:bCs/>
        </w:rPr>
      </w:pPr>
    </w:p>
    <w:p w:rsidR="000C444A" w:rsidRPr="0032217D" w:rsidRDefault="000C444A" w:rsidP="000C444A">
      <w:pPr>
        <w:jc w:val="center"/>
        <w:rPr>
          <w:b/>
          <w:bCs/>
          <w:sz w:val="28"/>
          <w:szCs w:val="28"/>
        </w:rPr>
      </w:pPr>
      <w:r w:rsidRPr="0032217D">
        <w:rPr>
          <w:b/>
          <w:bCs/>
          <w:sz w:val="28"/>
          <w:szCs w:val="28"/>
        </w:rPr>
        <w:t>СТРУКТУРА</w:t>
      </w:r>
    </w:p>
    <w:p w:rsidR="000C444A" w:rsidRDefault="000C444A" w:rsidP="000C444A">
      <w:pPr>
        <w:jc w:val="center"/>
        <w:rPr>
          <w:sz w:val="28"/>
          <w:szCs w:val="28"/>
        </w:rPr>
      </w:pPr>
      <w:r w:rsidRPr="0032217D">
        <w:rPr>
          <w:sz w:val="28"/>
          <w:szCs w:val="28"/>
        </w:rPr>
        <w:t>Администрации Кручено-Балковского сельского поселения</w:t>
      </w:r>
    </w:p>
    <w:p w:rsidR="000925B7" w:rsidRPr="00F57358" w:rsidRDefault="000925B7" w:rsidP="000925B7">
      <w:pPr>
        <w:ind w:firstLine="720"/>
        <w:jc w:val="center"/>
        <w:rPr>
          <w:sz w:val="22"/>
          <w:szCs w:val="20"/>
        </w:rPr>
      </w:pPr>
      <w:r w:rsidRPr="00F57358">
        <w:rPr>
          <w:sz w:val="28"/>
          <w:szCs w:val="20"/>
        </w:rPr>
        <w:pict>
          <v:rect id="_x0000_s1072" style="position:absolute;left:0;text-align:left;margin-left:285.5pt;margin-top:4.8pt;width:153pt;height:39.8pt;z-index:251671040">
            <v:textbox style="mso-next-textbox:#_x0000_s1072">
              <w:txbxContent>
                <w:tbl>
                  <w:tblPr>
                    <w:tblW w:w="485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94"/>
                  </w:tblGrid>
                  <w:tr w:rsidR="000925B7" w:rsidTr="00142ACD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0925B7" w:rsidRDefault="000925B7">
                        <w:pPr>
                          <w:pStyle w:val="ab"/>
                          <w:jc w:val="center"/>
                          <w:rPr>
                            <w:i w:val="0"/>
                            <w:iCs/>
                          </w:rPr>
                        </w:pPr>
                        <w:r>
                          <w:rPr>
                            <w:i w:val="0"/>
                            <w:iCs/>
                          </w:rPr>
                          <w:t xml:space="preserve">Глава </w:t>
                        </w:r>
                        <w:r w:rsidR="00DA2947">
                          <w:rPr>
                            <w:i w:val="0"/>
                            <w:iCs/>
                          </w:rPr>
                          <w:t>А</w:t>
                        </w:r>
                        <w:r>
                          <w:rPr>
                            <w:i w:val="0"/>
                            <w:iCs/>
                          </w:rPr>
                          <w:t>дминистрации</w:t>
                        </w:r>
                      </w:p>
                      <w:p w:rsidR="000925B7" w:rsidRDefault="000925B7">
                        <w:pPr>
                          <w:pStyle w:val="ab"/>
                          <w:jc w:val="center"/>
                          <w:rPr>
                            <w:i w:val="0"/>
                            <w:iCs/>
                            <w:sz w:val="16"/>
                          </w:rPr>
                        </w:pPr>
                      </w:p>
                      <w:p w:rsidR="000925B7" w:rsidRDefault="000925B7" w:rsidP="00142ACD">
                        <w:pPr>
                          <w:pStyle w:val="ab"/>
                          <w:jc w:val="right"/>
                          <w:rPr>
                            <w:i w:val="0"/>
                            <w:iCs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t>1/0/0, начисленныерасчетный период, учитываются в следующем порядке:</w:t>
                        </w: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br/>
                          <w:t>ежемесячные премии и вознаграждения - не более одной выплаты за одни и те же показатели за каждый месяц расчетного периода;</w:t>
                        </w: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br/>
                          <w:t>премии и вознаграждения за период работы, превышающий один месяц, - не более одной выплаты за одни и те же показатели в размере месячной части за каждый месяц расчетного периода;</w:t>
                        </w: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br/>
                          <w:t>вознаграждение по итогам работы за год, единовременное вознаграждение за выслугу лет (стаж работы), иные вознаграждения по итогам работы за год, начисленные за предшествующий календарный год, - в размере одной двенадцатой за каждый месяц расчетного периода независимо от времени начисления вознаграждения.</w:t>
                        </w: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br/>
                          <w:t>В случае если время, приходящееся на расчетный период, отработано не полностью или из него исключалось время в соответствии с пунктом 4 настоящего Положения, премии и вознаграждения учитываются при определении среднего заработка пропорционально времени, отработанному в расчетный период (за исключением ежемесячных премий, выплачиваемых вместе с заработной платой за данный месяц).</w:t>
                        </w:r>
                        <w:r>
                          <w:rPr>
                            <w:rFonts w:ascii="Verdana" w:hAnsi="Verdana"/>
                            <w:i w:val="0"/>
                            <w:iCs/>
                            <w:color w:val="0000FF"/>
                            <w:sz w:val="20"/>
                          </w:rPr>
                          <w:br/>
                          <w:t>Если работник проработал в организации неполный рабочий период, за который начисляются премии и вознаграждения, и они были начислены пропорционально отработанному времени, они учитываются при определении среднего заработка исходя из фактически начисленных сумм в порядке, установленном настоящим пунктом.</w:t>
                        </w:r>
                      </w:p>
                    </w:tc>
                  </w:tr>
                </w:tbl>
                <w:p w:rsidR="000925B7" w:rsidRDefault="000925B7" w:rsidP="000925B7"/>
              </w:txbxContent>
            </v:textbox>
          </v:rect>
        </w:pict>
      </w: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Pr="00F57358" w:rsidRDefault="000925B7" w:rsidP="000925B7">
      <w:pPr>
        <w:tabs>
          <w:tab w:val="left" w:pos="10770"/>
        </w:tabs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0925B7" w:rsidRPr="00F57358" w:rsidRDefault="00DA2947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line id="_x0000_s1078" style="position:absolute;left:0;text-align:left;z-index:251677184" from="366.5pt,-.25pt" to="366.5pt,12.95pt"/>
        </w:pict>
      </w:r>
      <w:r>
        <w:rPr>
          <w:noProof/>
          <w:sz w:val="28"/>
          <w:szCs w:val="20"/>
        </w:rPr>
        <w:pict>
          <v:line id="_x0000_s1094" style="position:absolute;left:0;text-align:left;flip:x;z-index:251690496" from="366.5pt,12.95pt" to="666.5pt,12.95pt"/>
        </w:pict>
      </w:r>
      <w:r w:rsidR="008341D5" w:rsidRPr="00F57358">
        <w:rPr>
          <w:sz w:val="28"/>
          <w:szCs w:val="20"/>
        </w:rPr>
        <w:pict>
          <v:group id="_x0000_s1086" style="position:absolute;left:0;text-align:left;margin-left:477.5pt;margin-top:12.95pt;width:189pt;height:204.65pt;z-index:251685376" coordorigin="11410,3446" coordsize="3780,5971">
            <v:rect id="_x0000_s1087" style="position:absolute;left:11410;top:8165;width:3240;height:1252">
              <v:textbox style="mso-next-textbox:#_x0000_s1087">
                <w:txbxContent>
                  <w:tbl>
                    <w:tblPr>
                      <w:tblW w:w="5241" w:type="pct"/>
                      <w:tblCellSpacing w:w="0" w:type="dxa"/>
                      <w:tblInd w:w="-142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3094"/>
                    </w:tblGrid>
                    <w:tr w:rsidR="000925B7" w:rsidTr="001D31F8">
                      <w:trPr>
                        <w:tblCellSpacing w:w="0" w:type="dxa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0925B7" w:rsidRDefault="000925B7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Обслуживающий персонал</w:t>
                          </w:r>
                        </w:p>
                        <w:p w:rsidR="000925B7" w:rsidRPr="001D31F8" w:rsidRDefault="000925B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(</w:t>
                          </w:r>
                          <w:r w:rsidR="00297A57">
                            <w:rPr>
                              <w:i/>
                              <w:sz w:val="18"/>
                              <w:szCs w:val="18"/>
                            </w:rPr>
                            <w:t>в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одител</w:t>
                          </w:r>
                          <w:r w:rsidR="00297A57">
                            <w:rPr>
                              <w:i/>
                              <w:sz w:val="18"/>
                              <w:szCs w:val="18"/>
                            </w:rPr>
                            <w:t>ь – 1 ед.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, уборщик</w:t>
                          </w:r>
                          <w:r w:rsidR="00297A57">
                            <w:rPr>
                              <w:i/>
                              <w:sz w:val="18"/>
                              <w:szCs w:val="18"/>
                            </w:rPr>
                            <w:t xml:space="preserve"> – 0,5 ед.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0925B7" w:rsidRDefault="000925B7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i/>
                              <w:iCs/>
                              <w:color w:val="0000FF"/>
                              <w:sz w:val="20"/>
                            </w:rPr>
                            <w:t>0/0/1,5</w:t>
                          </w:r>
                          <w:r>
                            <w:rPr>
                              <w:sz w:val="22"/>
                            </w:rPr>
                            <w:t xml:space="preserve">  </w:t>
                          </w:r>
                        </w:p>
                        <w:p w:rsidR="000925B7" w:rsidRDefault="000925B7" w:rsidP="001D31F8">
                          <w:pPr>
                            <w:rPr>
                              <w:sz w:val="22"/>
                            </w:rPr>
                          </w:pPr>
                        </w:p>
                        <w:p w:rsidR="000925B7" w:rsidRDefault="000925B7" w:rsidP="00D73BCE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0/0/5,5</w:t>
                          </w:r>
                        </w:p>
                      </w:tc>
                    </w:tr>
                  </w:tbl>
                  <w:p w:rsidR="000925B7" w:rsidRDefault="000925B7" w:rsidP="000925B7"/>
                </w:txbxContent>
              </v:textbox>
            </v:rect>
            <v:line id="_x0000_s1088" style="position:absolute" from="15190,3446" to="15190,8819"/>
            <v:line id="_x0000_s1089" style="position:absolute;flip:x" from="14650,8820" to="15190,8820"/>
          </v:group>
        </w:pict>
      </w:r>
      <w:r w:rsidR="008341D5" w:rsidRPr="00F57358">
        <w:rPr>
          <w:sz w:val="28"/>
          <w:szCs w:val="20"/>
        </w:rPr>
        <w:pict>
          <v:line id="_x0000_s1084" style="position:absolute;left:0;text-align:left;z-index:251683328" from="554.15pt,12.95pt" to="554.15pt,27.4pt"/>
        </w:pict>
      </w:r>
      <w:r w:rsidR="008341D5" w:rsidRPr="00F57358">
        <w:rPr>
          <w:sz w:val="28"/>
          <w:szCs w:val="20"/>
        </w:rPr>
        <w:pict>
          <v:line id="_x0000_s1081" style="position:absolute;left:0;text-align:left;z-index:251680256" from="235.4pt,12.95pt" to="235.4pt,186.45pt"/>
        </w:pict>
      </w:r>
      <w:r w:rsidR="00C2717A" w:rsidRPr="00F57358">
        <w:rPr>
          <w:sz w:val="28"/>
          <w:szCs w:val="20"/>
        </w:rPr>
        <w:pict>
          <v:line id="_x0000_s1083" style="position:absolute;left:0;text-align:left;z-index:251682304" from="126pt,12.95pt" to="126pt,27.4pt"/>
        </w:pict>
      </w:r>
      <w:r w:rsidR="00C2717A" w:rsidRPr="00F57358">
        <w:rPr>
          <w:sz w:val="28"/>
          <w:szCs w:val="20"/>
        </w:rPr>
        <w:pict>
          <v:line id="_x0000_s1090" style="position:absolute;left:0;text-align:left;z-index:251686400" from="126pt,12.95pt" to="366.5pt,12.95pt"/>
        </w:pict>
      </w:r>
      <w:r w:rsidR="000925B7">
        <w:rPr>
          <w:sz w:val="28"/>
          <w:szCs w:val="20"/>
        </w:rPr>
        <w:t xml:space="preserve">                                                                                                                                   </w:t>
      </w:r>
    </w:p>
    <w:p w:rsidR="000925B7" w:rsidRPr="009835FB" w:rsidRDefault="00C2717A" w:rsidP="000925B7">
      <w:pPr>
        <w:tabs>
          <w:tab w:val="left" w:pos="10530"/>
        </w:tabs>
        <w:ind w:firstLine="720"/>
        <w:jc w:val="center"/>
      </w:pPr>
      <w:r>
        <w:rPr>
          <w:noProof/>
        </w:rPr>
        <w:pict>
          <v:rect id="_x0000_s1092" style="position:absolute;left:0;text-align:left;margin-left:265.95pt;margin-top:11.3pt;width:202.05pt;height:45pt;z-index:251688448">
            <v:textbox style="mso-next-textbox:#_x0000_s1092">
              <w:txbxContent>
                <w:p w:rsidR="000925B7" w:rsidRPr="00A61C1D" w:rsidRDefault="000925B7" w:rsidP="000925B7">
                  <w:pPr>
                    <w:jc w:val="center"/>
                    <w:rPr>
                      <w:color w:val="000000"/>
                    </w:rPr>
                  </w:pPr>
                  <w:r w:rsidRPr="00A61C1D">
                    <w:rPr>
                      <w:color w:val="000000"/>
                    </w:rPr>
                    <w:t xml:space="preserve">Ведущий специалист по ГО </w:t>
                  </w:r>
                  <w:r>
                    <w:rPr>
                      <w:color w:val="000000"/>
                    </w:rPr>
                    <w:t>и</w:t>
                  </w:r>
                  <w:r w:rsidRPr="00A61C1D">
                    <w:rPr>
                      <w:color w:val="000000"/>
                    </w:rPr>
                    <w:t xml:space="preserve"> ЧС</w:t>
                  </w:r>
                </w:p>
                <w:p w:rsidR="000925B7" w:rsidRDefault="000925B7" w:rsidP="000925B7">
                  <w:pPr>
                    <w:jc w:val="center"/>
                  </w:pPr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                           1/0/0</w:t>
                  </w:r>
                  <w:r>
                    <w:t xml:space="preserve">               </w:t>
                  </w:r>
                </w:p>
              </w:txbxContent>
            </v:textbox>
          </v:rect>
        </w:pict>
      </w:r>
      <w:r w:rsidRPr="00F57358">
        <w:rPr>
          <w:sz w:val="28"/>
          <w:szCs w:val="20"/>
        </w:rPr>
        <w:pict>
          <v:rect id="_x0000_s1073" style="position:absolute;left:0;text-align:left;margin-left:42.5pt;margin-top:11.3pt;width:162pt;height:108.35pt;z-index:251672064">
            <v:textbox style="mso-next-textbox:#_x0000_s1073">
              <w:txbxContent>
                <w:p w:rsidR="000925B7" w:rsidRDefault="000925B7" w:rsidP="000925B7">
                  <w:pPr>
                    <w:pStyle w:val="3"/>
                  </w:pPr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</w:t>
                  </w:r>
                  <w:r>
                    <w:t>Сектор экономики  и финансов</w:t>
                  </w:r>
                </w:p>
                <w:p w:rsidR="000925B7" w:rsidRDefault="000925B7" w:rsidP="000925B7">
                  <w:pPr>
                    <w:pStyle w:val="3"/>
                    <w:jc w:val="left"/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1 Начальник сектора экономики и финансов</w:t>
                  </w:r>
                </w:p>
                <w:p w:rsidR="000925B7" w:rsidRDefault="000925B7" w:rsidP="000925B7">
                  <w:pPr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2.Ведущий специалист (главный бухгалтер)</w:t>
                  </w:r>
                </w:p>
                <w:p w:rsidR="000925B7" w:rsidRDefault="000925B7" w:rsidP="000925B7">
                  <w:pPr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3. Специалист первой категории (экономист)</w:t>
                  </w:r>
                </w:p>
                <w:p w:rsidR="000925B7" w:rsidRDefault="000925B7" w:rsidP="000925B7"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                                3/0/0</w:t>
                  </w:r>
                </w:p>
                <w:p w:rsidR="000925B7" w:rsidRDefault="000925B7" w:rsidP="000925B7"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                      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072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</w:tblGrid>
      <w:tr w:rsidR="008341D5" w:rsidTr="008341D5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3130" w:type="dxa"/>
          </w:tcPr>
          <w:p w:rsidR="008341D5" w:rsidRPr="00C2717A" w:rsidRDefault="008341D5" w:rsidP="008341D5">
            <w:pPr>
              <w:tabs>
                <w:tab w:val="center" w:pos="7285"/>
                <w:tab w:val="left" w:pos="9900"/>
              </w:tabs>
              <w:jc w:val="both"/>
            </w:pPr>
            <w:r w:rsidRPr="00C2717A">
              <w:t xml:space="preserve">  Технический персонал</w:t>
            </w:r>
          </w:p>
          <w:p w:rsidR="008341D5" w:rsidRPr="00DF31C7" w:rsidRDefault="008341D5" w:rsidP="008341D5">
            <w:pPr>
              <w:tabs>
                <w:tab w:val="center" w:pos="7285"/>
                <w:tab w:val="left" w:pos="9900"/>
              </w:tabs>
              <w:jc w:val="both"/>
              <w:rPr>
                <w:i/>
                <w:sz w:val="18"/>
                <w:szCs w:val="18"/>
              </w:rPr>
            </w:pPr>
            <w:r w:rsidRPr="00DF31C7">
              <w:rPr>
                <w:sz w:val="18"/>
                <w:szCs w:val="18"/>
              </w:rPr>
              <w:t xml:space="preserve"> 1.</w:t>
            </w:r>
            <w:r w:rsidRPr="00DF31C7">
              <w:rPr>
                <w:i/>
                <w:sz w:val="18"/>
                <w:szCs w:val="18"/>
              </w:rPr>
              <w:t xml:space="preserve">Инспектор </w:t>
            </w:r>
            <w:r w:rsidRPr="00DF31C7">
              <w:rPr>
                <w:rFonts w:eastAsia="SimSun"/>
                <w:sz w:val="18"/>
                <w:szCs w:val="18"/>
              </w:rPr>
              <w:t xml:space="preserve"> по ведению делопроизводства и работе с обращениями граждан</w:t>
            </w:r>
            <w:r w:rsidR="00297A57">
              <w:rPr>
                <w:rFonts w:eastAsia="SimSun"/>
                <w:sz w:val="18"/>
                <w:szCs w:val="18"/>
              </w:rPr>
              <w:t xml:space="preserve"> – 1 ед.</w:t>
            </w:r>
          </w:p>
          <w:p w:rsidR="008341D5" w:rsidRPr="00DF31C7" w:rsidRDefault="008341D5" w:rsidP="008341D5">
            <w:pPr>
              <w:tabs>
                <w:tab w:val="center" w:pos="7285"/>
                <w:tab w:val="left" w:pos="9900"/>
              </w:tabs>
              <w:jc w:val="both"/>
              <w:rPr>
                <w:i/>
                <w:sz w:val="18"/>
                <w:szCs w:val="18"/>
              </w:rPr>
            </w:pPr>
            <w:r w:rsidRPr="00DF31C7">
              <w:rPr>
                <w:i/>
                <w:sz w:val="18"/>
                <w:szCs w:val="18"/>
              </w:rPr>
              <w:t xml:space="preserve">2. Инспектор по </w:t>
            </w:r>
            <w:r w:rsidRPr="00DF31C7">
              <w:rPr>
                <w:sz w:val="18"/>
                <w:szCs w:val="18"/>
              </w:rPr>
              <w:t xml:space="preserve"> социальным вопросам, по организации и ведению похозяйственного учета</w:t>
            </w:r>
            <w:r w:rsidR="00297A57">
              <w:rPr>
                <w:sz w:val="18"/>
                <w:szCs w:val="18"/>
              </w:rPr>
              <w:t xml:space="preserve"> – 1 ед.</w:t>
            </w:r>
          </w:p>
          <w:p w:rsidR="008341D5" w:rsidRPr="00DF31C7" w:rsidRDefault="008341D5" w:rsidP="008341D5">
            <w:pPr>
              <w:tabs>
                <w:tab w:val="center" w:pos="7285"/>
                <w:tab w:val="left" w:pos="9900"/>
              </w:tabs>
              <w:jc w:val="both"/>
              <w:rPr>
                <w:i/>
                <w:sz w:val="18"/>
                <w:szCs w:val="18"/>
              </w:rPr>
            </w:pPr>
            <w:r w:rsidRPr="00DF31C7">
              <w:rPr>
                <w:i/>
                <w:sz w:val="18"/>
                <w:szCs w:val="18"/>
              </w:rPr>
              <w:t>3.Инспектор ВУС</w:t>
            </w:r>
            <w:r w:rsidR="00297A57">
              <w:rPr>
                <w:i/>
                <w:sz w:val="18"/>
                <w:szCs w:val="18"/>
              </w:rPr>
              <w:t xml:space="preserve"> – 1 ед.</w:t>
            </w:r>
          </w:p>
          <w:p w:rsidR="008341D5" w:rsidRPr="00DF31C7" w:rsidRDefault="008341D5" w:rsidP="008341D5">
            <w:pPr>
              <w:tabs>
                <w:tab w:val="center" w:pos="7285"/>
                <w:tab w:val="left" w:pos="9900"/>
              </w:tabs>
              <w:jc w:val="both"/>
              <w:rPr>
                <w:i/>
                <w:sz w:val="18"/>
                <w:szCs w:val="18"/>
              </w:rPr>
            </w:pPr>
            <w:r w:rsidRPr="00DF31C7">
              <w:rPr>
                <w:i/>
                <w:sz w:val="18"/>
                <w:szCs w:val="18"/>
              </w:rPr>
              <w:t>4.Инспектора по вопросам</w:t>
            </w:r>
            <w:r w:rsidRPr="00DF31C7">
              <w:rPr>
                <w:sz w:val="18"/>
                <w:szCs w:val="18"/>
              </w:rPr>
              <w:t xml:space="preserve"> управления культурой, спортом, молодежной политикой</w:t>
            </w:r>
            <w:r w:rsidR="00297A57">
              <w:rPr>
                <w:sz w:val="18"/>
                <w:szCs w:val="18"/>
              </w:rPr>
              <w:t xml:space="preserve"> – 0,5 ед.</w:t>
            </w:r>
          </w:p>
          <w:p w:rsidR="008341D5" w:rsidRPr="008341D5" w:rsidRDefault="008341D5" w:rsidP="008341D5">
            <w:r>
              <w:rPr>
                <w:sz w:val="22"/>
                <w:szCs w:val="22"/>
              </w:rPr>
              <w:t xml:space="preserve">                          </w:t>
            </w:r>
            <w:r w:rsidRPr="00236AA2">
              <w:rPr>
                <w:rFonts w:ascii="Verdana" w:hAnsi="Verdana"/>
                <w:i/>
                <w:iCs/>
                <w:color w:val="0000FF"/>
                <w:sz w:val="20"/>
              </w:rPr>
              <w:t>0/</w:t>
            </w:r>
            <w:r>
              <w:rPr>
                <w:rFonts w:ascii="Verdana" w:hAnsi="Verdana"/>
                <w:i/>
                <w:iCs/>
                <w:color w:val="0000FF"/>
                <w:sz w:val="20"/>
              </w:rPr>
              <w:t>3,</w:t>
            </w:r>
            <w:r w:rsidRPr="00236AA2">
              <w:rPr>
                <w:rFonts w:ascii="Verdana" w:hAnsi="Verdana"/>
                <w:i/>
                <w:iCs/>
                <w:color w:val="0000FF"/>
                <w:sz w:val="20"/>
              </w:rPr>
              <w:t>5/0</w:t>
            </w:r>
          </w:p>
        </w:tc>
      </w:tr>
    </w:tbl>
    <w:p w:rsidR="000925B7" w:rsidRPr="009835FB" w:rsidRDefault="000925B7" w:rsidP="000925B7">
      <w:pPr>
        <w:tabs>
          <w:tab w:val="center" w:pos="7285"/>
          <w:tab w:val="left" w:pos="9900"/>
        </w:tabs>
        <w:ind w:firstLine="720"/>
        <w:jc w:val="both"/>
      </w:pPr>
      <w:r w:rsidRPr="00F57358">
        <w:rPr>
          <w:sz w:val="28"/>
          <w:szCs w:val="20"/>
        </w:rPr>
        <w:tab/>
      </w:r>
      <w:r w:rsidRPr="00F57358">
        <w:rPr>
          <w:sz w:val="28"/>
          <w:szCs w:val="20"/>
        </w:rPr>
        <w:pict>
          <v:line id="_x0000_s1077" style="position:absolute;left:0;text-align:left;z-index:251676160;mso-position-horizontal-relative:text;mso-position-vertical-relative:text" from="495pt,2.4pt" to="495pt,2.4pt"/>
        </w:pict>
      </w:r>
    </w:p>
    <w:p w:rsidR="000925B7" w:rsidRPr="00F57358" w:rsidRDefault="008341D5" w:rsidP="000925B7">
      <w:pPr>
        <w:tabs>
          <w:tab w:val="left" w:pos="8792"/>
          <w:tab w:val="left" w:pos="12780"/>
        </w:tabs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pict>
          <v:line id="_x0000_s1098" style="position:absolute;left:0;text-align:left;z-index:251694592" from="235.4pt,6.25pt" to="265.95pt,6.25pt"/>
        </w:pict>
      </w:r>
      <w:r w:rsidR="000925B7" w:rsidRPr="00F57358">
        <w:rPr>
          <w:sz w:val="28"/>
          <w:szCs w:val="20"/>
        </w:rPr>
        <w:tab/>
      </w:r>
      <w:r w:rsidR="000925B7">
        <w:rPr>
          <w:sz w:val="28"/>
          <w:szCs w:val="20"/>
        </w:rPr>
        <w:tab/>
      </w:r>
    </w:p>
    <w:p w:rsidR="000925B7" w:rsidRPr="00F57358" w:rsidRDefault="000925B7" w:rsidP="000925B7">
      <w:pPr>
        <w:tabs>
          <w:tab w:val="left" w:pos="9208"/>
        </w:tabs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tab/>
      </w:r>
    </w:p>
    <w:p w:rsidR="000925B7" w:rsidRPr="00F57358" w:rsidRDefault="008341D5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line id="_x0000_s1085" style="position:absolute;left:0;text-align:left;z-index:251684352" from="204.5pt,7.05pt" to="235.4pt,7.05pt"/>
        </w:pict>
      </w:r>
      <w:r w:rsidRPr="00F57358">
        <w:rPr>
          <w:sz w:val="28"/>
          <w:szCs w:val="20"/>
        </w:rPr>
        <w:pict>
          <v:rect id="_x0000_s1091" style="position:absolute;left:0;text-align:left;margin-left:265.95pt;margin-top:14.85pt;width:203.8pt;height:50.05pt;z-index:251687424">
            <v:textbox style="mso-next-textbox:#_x0000_s1091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88"/>
                  </w:tblGrid>
                  <w:tr w:rsidR="000925B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925B7" w:rsidRPr="000925B7" w:rsidRDefault="000925B7" w:rsidP="000925B7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544E2">
                          <w:rPr>
                            <w:color w:val="000000"/>
                          </w:rPr>
                          <w:t>Ведущий специалист по кадровой и правовой работе</w:t>
                        </w:r>
                      </w:p>
                    </w:tc>
                  </w:tr>
                </w:tbl>
                <w:p w:rsidR="000925B7" w:rsidRDefault="000925B7" w:rsidP="000925B7"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                           1/0/0</w:t>
                  </w:r>
                </w:p>
              </w:txbxContent>
            </v:textbox>
          </v:rect>
        </w:pict>
      </w: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Pr="00F57358" w:rsidRDefault="008341D5" w:rsidP="000925B7">
      <w:pPr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pict>
          <v:line id="_x0000_s1097" style="position:absolute;left:0;text-align:left;z-index:251693568" from="235.4pt,6pt" to="264.2pt,6pt"/>
        </w:pict>
      </w:r>
      <w:r w:rsidR="000925B7">
        <w:rPr>
          <w:noProof/>
          <w:sz w:val="28"/>
          <w:szCs w:val="20"/>
        </w:rPr>
        <w:pict>
          <v:rect id="_x0000_s1096" style="position:absolute;left:0;text-align:left;margin-left:797.55pt;margin-top:6pt;width:3.55pt;height:5.25pt;flip:x;z-index:251692544">
            <v:textbox style="mso-next-textbox:#_x0000_s1096">
              <w:txbxContent>
                <w:p w:rsidR="000925B7" w:rsidRPr="00142ACD" w:rsidRDefault="000925B7" w:rsidP="000925B7"/>
              </w:txbxContent>
            </v:textbox>
          </v:rect>
        </w:pict>
      </w: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rect id="_x0000_s1076" style="position:absolute;left:0;text-align:left;margin-left:793.8pt;margin-top:3.85pt;width:18.75pt;height:54pt;flip:x;z-index:251675136">
            <v:textbox style="mso-next-textbox:#_x0000_s1076">
              <w:txbxContent>
                <w:p w:rsidR="000925B7" w:rsidRDefault="000925B7" w:rsidP="000925B7"/>
              </w:txbxContent>
            </v:textbox>
          </v:rect>
        </w:pict>
      </w:r>
    </w:p>
    <w:p w:rsidR="000925B7" w:rsidRPr="00F57358" w:rsidRDefault="00C2717A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rect id="_x0000_s1075" style="position:absolute;left:0;text-align:left;margin-left:42.5pt;margin-top:.55pt;width:162pt;height:77.9pt;z-index:251674112">
            <v:textbox style="mso-next-textbox:#_x0000_s1075">
              <w:txbxContent>
                <w:p w:rsidR="000925B7" w:rsidRPr="00C544E2" w:rsidRDefault="000925B7" w:rsidP="000925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Специалист первой категории по земельным и имущественным отношениям</w:t>
                  </w:r>
                </w:p>
                <w:p w:rsidR="000925B7" w:rsidRDefault="000925B7" w:rsidP="000925B7">
                  <w:r>
                    <w:t xml:space="preserve">                                      </w:t>
                  </w:r>
                  <w:r w:rsidR="00297A57"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>1</w:t>
                  </w:r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>/0/0</w:t>
                  </w:r>
                </w:p>
              </w:txbxContent>
            </v:textbox>
          </v:rect>
        </w:pict>
      </w:r>
    </w:p>
    <w:p w:rsidR="000925B7" w:rsidRPr="00F57358" w:rsidRDefault="008341D5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rect id="_x0000_s1074" style="position:absolute;left:0;text-align:left;margin-left:264.2pt;margin-top:6.3pt;width:203.8pt;height:56.05pt;z-index:251673088">
            <v:textbox style="mso-next-textbox:#_x0000_s1074">
              <w:txbxContent>
                <w:p w:rsidR="000925B7" w:rsidRPr="00C544E2" w:rsidRDefault="000925B7" w:rsidP="000925B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Ведущий специалист по муниципальному хозяйству</w:t>
                  </w:r>
                </w:p>
                <w:p w:rsidR="000925B7" w:rsidRPr="00DA2947" w:rsidRDefault="000925B7" w:rsidP="000925B7">
                  <w:pP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</w:p>
                <w:p w:rsidR="000925B7" w:rsidRDefault="000925B7" w:rsidP="000925B7">
                  <w:r>
                    <w:rPr>
                      <w:rFonts w:ascii="Verdana" w:hAnsi="Verdana"/>
                      <w:i/>
                      <w:iCs/>
                      <w:color w:val="0000FF"/>
                      <w:sz w:val="20"/>
                    </w:rPr>
                    <w:t xml:space="preserve">                               1/0/0</w:t>
                  </w:r>
                </w:p>
              </w:txbxContent>
            </v:textbox>
          </v:rect>
        </w:pict>
      </w:r>
    </w:p>
    <w:p w:rsidR="000925B7" w:rsidRPr="00F57358" w:rsidRDefault="008341D5" w:rsidP="000925B7">
      <w:pPr>
        <w:ind w:firstLine="720"/>
        <w:jc w:val="both"/>
        <w:rPr>
          <w:sz w:val="28"/>
          <w:szCs w:val="20"/>
        </w:rPr>
      </w:pPr>
      <w:r w:rsidRPr="00F57358">
        <w:rPr>
          <w:sz w:val="28"/>
          <w:szCs w:val="20"/>
        </w:rPr>
        <w:pict>
          <v:line id="_x0000_s1080" style="position:absolute;left:0;text-align:left;z-index:251679232" from="204.5pt,14pt" to="264.2pt,14pt"/>
        </w:pict>
      </w: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tbl>
      <w:tblPr>
        <w:tblpPr w:leftFromText="180" w:rightFromText="180" w:vertAnchor="text" w:horzAnchor="margin" w:tblpXSpec="right" w:tblpY="215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2693"/>
        <w:gridCol w:w="1134"/>
      </w:tblGrid>
      <w:tr w:rsidR="00DA2947" w:rsidRPr="00F57358" w:rsidTr="00DA2947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 w:rsidRPr="00F573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 w:rsidRPr="00F57358">
              <w:rPr>
                <w:sz w:val="20"/>
                <w:szCs w:val="20"/>
              </w:rPr>
              <w:t xml:space="preserve">глава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 w:rsidRPr="00F57358">
              <w:rPr>
                <w:sz w:val="20"/>
                <w:szCs w:val="20"/>
              </w:rPr>
              <w:t>1 ед.</w:t>
            </w:r>
          </w:p>
        </w:tc>
      </w:tr>
      <w:tr w:rsidR="00DA2947" w:rsidRPr="00F57358" w:rsidTr="00DA2947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 w:rsidRPr="00F5735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ед.</w:t>
            </w:r>
          </w:p>
        </w:tc>
      </w:tr>
      <w:tr w:rsidR="00DA2947" w:rsidRPr="00F57358" w:rsidTr="00DA2947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 w:rsidRPr="00F57358">
              <w:rPr>
                <w:sz w:val="20"/>
                <w:szCs w:val="20"/>
              </w:rPr>
              <w:t>технические работники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A2947" w:rsidRPr="00F57358" w:rsidTr="00DA2947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ед.</w:t>
            </w:r>
          </w:p>
        </w:tc>
      </w:tr>
      <w:tr w:rsidR="00DA2947" w:rsidRPr="00F57358" w:rsidTr="00DA2947"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Pr="00F57358" w:rsidRDefault="00DA2947" w:rsidP="00DA2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47" w:rsidRDefault="00DA2947" w:rsidP="00DA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Pr="00F57358" w:rsidRDefault="000925B7" w:rsidP="000925B7">
      <w:pPr>
        <w:ind w:firstLine="720"/>
        <w:jc w:val="both"/>
        <w:rPr>
          <w:sz w:val="28"/>
          <w:szCs w:val="20"/>
        </w:rPr>
      </w:pPr>
    </w:p>
    <w:p w:rsidR="000925B7" w:rsidRDefault="000925B7" w:rsidP="000925B7">
      <w:pPr>
        <w:jc w:val="both"/>
      </w:pPr>
    </w:p>
    <w:p w:rsidR="000925B7" w:rsidRPr="0032217D" w:rsidRDefault="000925B7" w:rsidP="000C444A">
      <w:pPr>
        <w:jc w:val="center"/>
        <w:rPr>
          <w:sz w:val="28"/>
          <w:szCs w:val="28"/>
        </w:rPr>
      </w:pPr>
    </w:p>
    <w:sectPr w:rsidR="000925B7" w:rsidRPr="0032217D" w:rsidSect="000C444A">
      <w:pgSz w:w="16838" w:h="11906" w:orient="landscape"/>
      <w:pgMar w:top="155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81" w:rsidRDefault="00253081" w:rsidP="004D321C">
      <w:r>
        <w:separator/>
      </w:r>
    </w:p>
  </w:endnote>
  <w:endnote w:type="continuationSeparator" w:id="1">
    <w:p w:rsidR="00253081" w:rsidRDefault="00253081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81" w:rsidRDefault="00253081" w:rsidP="004D321C">
      <w:r>
        <w:separator/>
      </w:r>
    </w:p>
  </w:footnote>
  <w:footnote w:type="continuationSeparator" w:id="1">
    <w:p w:rsidR="00253081" w:rsidRDefault="00253081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925B7"/>
    <w:rsid w:val="000C444A"/>
    <w:rsid w:val="000E7A4B"/>
    <w:rsid w:val="00134C13"/>
    <w:rsid w:val="00152A3E"/>
    <w:rsid w:val="00172BDF"/>
    <w:rsid w:val="001A11BD"/>
    <w:rsid w:val="001F19FC"/>
    <w:rsid w:val="00206C4E"/>
    <w:rsid w:val="00244145"/>
    <w:rsid w:val="00253081"/>
    <w:rsid w:val="00285DCB"/>
    <w:rsid w:val="00297A57"/>
    <w:rsid w:val="002F438F"/>
    <w:rsid w:val="00314E5F"/>
    <w:rsid w:val="00317022"/>
    <w:rsid w:val="0032217D"/>
    <w:rsid w:val="0033703E"/>
    <w:rsid w:val="003765E0"/>
    <w:rsid w:val="00392F64"/>
    <w:rsid w:val="003B67D8"/>
    <w:rsid w:val="003D7090"/>
    <w:rsid w:val="003D7D48"/>
    <w:rsid w:val="003E45E0"/>
    <w:rsid w:val="003F0AEE"/>
    <w:rsid w:val="00413A7E"/>
    <w:rsid w:val="00440F0F"/>
    <w:rsid w:val="00466D18"/>
    <w:rsid w:val="00473FCB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13C40"/>
    <w:rsid w:val="00752124"/>
    <w:rsid w:val="00754840"/>
    <w:rsid w:val="0076545A"/>
    <w:rsid w:val="00775BA7"/>
    <w:rsid w:val="007E0C7B"/>
    <w:rsid w:val="007F2B09"/>
    <w:rsid w:val="007F310A"/>
    <w:rsid w:val="00813DC4"/>
    <w:rsid w:val="00814A9B"/>
    <w:rsid w:val="008341D5"/>
    <w:rsid w:val="00866264"/>
    <w:rsid w:val="008A5F1C"/>
    <w:rsid w:val="009505BD"/>
    <w:rsid w:val="00960178"/>
    <w:rsid w:val="009615EC"/>
    <w:rsid w:val="009C16EA"/>
    <w:rsid w:val="009D5E13"/>
    <w:rsid w:val="009E2265"/>
    <w:rsid w:val="00A34A1D"/>
    <w:rsid w:val="00A82FD8"/>
    <w:rsid w:val="00A849DF"/>
    <w:rsid w:val="00A9350B"/>
    <w:rsid w:val="00AF59F3"/>
    <w:rsid w:val="00B22B65"/>
    <w:rsid w:val="00B26FA1"/>
    <w:rsid w:val="00B872F8"/>
    <w:rsid w:val="00BB0E5D"/>
    <w:rsid w:val="00BB5FF8"/>
    <w:rsid w:val="00C2717A"/>
    <w:rsid w:val="00C64888"/>
    <w:rsid w:val="00CC6C8E"/>
    <w:rsid w:val="00CD4ED4"/>
    <w:rsid w:val="00CE674F"/>
    <w:rsid w:val="00CF52DF"/>
    <w:rsid w:val="00CF6D7F"/>
    <w:rsid w:val="00D00990"/>
    <w:rsid w:val="00D63B5A"/>
    <w:rsid w:val="00D77ECB"/>
    <w:rsid w:val="00DA2947"/>
    <w:rsid w:val="00DA2AA0"/>
    <w:rsid w:val="00DE1EE3"/>
    <w:rsid w:val="00E64DFC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styleId="ab">
    <w:name w:val="Body Text"/>
    <w:basedOn w:val="a"/>
    <w:link w:val="ac"/>
    <w:rsid w:val="000925B7"/>
    <w:pPr>
      <w:jc w:val="both"/>
    </w:pPr>
    <w:rPr>
      <w:i/>
      <w:sz w:val="22"/>
      <w:szCs w:val="20"/>
    </w:rPr>
  </w:style>
  <w:style w:type="character" w:customStyle="1" w:styleId="ac">
    <w:name w:val="Основной текст Знак"/>
    <w:basedOn w:val="a0"/>
    <w:link w:val="ab"/>
    <w:rsid w:val="000925B7"/>
    <w:rPr>
      <w:i/>
      <w:sz w:val="22"/>
    </w:rPr>
  </w:style>
  <w:style w:type="paragraph" w:styleId="2">
    <w:name w:val="Body Text 2"/>
    <w:basedOn w:val="a"/>
    <w:link w:val="20"/>
    <w:rsid w:val="000925B7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0925B7"/>
    <w:rPr>
      <w:sz w:val="22"/>
    </w:rPr>
  </w:style>
  <w:style w:type="paragraph" w:styleId="3">
    <w:name w:val="Body Text 3"/>
    <w:basedOn w:val="a"/>
    <w:link w:val="30"/>
    <w:rsid w:val="000925B7"/>
    <w:pPr>
      <w:jc w:val="center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0925B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2016-10-17T12:16:00Z</cp:lastPrinted>
  <dcterms:created xsi:type="dcterms:W3CDTF">2016-10-13T10:26:00Z</dcterms:created>
  <dcterms:modified xsi:type="dcterms:W3CDTF">2016-10-17T12:18:00Z</dcterms:modified>
</cp:coreProperties>
</file>