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Российская Федерация</w:t>
      </w:r>
    </w:p>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Ростовская область</w:t>
      </w:r>
    </w:p>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Сальский район</w:t>
      </w:r>
    </w:p>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муниципальное образование «Кручено-Балковское  сельское поселение»</w:t>
      </w:r>
    </w:p>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Администрация Кручено-Балковского сельского поселения</w:t>
      </w:r>
    </w:p>
    <w:p w:rsidR="00CD51BB" w:rsidRPr="00CD51BB" w:rsidRDefault="00CD51BB" w:rsidP="00CD51BB">
      <w:pPr>
        <w:spacing w:after="0" w:line="240" w:lineRule="auto"/>
        <w:contextualSpacing/>
        <w:jc w:val="center"/>
        <w:rPr>
          <w:rFonts w:ascii="Times New Roman" w:hAnsi="Times New Roman"/>
          <w:b/>
          <w:highlight w:val="yellow"/>
        </w:rPr>
      </w:pPr>
    </w:p>
    <w:p w:rsidR="00CD51BB" w:rsidRPr="00CD51BB" w:rsidRDefault="00CD51BB" w:rsidP="00CD51BB">
      <w:pPr>
        <w:spacing w:after="0" w:line="240" w:lineRule="auto"/>
        <w:contextualSpacing/>
        <w:jc w:val="center"/>
        <w:rPr>
          <w:rFonts w:ascii="Times New Roman" w:hAnsi="Times New Roman"/>
          <w:b/>
          <w:sz w:val="16"/>
          <w:szCs w:val="16"/>
          <w:highlight w:val="yellow"/>
        </w:rPr>
      </w:pPr>
      <w:r w:rsidRPr="00CD51BB">
        <w:rPr>
          <w:rFonts w:ascii="Times New Roman" w:hAnsi="Times New Roman"/>
          <w:sz w:val="28"/>
          <w:szCs w:val="28"/>
          <w:highlight w:val="yellow"/>
          <w:lang w:val="en-US" w:eastAsia="ar-SA"/>
        </w:rPr>
        <w:pict>
          <v:line id="_x0000_s1028" style="position:absolute;left:0;text-align:left;z-index:251660288" from="2.7pt,.05pt" to="481.95pt,.05pt" strokeweight="1.06mm">
            <v:stroke joinstyle="miter" endcap="square"/>
          </v:line>
        </w:pict>
      </w:r>
    </w:p>
    <w:p w:rsidR="00CD51BB" w:rsidRPr="00CD51BB" w:rsidRDefault="00CD51BB" w:rsidP="00CD51BB">
      <w:pPr>
        <w:spacing w:after="0" w:line="240" w:lineRule="auto"/>
        <w:contextualSpacing/>
        <w:jc w:val="center"/>
        <w:rPr>
          <w:rFonts w:ascii="Times New Roman" w:hAnsi="Times New Roman"/>
          <w:b/>
          <w:spacing w:val="60"/>
          <w:sz w:val="36"/>
        </w:rPr>
      </w:pPr>
      <w:r w:rsidRPr="00CD51BB">
        <w:rPr>
          <w:rFonts w:ascii="Times New Roman" w:hAnsi="Times New Roman"/>
          <w:b/>
          <w:spacing w:val="60"/>
          <w:sz w:val="36"/>
        </w:rPr>
        <w:t>ПОСТАНОВЛЕНИЕ</w:t>
      </w:r>
    </w:p>
    <w:p w:rsidR="00CD51BB" w:rsidRPr="00CD51BB" w:rsidRDefault="00CD51BB" w:rsidP="00CD51BB">
      <w:pPr>
        <w:spacing w:after="0" w:line="240" w:lineRule="auto"/>
        <w:contextualSpacing/>
        <w:rPr>
          <w:rFonts w:ascii="Times New Roman" w:hAnsi="Times New Roman"/>
          <w:b/>
        </w:rPr>
      </w:pPr>
    </w:p>
    <w:tbl>
      <w:tblPr>
        <w:tblW w:w="0" w:type="auto"/>
        <w:tblInd w:w="108" w:type="dxa"/>
        <w:tblLook w:val="04A0"/>
      </w:tblPr>
      <w:tblGrid>
        <w:gridCol w:w="4810"/>
        <w:gridCol w:w="4809"/>
      </w:tblGrid>
      <w:tr w:rsidR="00CD51BB" w:rsidRPr="00391B8B" w:rsidTr="00BC34FA">
        <w:tc>
          <w:tcPr>
            <w:tcW w:w="4810" w:type="dxa"/>
          </w:tcPr>
          <w:p w:rsidR="00CD51BB" w:rsidRPr="00391B8B" w:rsidRDefault="00CD51BB" w:rsidP="00990CB6">
            <w:pPr>
              <w:spacing w:after="0" w:line="240" w:lineRule="auto"/>
              <w:ind w:firstLine="58"/>
              <w:contextualSpacing/>
              <w:rPr>
                <w:rFonts w:ascii="Times New Roman" w:hAnsi="Times New Roman"/>
                <w:sz w:val="28"/>
                <w:szCs w:val="28"/>
              </w:rPr>
            </w:pPr>
            <w:r w:rsidRPr="00391B8B">
              <w:rPr>
                <w:rFonts w:ascii="Times New Roman" w:hAnsi="Times New Roman"/>
                <w:sz w:val="28"/>
                <w:szCs w:val="28"/>
              </w:rPr>
              <w:t>от 1</w:t>
            </w:r>
            <w:r w:rsidR="00990CB6">
              <w:rPr>
                <w:rFonts w:ascii="Times New Roman" w:hAnsi="Times New Roman"/>
                <w:sz w:val="28"/>
                <w:szCs w:val="28"/>
              </w:rPr>
              <w:t>5</w:t>
            </w:r>
            <w:r w:rsidRPr="00391B8B">
              <w:rPr>
                <w:rFonts w:ascii="Times New Roman" w:hAnsi="Times New Roman"/>
                <w:sz w:val="28"/>
                <w:szCs w:val="28"/>
              </w:rPr>
              <w:t>.02.2021</w:t>
            </w:r>
          </w:p>
        </w:tc>
        <w:tc>
          <w:tcPr>
            <w:tcW w:w="4809" w:type="dxa"/>
          </w:tcPr>
          <w:p w:rsidR="00CD51BB" w:rsidRPr="00391B8B" w:rsidRDefault="00CD51BB" w:rsidP="00990CB6">
            <w:pPr>
              <w:spacing w:after="0" w:line="240" w:lineRule="auto"/>
              <w:contextualSpacing/>
              <w:jc w:val="right"/>
              <w:rPr>
                <w:rFonts w:ascii="Times New Roman" w:hAnsi="Times New Roman"/>
                <w:sz w:val="28"/>
                <w:szCs w:val="28"/>
              </w:rPr>
            </w:pPr>
            <w:r w:rsidRPr="00391B8B">
              <w:rPr>
                <w:rFonts w:ascii="Times New Roman" w:hAnsi="Times New Roman"/>
                <w:sz w:val="28"/>
                <w:szCs w:val="28"/>
              </w:rPr>
              <w:t>№ 1</w:t>
            </w:r>
            <w:r w:rsidR="00990CB6">
              <w:rPr>
                <w:rFonts w:ascii="Times New Roman" w:hAnsi="Times New Roman"/>
                <w:sz w:val="28"/>
                <w:szCs w:val="28"/>
              </w:rPr>
              <w:t>3</w:t>
            </w:r>
          </w:p>
        </w:tc>
      </w:tr>
      <w:tr w:rsidR="00CD51BB" w:rsidRPr="00391B8B" w:rsidTr="00BC34FA">
        <w:tc>
          <w:tcPr>
            <w:tcW w:w="9619" w:type="dxa"/>
            <w:gridSpan w:val="2"/>
          </w:tcPr>
          <w:p w:rsidR="00CD51BB" w:rsidRPr="00391B8B" w:rsidRDefault="00CD51BB" w:rsidP="00CD51BB">
            <w:pPr>
              <w:spacing w:after="0" w:line="240" w:lineRule="auto"/>
              <w:contextualSpacing/>
              <w:jc w:val="center"/>
              <w:rPr>
                <w:rFonts w:ascii="Times New Roman" w:hAnsi="Times New Roman"/>
                <w:sz w:val="28"/>
                <w:szCs w:val="28"/>
              </w:rPr>
            </w:pPr>
            <w:r w:rsidRPr="00391B8B">
              <w:rPr>
                <w:rFonts w:ascii="Times New Roman" w:hAnsi="Times New Roman"/>
                <w:sz w:val="28"/>
                <w:szCs w:val="28"/>
              </w:rPr>
              <w:t>с. Крученая Балка</w:t>
            </w:r>
          </w:p>
        </w:tc>
      </w:tr>
    </w:tbl>
    <w:p w:rsidR="00CD51BB" w:rsidRPr="00CD51BB" w:rsidRDefault="00CD51BB" w:rsidP="00CD51BB">
      <w:pPr>
        <w:shd w:val="clear" w:color="auto" w:fill="FFFFFF"/>
        <w:spacing w:after="0" w:line="240" w:lineRule="auto"/>
        <w:ind w:right="4110" w:firstLine="709"/>
        <w:contextualSpacing/>
        <w:rPr>
          <w:rFonts w:ascii="Times New Roman" w:hAnsi="Times New Roman"/>
        </w:rPr>
      </w:pPr>
    </w:p>
    <w:p w:rsidR="0022560A" w:rsidRPr="004B5835" w:rsidRDefault="00A822DE" w:rsidP="00E74EC9">
      <w:pPr>
        <w:widowControl w:val="0"/>
        <w:ind w:right="4818"/>
        <w:contextualSpacing/>
        <w:jc w:val="both"/>
        <w:outlineLvl w:val="0"/>
        <w:rPr>
          <w:rFonts w:ascii="Times New Roman" w:hAnsi="Times New Roman"/>
          <w:sz w:val="28"/>
          <w:szCs w:val="28"/>
        </w:rPr>
      </w:pPr>
      <w:r w:rsidRPr="00A822DE">
        <w:rPr>
          <w:rFonts w:ascii="Times New Roman" w:hAnsi="Times New Roman"/>
          <w:sz w:val="28"/>
          <w:szCs w:val="28"/>
        </w:rPr>
        <w:t xml:space="preserve">О внесении изменения в постановление Администрации Кручено-Балковского сельского поселения от </w:t>
      </w:r>
      <w:r w:rsidR="00E74EC9">
        <w:rPr>
          <w:rFonts w:ascii="Times New Roman" w:hAnsi="Times New Roman"/>
          <w:sz w:val="28"/>
          <w:szCs w:val="28"/>
        </w:rPr>
        <w:t>01</w:t>
      </w:r>
      <w:r w:rsidRPr="00A822DE">
        <w:rPr>
          <w:rFonts w:ascii="Times New Roman" w:hAnsi="Times New Roman"/>
          <w:sz w:val="28"/>
          <w:szCs w:val="28"/>
        </w:rPr>
        <w:t xml:space="preserve">.10.2018 № </w:t>
      </w:r>
      <w:r w:rsidR="00E74EC9">
        <w:rPr>
          <w:rFonts w:ascii="Times New Roman" w:hAnsi="Times New Roman"/>
          <w:sz w:val="28"/>
          <w:szCs w:val="28"/>
        </w:rPr>
        <w:t>96</w:t>
      </w:r>
      <w:r w:rsidR="00391B8B">
        <w:rPr>
          <w:rFonts w:ascii="Times New Roman" w:hAnsi="Times New Roman"/>
          <w:sz w:val="28"/>
          <w:szCs w:val="28"/>
        </w:rPr>
        <w:t>/</w:t>
      </w:r>
      <w:r w:rsidR="00E74EC9">
        <w:rPr>
          <w:rFonts w:ascii="Times New Roman" w:hAnsi="Times New Roman"/>
          <w:sz w:val="28"/>
          <w:szCs w:val="28"/>
        </w:rPr>
        <w:t>3</w:t>
      </w:r>
    </w:p>
    <w:p w:rsidR="00F22DEE" w:rsidRDefault="0022560A" w:rsidP="00043556">
      <w:pPr>
        <w:spacing w:after="0" w:line="240" w:lineRule="auto"/>
        <w:ind w:firstLine="851"/>
        <w:jc w:val="both"/>
        <w:rPr>
          <w:rFonts w:ascii="Times New Roman" w:hAnsi="Times New Roman"/>
          <w:b/>
          <w:kern w:val="2"/>
          <w:sz w:val="28"/>
          <w:szCs w:val="28"/>
        </w:rPr>
      </w:pPr>
      <w:r w:rsidRPr="0022560A">
        <w:rPr>
          <w:rFonts w:ascii="Times New Roman" w:hAnsi="Times New Roman"/>
          <w:sz w:val="28"/>
          <w:szCs w:val="28"/>
        </w:rPr>
        <w:t>В соответствии с Бюджетным кодексом Российской Федерации, Фед</w:t>
      </w:r>
      <w:r w:rsidRPr="0022560A">
        <w:rPr>
          <w:rFonts w:ascii="Times New Roman" w:hAnsi="Times New Roman"/>
          <w:sz w:val="28"/>
          <w:szCs w:val="28"/>
        </w:rPr>
        <w:t>е</w:t>
      </w:r>
      <w:r w:rsidRPr="0022560A">
        <w:rPr>
          <w:rFonts w:ascii="Times New Roman" w:hAnsi="Times New Roman"/>
          <w:sz w:val="28"/>
          <w:szCs w:val="28"/>
        </w:rPr>
        <w:t>ральным законом от 28.06.2014 № 172-ФЗ «О стратегическом планировании в Российской Федерации», Областным законом от 20.10.2015 № 416-ЗС «О стр</w:t>
      </w:r>
      <w:r w:rsidRPr="0022560A">
        <w:rPr>
          <w:rFonts w:ascii="Times New Roman" w:hAnsi="Times New Roman"/>
          <w:sz w:val="28"/>
          <w:szCs w:val="28"/>
        </w:rPr>
        <w:t>а</w:t>
      </w:r>
      <w:r w:rsidRPr="0022560A">
        <w:rPr>
          <w:rFonts w:ascii="Times New Roman" w:hAnsi="Times New Roman"/>
          <w:sz w:val="28"/>
          <w:szCs w:val="28"/>
        </w:rPr>
        <w:t>тегическом планировании в Ростовской области», распоряжением Правительс</w:t>
      </w:r>
      <w:r w:rsidRPr="0022560A">
        <w:rPr>
          <w:rFonts w:ascii="Times New Roman" w:hAnsi="Times New Roman"/>
          <w:sz w:val="28"/>
          <w:szCs w:val="28"/>
        </w:rPr>
        <w:t>т</w:t>
      </w:r>
      <w:r w:rsidRPr="0022560A">
        <w:rPr>
          <w:rFonts w:ascii="Times New Roman" w:hAnsi="Times New Roman"/>
          <w:sz w:val="28"/>
          <w:szCs w:val="28"/>
        </w:rPr>
        <w:t>ва Ростовской области от 09.08.2018 № 436 «Об утверждении Перечня госуда</w:t>
      </w:r>
      <w:r w:rsidRPr="0022560A">
        <w:rPr>
          <w:rFonts w:ascii="Times New Roman" w:hAnsi="Times New Roman"/>
          <w:sz w:val="28"/>
          <w:szCs w:val="28"/>
        </w:rPr>
        <w:t>р</w:t>
      </w:r>
      <w:r w:rsidRPr="0022560A">
        <w:rPr>
          <w:rFonts w:ascii="Times New Roman" w:hAnsi="Times New Roman"/>
          <w:sz w:val="28"/>
          <w:szCs w:val="28"/>
        </w:rPr>
        <w:t>ственных программ Ростовской области», решением Собрания депутатов Кр</w:t>
      </w:r>
      <w:r w:rsidRPr="0022560A">
        <w:rPr>
          <w:rFonts w:ascii="Times New Roman" w:hAnsi="Times New Roman"/>
          <w:sz w:val="28"/>
          <w:szCs w:val="28"/>
        </w:rPr>
        <w:t>у</w:t>
      </w:r>
      <w:r w:rsidRPr="0022560A">
        <w:rPr>
          <w:rFonts w:ascii="Times New Roman" w:hAnsi="Times New Roman"/>
          <w:sz w:val="28"/>
          <w:szCs w:val="28"/>
        </w:rPr>
        <w:t>чено-Балковского сельского поселения от 30.08.2013 № 37 «Об утверждении положения о бюджетном процессе в Кручено-Балковском сельском поселении»</w:t>
      </w:r>
      <w:r w:rsidR="00043556" w:rsidRPr="00043556">
        <w:rPr>
          <w:rFonts w:ascii="Times New Roman" w:hAnsi="Times New Roman"/>
          <w:sz w:val="28"/>
          <w:szCs w:val="28"/>
        </w:rPr>
        <w:t xml:space="preserve">, </w:t>
      </w:r>
      <w:r w:rsidR="00043556" w:rsidRPr="00043556">
        <w:rPr>
          <w:rFonts w:ascii="Times New Roman" w:hAnsi="Times New Roman"/>
          <w:b/>
          <w:spacing w:val="60"/>
          <w:kern w:val="2"/>
          <w:sz w:val="28"/>
          <w:szCs w:val="28"/>
        </w:rPr>
        <w:t>постановля</w:t>
      </w:r>
      <w:r w:rsidR="00043556" w:rsidRPr="00043556">
        <w:rPr>
          <w:rFonts w:ascii="Times New Roman" w:hAnsi="Times New Roman"/>
          <w:b/>
          <w:kern w:val="2"/>
          <w:sz w:val="28"/>
          <w:szCs w:val="28"/>
        </w:rPr>
        <w:t>ю:</w:t>
      </w:r>
    </w:p>
    <w:p w:rsidR="00043556" w:rsidRPr="00F22DEE" w:rsidRDefault="00043556" w:rsidP="00043556">
      <w:pPr>
        <w:spacing w:after="0" w:line="240" w:lineRule="auto"/>
        <w:ind w:firstLine="851"/>
        <w:jc w:val="both"/>
        <w:rPr>
          <w:rFonts w:ascii="Times New Roman" w:hAnsi="Times New Roman"/>
          <w:b/>
          <w:sz w:val="28"/>
          <w:szCs w:val="28"/>
        </w:rPr>
      </w:pPr>
    </w:p>
    <w:p w:rsidR="00E74EC9" w:rsidRPr="00E74EC9" w:rsidRDefault="0022560A" w:rsidP="007B4DEE">
      <w:pPr>
        <w:pStyle w:val="3"/>
        <w:keepNext w:val="0"/>
        <w:numPr>
          <w:ilvl w:val="2"/>
          <w:numId w:val="0"/>
        </w:numPr>
        <w:tabs>
          <w:tab w:val="num" w:pos="0"/>
          <w:tab w:val="left" w:pos="1147"/>
        </w:tabs>
        <w:suppressAutoHyphens/>
        <w:spacing w:before="0" w:after="0"/>
        <w:ind w:firstLine="851"/>
        <w:jc w:val="both"/>
        <w:rPr>
          <w:rFonts w:ascii="Times New Roman" w:hAnsi="Times New Roman"/>
          <w:sz w:val="28"/>
          <w:szCs w:val="28"/>
        </w:rPr>
      </w:pPr>
      <w:r w:rsidRPr="00E74EC9">
        <w:rPr>
          <w:rFonts w:ascii="Times New Roman" w:hAnsi="Times New Roman" w:cs="Times New Roman"/>
          <w:b w:val="0"/>
          <w:sz w:val="28"/>
          <w:szCs w:val="28"/>
        </w:rPr>
        <w:t xml:space="preserve">1.  </w:t>
      </w:r>
      <w:r w:rsidR="007B4DEE" w:rsidRPr="007B4DEE">
        <w:rPr>
          <w:rFonts w:ascii="Times New Roman" w:hAnsi="Times New Roman" w:cs="Times New Roman"/>
          <w:b w:val="0"/>
          <w:sz w:val="28"/>
          <w:szCs w:val="28"/>
        </w:rPr>
        <w:t xml:space="preserve">Приложение к </w:t>
      </w:r>
      <w:r w:rsidR="0055737C">
        <w:rPr>
          <w:rFonts w:ascii="Times New Roman" w:hAnsi="Times New Roman" w:cs="Times New Roman"/>
          <w:b w:val="0"/>
          <w:sz w:val="28"/>
          <w:szCs w:val="28"/>
        </w:rPr>
        <w:t>п</w:t>
      </w:r>
      <w:r w:rsidR="0055737C" w:rsidRPr="0055737C">
        <w:rPr>
          <w:rFonts w:ascii="Times New Roman" w:hAnsi="Times New Roman" w:cs="Times New Roman"/>
          <w:b w:val="0"/>
          <w:sz w:val="28"/>
          <w:szCs w:val="28"/>
        </w:rPr>
        <w:t>остановлени</w:t>
      </w:r>
      <w:r w:rsidR="0055737C">
        <w:rPr>
          <w:rFonts w:ascii="Times New Roman" w:hAnsi="Times New Roman" w:cs="Times New Roman"/>
          <w:b w:val="0"/>
          <w:sz w:val="28"/>
          <w:szCs w:val="28"/>
        </w:rPr>
        <w:t>ю</w:t>
      </w:r>
      <w:r w:rsidR="0055737C" w:rsidRPr="0055737C">
        <w:rPr>
          <w:rFonts w:ascii="Times New Roman" w:hAnsi="Times New Roman" w:cs="Times New Roman"/>
          <w:b w:val="0"/>
          <w:sz w:val="28"/>
          <w:szCs w:val="28"/>
        </w:rPr>
        <w:t xml:space="preserve"> Администрации Кручено-Балковского сельского  поселения от 01.10.2018  №</w:t>
      </w:r>
      <w:r w:rsidR="0055737C">
        <w:rPr>
          <w:rFonts w:ascii="Times New Roman" w:hAnsi="Times New Roman" w:cs="Times New Roman"/>
          <w:b w:val="0"/>
          <w:sz w:val="28"/>
          <w:szCs w:val="28"/>
        </w:rPr>
        <w:t xml:space="preserve"> </w:t>
      </w:r>
      <w:r w:rsidR="0055737C" w:rsidRPr="0055737C">
        <w:rPr>
          <w:rFonts w:ascii="Times New Roman" w:hAnsi="Times New Roman" w:cs="Times New Roman"/>
          <w:b w:val="0"/>
          <w:sz w:val="28"/>
          <w:szCs w:val="28"/>
        </w:rPr>
        <w:t xml:space="preserve">96/3 </w:t>
      </w:r>
      <w:r w:rsidR="0055737C">
        <w:rPr>
          <w:rFonts w:ascii="Times New Roman" w:hAnsi="Times New Roman" w:cs="Times New Roman"/>
          <w:b w:val="0"/>
          <w:sz w:val="28"/>
          <w:szCs w:val="28"/>
        </w:rPr>
        <w:t>«</w:t>
      </w:r>
      <w:r w:rsidR="0055737C" w:rsidRPr="0055737C">
        <w:rPr>
          <w:rFonts w:ascii="Times New Roman" w:hAnsi="Times New Roman" w:cs="Times New Roman"/>
          <w:b w:val="0"/>
          <w:sz w:val="28"/>
          <w:szCs w:val="28"/>
        </w:rPr>
        <w:t>Об утверждении Перечня муниципальных программ Кручено-</w:t>
      </w:r>
      <w:r w:rsidR="0055737C">
        <w:rPr>
          <w:rFonts w:ascii="Times New Roman" w:hAnsi="Times New Roman" w:cs="Times New Roman"/>
          <w:b w:val="0"/>
          <w:sz w:val="28"/>
          <w:szCs w:val="28"/>
        </w:rPr>
        <w:t>Балковского сельского поселения</w:t>
      </w:r>
      <w:r w:rsidR="007B4DEE" w:rsidRPr="007B4DEE">
        <w:rPr>
          <w:rFonts w:ascii="Times New Roman" w:hAnsi="Times New Roman" w:cs="Times New Roman"/>
          <w:b w:val="0"/>
          <w:sz w:val="28"/>
          <w:szCs w:val="28"/>
        </w:rPr>
        <w:t xml:space="preserve">» изложить в </w:t>
      </w:r>
      <w:r w:rsidR="0055737C">
        <w:rPr>
          <w:rFonts w:ascii="Times New Roman" w:hAnsi="Times New Roman" w:cs="Times New Roman"/>
          <w:b w:val="0"/>
          <w:sz w:val="28"/>
          <w:szCs w:val="28"/>
        </w:rPr>
        <w:t>следующей</w:t>
      </w:r>
      <w:r w:rsidR="007B4DEE" w:rsidRPr="007B4DEE">
        <w:rPr>
          <w:rFonts w:ascii="Times New Roman" w:hAnsi="Times New Roman" w:cs="Times New Roman"/>
          <w:b w:val="0"/>
          <w:sz w:val="28"/>
          <w:szCs w:val="28"/>
        </w:rPr>
        <w:t xml:space="preserve"> редакции:</w:t>
      </w:r>
    </w:p>
    <w:p w:rsidR="00B46F13" w:rsidRPr="00B46F13" w:rsidRDefault="008A7E6F"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w:t>
      </w:r>
      <w:r w:rsidR="00B46F13" w:rsidRPr="00B46F13">
        <w:rPr>
          <w:rFonts w:ascii="Times New Roman" w:hAnsi="Times New Roman"/>
          <w:sz w:val="28"/>
          <w:szCs w:val="28"/>
        </w:rPr>
        <w:t>Приложение</w:t>
      </w:r>
    </w:p>
    <w:p w:rsidR="00B46F13" w:rsidRPr="00B46F13" w:rsidRDefault="00B46F13"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к постановлению</w:t>
      </w:r>
    </w:p>
    <w:p w:rsidR="00B46F13" w:rsidRPr="00B46F13" w:rsidRDefault="00B46F13"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Администрации</w:t>
      </w:r>
    </w:p>
    <w:p w:rsidR="00B46F13" w:rsidRPr="00B46F13" w:rsidRDefault="00B46F13"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Кручено-Балковского сел</w:t>
      </w:r>
      <w:r w:rsidRPr="00B46F13">
        <w:rPr>
          <w:rFonts w:ascii="Times New Roman" w:hAnsi="Times New Roman"/>
          <w:sz w:val="28"/>
          <w:szCs w:val="28"/>
        </w:rPr>
        <w:t>ь</w:t>
      </w:r>
      <w:r w:rsidRPr="00B46F13">
        <w:rPr>
          <w:rFonts w:ascii="Times New Roman" w:hAnsi="Times New Roman"/>
          <w:sz w:val="28"/>
          <w:szCs w:val="28"/>
        </w:rPr>
        <w:t>ского поселения</w:t>
      </w:r>
    </w:p>
    <w:p w:rsidR="00B46F13" w:rsidRPr="00B46F13" w:rsidRDefault="00B46F13"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 xml:space="preserve">от </w:t>
      </w:r>
      <w:r>
        <w:rPr>
          <w:rFonts w:ascii="Times New Roman" w:hAnsi="Times New Roman"/>
          <w:sz w:val="28"/>
          <w:szCs w:val="28"/>
        </w:rPr>
        <w:t>01</w:t>
      </w:r>
      <w:r w:rsidRPr="00B46F13">
        <w:rPr>
          <w:rFonts w:ascii="Times New Roman" w:hAnsi="Times New Roman"/>
          <w:sz w:val="28"/>
          <w:szCs w:val="28"/>
        </w:rPr>
        <w:t>.</w:t>
      </w:r>
      <w:r>
        <w:rPr>
          <w:rFonts w:ascii="Times New Roman" w:hAnsi="Times New Roman"/>
          <w:sz w:val="28"/>
          <w:szCs w:val="28"/>
        </w:rPr>
        <w:t>10</w:t>
      </w:r>
      <w:r w:rsidRPr="00B46F13">
        <w:rPr>
          <w:rFonts w:ascii="Times New Roman" w:hAnsi="Times New Roman"/>
          <w:sz w:val="28"/>
          <w:szCs w:val="28"/>
        </w:rPr>
        <w:t>.20</w:t>
      </w:r>
      <w:r>
        <w:rPr>
          <w:rFonts w:ascii="Times New Roman" w:hAnsi="Times New Roman"/>
          <w:sz w:val="28"/>
          <w:szCs w:val="28"/>
        </w:rPr>
        <w:t>18</w:t>
      </w:r>
      <w:r w:rsidRPr="00B46F13">
        <w:rPr>
          <w:rFonts w:ascii="Times New Roman" w:hAnsi="Times New Roman"/>
          <w:sz w:val="28"/>
          <w:szCs w:val="28"/>
        </w:rPr>
        <w:t xml:space="preserve"> № </w:t>
      </w:r>
      <w:r>
        <w:rPr>
          <w:rFonts w:ascii="Times New Roman" w:hAnsi="Times New Roman"/>
          <w:sz w:val="28"/>
          <w:szCs w:val="28"/>
        </w:rPr>
        <w:t>96/3</w:t>
      </w:r>
    </w:p>
    <w:p w:rsidR="00E706C7" w:rsidRDefault="00E706C7" w:rsidP="00B46F13">
      <w:pPr>
        <w:spacing w:after="0" w:line="240" w:lineRule="auto"/>
        <w:jc w:val="right"/>
        <w:rPr>
          <w:rFonts w:ascii="Times New Roman" w:hAnsi="Times New Roman"/>
          <w:sz w:val="28"/>
          <w:szCs w:val="28"/>
        </w:rPr>
      </w:pPr>
    </w:p>
    <w:p w:rsidR="00A7038E" w:rsidRPr="00E706C7" w:rsidRDefault="00A7038E" w:rsidP="00E706C7">
      <w:pPr>
        <w:spacing w:after="0" w:line="240" w:lineRule="auto"/>
        <w:jc w:val="center"/>
        <w:rPr>
          <w:rFonts w:ascii="Times New Roman" w:hAnsi="Times New Roman"/>
          <w:sz w:val="28"/>
          <w:szCs w:val="28"/>
        </w:rPr>
      </w:pPr>
      <w:r w:rsidRPr="00E706C7">
        <w:rPr>
          <w:rFonts w:ascii="Times New Roman" w:hAnsi="Times New Roman"/>
          <w:sz w:val="28"/>
          <w:szCs w:val="28"/>
        </w:rPr>
        <w:t>ПЕРЕЧЕНЬ</w:t>
      </w:r>
    </w:p>
    <w:p w:rsidR="00A7038E" w:rsidRDefault="00A7038E" w:rsidP="00E706C7">
      <w:pPr>
        <w:spacing w:after="0" w:line="240" w:lineRule="auto"/>
        <w:jc w:val="center"/>
        <w:rPr>
          <w:sz w:val="28"/>
          <w:szCs w:val="28"/>
        </w:rPr>
      </w:pPr>
      <w:r w:rsidRPr="00E706C7">
        <w:rPr>
          <w:rFonts w:ascii="Times New Roman" w:hAnsi="Times New Roman"/>
          <w:sz w:val="28"/>
          <w:szCs w:val="28"/>
        </w:rPr>
        <w:t>муниципальных программ Кручено-Балковского сельского поселения</w:t>
      </w:r>
    </w:p>
    <w:p w:rsidR="00A7038E" w:rsidRPr="008F3E63" w:rsidRDefault="00A7038E" w:rsidP="00E706C7">
      <w:pPr>
        <w:spacing w:after="0" w:line="240" w:lineRule="auto"/>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1843"/>
        <w:gridCol w:w="1984"/>
        <w:gridCol w:w="2835"/>
      </w:tblGrid>
      <w:tr w:rsidR="00A7038E" w:rsidRPr="00C66069" w:rsidTr="00990CB6">
        <w:trPr>
          <w:trHeight w:val="1603"/>
        </w:trPr>
        <w:tc>
          <w:tcPr>
            <w:tcW w:w="851" w:type="dxa"/>
            <w:vAlign w:val="center"/>
          </w:tcPr>
          <w:p w:rsidR="00D7124D" w:rsidRPr="00C66069" w:rsidRDefault="00A7038E" w:rsidP="00401974">
            <w:pPr>
              <w:spacing w:after="0" w:line="240" w:lineRule="auto"/>
              <w:ind w:left="-70"/>
              <w:jc w:val="center"/>
              <w:rPr>
                <w:rFonts w:ascii="Times New Roman" w:hAnsi="Times New Roman"/>
                <w:sz w:val="28"/>
                <w:szCs w:val="28"/>
              </w:rPr>
            </w:pPr>
            <w:r w:rsidRPr="00C66069">
              <w:rPr>
                <w:rFonts w:ascii="Times New Roman" w:hAnsi="Times New Roman"/>
                <w:sz w:val="28"/>
                <w:szCs w:val="28"/>
              </w:rPr>
              <w:t>№</w:t>
            </w:r>
          </w:p>
          <w:p w:rsidR="00A7038E" w:rsidRPr="00C66069" w:rsidRDefault="00A7038E" w:rsidP="00401974">
            <w:pPr>
              <w:spacing w:after="0" w:line="240" w:lineRule="auto"/>
              <w:ind w:left="-70"/>
              <w:jc w:val="center"/>
              <w:rPr>
                <w:rFonts w:ascii="Times New Roman" w:hAnsi="Times New Roman"/>
                <w:sz w:val="28"/>
                <w:szCs w:val="28"/>
              </w:rPr>
            </w:pPr>
            <w:r w:rsidRPr="00C66069">
              <w:rPr>
                <w:rFonts w:ascii="Times New Roman" w:hAnsi="Times New Roman"/>
                <w:sz w:val="28"/>
                <w:szCs w:val="28"/>
              </w:rPr>
              <w:t>п/п</w:t>
            </w:r>
          </w:p>
        </w:tc>
        <w:tc>
          <w:tcPr>
            <w:tcW w:w="2126" w:type="dxa"/>
            <w:vAlign w:val="center"/>
          </w:tcPr>
          <w:p w:rsidR="00A7038E" w:rsidRPr="00C66069" w:rsidRDefault="00A7038E" w:rsidP="00401974">
            <w:pPr>
              <w:spacing w:after="0" w:line="240" w:lineRule="auto"/>
              <w:jc w:val="center"/>
              <w:rPr>
                <w:rFonts w:ascii="Times New Roman" w:hAnsi="Times New Roman"/>
                <w:sz w:val="28"/>
                <w:szCs w:val="28"/>
              </w:rPr>
            </w:pPr>
            <w:r w:rsidRPr="00C66069">
              <w:rPr>
                <w:rFonts w:ascii="Times New Roman" w:hAnsi="Times New Roman"/>
                <w:sz w:val="28"/>
                <w:szCs w:val="28"/>
              </w:rPr>
              <w:t>Наименование муниципальной программы</w:t>
            </w:r>
          </w:p>
        </w:tc>
        <w:tc>
          <w:tcPr>
            <w:tcW w:w="1843" w:type="dxa"/>
            <w:vAlign w:val="center"/>
          </w:tcPr>
          <w:p w:rsidR="00A7038E" w:rsidRPr="00C66069" w:rsidRDefault="00A7038E" w:rsidP="00401974">
            <w:pPr>
              <w:spacing w:after="0" w:line="240" w:lineRule="auto"/>
              <w:jc w:val="center"/>
              <w:rPr>
                <w:rFonts w:ascii="Times New Roman" w:hAnsi="Times New Roman"/>
                <w:sz w:val="28"/>
                <w:szCs w:val="28"/>
              </w:rPr>
            </w:pPr>
            <w:r w:rsidRPr="00C66069">
              <w:rPr>
                <w:rFonts w:ascii="Times New Roman" w:hAnsi="Times New Roman"/>
                <w:sz w:val="28"/>
                <w:szCs w:val="28"/>
              </w:rPr>
              <w:t>Ответстве</w:t>
            </w:r>
            <w:r w:rsidRPr="00C66069">
              <w:rPr>
                <w:rFonts w:ascii="Times New Roman" w:hAnsi="Times New Roman"/>
                <w:sz w:val="28"/>
                <w:szCs w:val="28"/>
              </w:rPr>
              <w:t>н</w:t>
            </w:r>
            <w:r w:rsidRPr="00C66069">
              <w:rPr>
                <w:rFonts w:ascii="Times New Roman" w:hAnsi="Times New Roman"/>
                <w:sz w:val="28"/>
                <w:szCs w:val="28"/>
              </w:rPr>
              <w:t>ный испо</w:t>
            </w:r>
            <w:r w:rsidRPr="00C66069">
              <w:rPr>
                <w:rFonts w:ascii="Times New Roman" w:hAnsi="Times New Roman"/>
                <w:sz w:val="28"/>
                <w:szCs w:val="28"/>
              </w:rPr>
              <w:t>л</w:t>
            </w:r>
            <w:r w:rsidRPr="00C66069">
              <w:rPr>
                <w:rFonts w:ascii="Times New Roman" w:hAnsi="Times New Roman"/>
                <w:sz w:val="28"/>
                <w:szCs w:val="28"/>
              </w:rPr>
              <w:t>нитель</w:t>
            </w:r>
          </w:p>
        </w:tc>
        <w:tc>
          <w:tcPr>
            <w:tcW w:w="1984" w:type="dxa"/>
            <w:vAlign w:val="center"/>
          </w:tcPr>
          <w:p w:rsidR="00A7038E" w:rsidRPr="00C66069" w:rsidRDefault="00A7038E" w:rsidP="00401974">
            <w:pPr>
              <w:spacing w:after="0" w:line="240" w:lineRule="auto"/>
              <w:jc w:val="center"/>
              <w:rPr>
                <w:rFonts w:ascii="Times New Roman" w:hAnsi="Times New Roman"/>
                <w:sz w:val="28"/>
                <w:szCs w:val="28"/>
              </w:rPr>
            </w:pPr>
            <w:r w:rsidRPr="00C66069">
              <w:rPr>
                <w:rFonts w:ascii="Times New Roman" w:hAnsi="Times New Roman"/>
                <w:sz w:val="28"/>
                <w:szCs w:val="28"/>
              </w:rPr>
              <w:t>Програм</w:t>
            </w:r>
            <w:r w:rsidRPr="00C66069">
              <w:rPr>
                <w:rFonts w:ascii="Times New Roman" w:hAnsi="Times New Roman"/>
                <w:sz w:val="28"/>
                <w:szCs w:val="28"/>
              </w:rPr>
              <w:t>м</w:t>
            </w:r>
            <w:r w:rsidRPr="00C66069">
              <w:rPr>
                <w:rFonts w:ascii="Times New Roman" w:hAnsi="Times New Roman"/>
                <w:sz w:val="28"/>
                <w:szCs w:val="28"/>
              </w:rPr>
              <w:t>ное напра</w:t>
            </w:r>
            <w:r w:rsidRPr="00C66069">
              <w:rPr>
                <w:rFonts w:ascii="Times New Roman" w:hAnsi="Times New Roman"/>
                <w:sz w:val="28"/>
                <w:szCs w:val="28"/>
              </w:rPr>
              <w:t>в</w:t>
            </w:r>
            <w:r w:rsidRPr="00C66069">
              <w:rPr>
                <w:rFonts w:ascii="Times New Roman" w:hAnsi="Times New Roman"/>
                <w:sz w:val="28"/>
                <w:szCs w:val="28"/>
              </w:rPr>
              <w:t>ление ра</w:t>
            </w:r>
            <w:r w:rsidRPr="00C66069">
              <w:rPr>
                <w:rFonts w:ascii="Times New Roman" w:hAnsi="Times New Roman"/>
                <w:sz w:val="28"/>
                <w:szCs w:val="28"/>
              </w:rPr>
              <w:t>с</w:t>
            </w:r>
            <w:r w:rsidRPr="00C66069">
              <w:rPr>
                <w:rFonts w:ascii="Times New Roman" w:hAnsi="Times New Roman"/>
                <w:sz w:val="28"/>
                <w:szCs w:val="28"/>
              </w:rPr>
              <w:t>ходов</w:t>
            </w:r>
          </w:p>
        </w:tc>
        <w:tc>
          <w:tcPr>
            <w:tcW w:w="2835" w:type="dxa"/>
            <w:vAlign w:val="center"/>
          </w:tcPr>
          <w:p w:rsidR="00A7038E" w:rsidRPr="00C66069" w:rsidRDefault="00A7038E" w:rsidP="00401974">
            <w:pPr>
              <w:spacing w:after="0" w:line="240" w:lineRule="auto"/>
              <w:jc w:val="center"/>
              <w:rPr>
                <w:rFonts w:ascii="Times New Roman" w:hAnsi="Times New Roman"/>
                <w:sz w:val="28"/>
                <w:szCs w:val="28"/>
              </w:rPr>
            </w:pPr>
            <w:r w:rsidRPr="00C66069">
              <w:rPr>
                <w:rFonts w:ascii="Times New Roman" w:hAnsi="Times New Roman"/>
                <w:sz w:val="28"/>
                <w:szCs w:val="28"/>
              </w:rPr>
              <w:t>Основные направления реализации</w:t>
            </w:r>
          </w:p>
        </w:tc>
      </w:tr>
      <w:tr w:rsidR="00A7038E" w:rsidRPr="00C66069" w:rsidTr="00990CB6">
        <w:trPr>
          <w:trHeight w:val="76"/>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lastRenderedPageBreak/>
              <w:t>1</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«Доступная среда»</w:t>
            </w:r>
          </w:p>
        </w:tc>
        <w:tc>
          <w:tcPr>
            <w:tcW w:w="1843" w:type="dxa"/>
          </w:tcPr>
          <w:p w:rsidR="00A7038E" w:rsidRPr="00C66069" w:rsidRDefault="00A7038E" w:rsidP="00D448D1">
            <w:pPr>
              <w:spacing w:after="0" w:line="240" w:lineRule="auto"/>
              <w:jc w:val="both"/>
              <w:rPr>
                <w:rFonts w:ascii="Times New Roman" w:hAnsi="Times New Roman"/>
                <w:sz w:val="28"/>
                <w:szCs w:val="28"/>
              </w:rPr>
            </w:pPr>
            <w:r w:rsidRPr="00C66069">
              <w:rPr>
                <w:rFonts w:ascii="Times New Roman" w:hAnsi="Times New Roman"/>
                <w:sz w:val="28"/>
                <w:szCs w:val="28"/>
              </w:rPr>
              <w:t>Начальник сектора эк</w:t>
            </w:r>
            <w:r w:rsidRPr="00C66069">
              <w:rPr>
                <w:rFonts w:ascii="Times New Roman" w:hAnsi="Times New Roman"/>
                <w:sz w:val="28"/>
                <w:szCs w:val="28"/>
              </w:rPr>
              <w:t>о</w:t>
            </w:r>
            <w:r w:rsidRPr="00C66069">
              <w:rPr>
                <w:rFonts w:ascii="Times New Roman" w:hAnsi="Times New Roman"/>
                <w:sz w:val="28"/>
                <w:szCs w:val="28"/>
              </w:rPr>
              <w:t xml:space="preserve">номики и финансов, </w:t>
            </w:r>
            <w:r w:rsidR="00D448D1" w:rsidRPr="00C66069">
              <w:rPr>
                <w:rFonts w:ascii="Times New Roman" w:hAnsi="Times New Roman"/>
                <w:sz w:val="28"/>
                <w:szCs w:val="28"/>
              </w:rPr>
              <w:t>специалист первой  кат</w:t>
            </w:r>
            <w:r w:rsidR="00D448D1" w:rsidRPr="00C66069">
              <w:rPr>
                <w:rFonts w:ascii="Times New Roman" w:hAnsi="Times New Roman"/>
                <w:sz w:val="28"/>
                <w:szCs w:val="28"/>
              </w:rPr>
              <w:t>е</w:t>
            </w:r>
            <w:r w:rsidR="00D448D1" w:rsidRPr="00C66069">
              <w:rPr>
                <w:rFonts w:ascii="Times New Roman" w:hAnsi="Times New Roman"/>
                <w:sz w:val="28"/>
                <w:szCs w:val="28"/>
              </w:rPr>
              <w:t>гории по муниципальн</w:t>
            </w:r>
            <w:r w:rsidR="00D448D1" w:rsidRPr="00C66069">
              <w:rPr>
                <w:rFonts w:ascii="Times New Roman" w:hAnsi="Times New Roman"/>
                <w:sz w:val="28"/>
                <w:szCs w:val="28"/>
              </w:rPr>
              <w:t>о</w:t>
            </w:r>
            <w:r w:rsidR="00D448D1" w:rsidRPr="00C66069">
              <w:rPr>
                <w:rFonts w:ascii="Times New Roman" w:hAnsi="Times New Roman"/>
                <w:sz w:val="28"/>
                <w:szCs w:val="28"/>
              </w:rPr>
              <w:t>му хозяйству</w:t>
            </w:r>
          </w:p>
        </w:tc>
        <w:tc>
          <w:tcPr>
            <w:tcW w:w="1984" w:type="dxa"/>
          </w:tcPr>
          <w:p w:rsidR="00A7038E" w:rsidRPr="00C66069" w:rsidRDefault="00A7038E" w:rsidP="00E706C7">
            <w:pPr>
              <w:widowControl w:val="0"/>
              <w:spacing w:after="0" w:line="240" w:lineRule="auto"/>
              <w:ind w:right="-123"/>
              <w:jc w:val="center"/>
              <w:rPr>
                <w:rFonts w:ascii="Times New Roman" w:hAnsi="Times New Roman"/>
                <w:sz w:val="28"/>
                <w:szCs w:val="28"/>
              </w:rPr>
            </w:pPr>
            <w:r w:rsidRPr="00C66069">
              <w:rPr>
                <w:rFonts w:ascii="Times New Roman" w:hAnsi="Times New Roman"/>
                <w:sz w:val="28"/>
                <w:szCs w:val="28"/>
              </w:rPr>
              <w:t>01 0 00 00000</w:t>
            </w:r>
          </w:p>
        </w:tc>
        <w:tc>
          <w:tcPr>
            <w:tcW w:w="2835" w:type="dxa"/>
          </w:tcPr>
          <w:p w:rsidR="00A7038E" w:rsidRPr="00C66069" w:rsidRDefault="00A7038E" w:rsidP="00E706C7">
            <w:pPr>
              <w:widowControl w:val="0"/>
              <w:spacing w:after="0" w:line="240" w:lineRule="auto"/>
              <w:ind w:right="-123"/>
              <w:jc w:val="both"/>
              <w:rPr>
                <w:rFonts w:ascii="Times New Roman" w:hAnsi="Times New Roman"/>
                <w:sz w:val="28"/>
                <w:szCs w:val="28"/>
              </w:rPr>
            </w:pPr>
            <w:r w:rsidRPr="00C66069">
              <w:rPr>
                <w:rFonts w:ascii="Times New Roman" w:hAnsi="Times New Roman"/>
                <w:sz w:val="28"/>
                <w:szCs w:val="28"/>
              </w:rPr>
              <w:t>Создание для инвалидов и дру</w:t>
            </w:r>
            <w:r w:rsidRPr="00C66069">
              <w:rPr>
                <w:rFonts w:ascii="Times New Roman" w:hAnsi="Times New Roman"/>
                <w:sz w:val="28"/>
                <w:szCs w:val="28"/>
              </w:rPr>
              <w:softHyphen/>
              <w:t>гих маломобил</w:t>
            </w:r>
            <w:r w:rsidRPr="00C66069">
              <w:rPr>
                <w:rFonts w:ascii="Times New Roman" w:hAnsi="Times New Roman"/>
                <w:sz w:val="28"/>
                <w:szCs w:val="28"/>
              </w:rPr>
              <w:t>ь</w:t>
            </w:r>
            <w:r w:rsidRPr="00C66069">
              <w:rPr>
                <w:rFonts w:ascii="Times New Roman" w:hAnsi="Times New Roman"/>
                <w:sz w:val="28"/>
                <w:szCs w:val="28"/>
              </w:rPr>
              <w:t>ных групп населения доступной и ком</w:t>
            </w:r>
            <w:r w:rsidRPr="00C66069">
              <w:rPr>
                <w:rFonts w:ascii="Times New Roman" w:hAnsi="Times New Roman"/>
                <w:sz w:val="28"/>
                <w:szCs w:val="28"/>
              </w:rPr>
              <w:softHyphen/>
              <w:t>фортной среды жизн</w:t>
            </w:r>
            <w:r w:rsidRPr="00C66069">
              <w:rPr>
                <w:rFonts w:ascii="Times New Roman" w:hAnsi="Times New Roman"/>
                <w:sz w:val="28"/>
                <w:szCs w:val="28"/>
              </w:rPr>
              <w:t>е</w:t>
            </w:r>
            <w:r w:rsidRPr="00C66069">
              <w:rPr>
                <w:rFonts w:ascii="Times New Roman" w:hAnsi="Times New Roman"/>
                <w:sz w:val="28"/>
                <w:szCs w:val="28"/>
              </w:rPr>
              <w:t>деятель</w:t>
            </w:r>
            <w:r w:rsidRPr="00C66069">
              <w:rPr>
                <w:rFonts w:ascii="Times New Roman" w:hAnsi="Times New Roman"/>
                <w:sz w:val="28"/>
                <w:szCs w:val="28"/>
              </w:rPr>
              <w:softHyphen/>
              <w:t>ности; социал</w:t>
            </w:r>
            <w:r w:rsidRPr="00C66069">
              <w:rPr>
                <w:rFonts w:ascii="Times New Roman" w:hAnsi="Times New Roman"/>
                <w:sz w:val="28"/>
                <w:szCs w:val="28"/>
              </w:rPr>
              <w:t>ь</w:t>
            </w:r>
            <w:r w:rsidRPr="00C66069">
              <w:rPr>
                <w:rFonts w:ascii="Times New Roman" w:hAnsi="Times New Roman"/>
                <w:sz w:val="28"/>
                <w:szCs w:val="28"/>
              </w:rPr>
              <w:t>ная интеграция инвал</w:t>
            </w:r>
            <w:r w:rsidRPr="00C66069">
              <w:rPr>
                <w:rFonts w:ascii="Times New Roman" w:hAnsi="Times New Roman"/>
                <w:sz w:val="28"/>
                <w:szCs w:val="28"/>
              </w:rPr>
              <w:t>и</w:t>
            </w:r>
            <w:r w:rsidRPr="00C66069">
              <w:rPr>
                <w:rFonts w:ascii="Times New Roman" w:hAnsi="Times New Roman"/>
                <w:sz w:val="28"/>
                <w:szCs w:val="28"/>
              </w:rPr>
              <w:t>дов в общество</w:t>
            </w:r>
          </w:p>
        </w:tc>
      </w:tr>
      <w:tr w:rsidR="00A7038E" w:rsidRPr="00C66069" w:rsidTr="00990CB6">
        <w:trPr>
          <w:trHeight w:val="76"/>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2</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«Обеспечение качественными жилищно-коммунальн</w:t>
            </w:r>
            <w:r w:rsidRPr="00C66069">
              <w:rPr>
                <w:rFonts w:ascii="Times New Roman" w:hAnsi="Times New Roman"/>
                <w:sz w:val="28"/>
                <w:szCs w:val="28"/>
              </w:rPr>
              <w:t>ы</w:t>
            </w:r>
            <w:r w:rsidRPr="00C66069">
              <w:rPr>
                <w:rFonts w:ascii="Times New Roman" w:hAnsi="Times New Roman"/>
                <w:sz w:val="28"/>
                <w:szCs w:val="28"/>
              </w:rPr>
              <w:t>ми услугами населения»</w:t>
            </w:r>
          </w:p>
          <w:p w:rsidR="00A7038E" w:rsidRPr="00C66069" w:rsidRDefault="00A7038E" w:rsidP="00E706C7">
            <w:pPr>
              <w:spacing w:after="0" w:line="240" w:lineRule="auto"/>
              <w:jc w:val="both"/>
              <w:rPr>
                <w:rFonts w:ascii="Times New Roman" w:hAnsi="Times New Roman"/>
                <w:sz w:val="28"/>
                <w:szCs w:val="28"/>
              </w:rPr>
            </w:pPr>
          </w:p>
        </w:tc>
        <w:tc>
          <w:tcPr>
            <w:tcW w:w="1843" w:type="dxa"/>
          </w:tcPr>
          <w:p w:rsidR="00A7038E" w:rsidRPr="00C66069" w:rsidRDefault="00A7038E" w:rsidP="00D448D1">
            <w:pPr>
              <w:spacing w:after="0" w:line="240" w:lineRule="auto"/>
              <w:jc w:val="both"/>
              <w:rPr>
                <w:rFonts w:ascii="Times New Roman" w:hAnsi="Times New Roman"/>
                <w:sz w:val="28"/>
                <w:szCs w:val="28"/>
              </w:rPr>
            </w:pPr>
            <w:r w:rsidRPr="00C66069">
              <w:rPr>
                <w:rFonts w:ascii="Times New Roman" w:hAnsi="Times New Roman"/>
                <w:sz w:val="28"/>
                <w:szCs w:val="28"/>
              </w:rPr>
              <w:t>Начальник сектора эк</w:t>
            </w:r>
            <w:r w:rsidRPr="00C66069">
              <w:rPr>
                <w:rFonts w:ascii="Times New Roman" w:hAnsi="Times New Roman"/>
                <w:sz w:val="28"/>
                <w:szCs w:val="28"/>
              </w:rPr>
              <w:t>о</w:t>
            </w:r>
            <w:r w:rsidRPr="00C66069">
              <w:rPr>
                <w:rFonts w:ascii="Times New Roman" w:hAnsi="Times New Roman"/>
                <w:sz w:val="28"/>
                <w:szCs w:val="28"/>
              </w:rPr>
              <w:t xml:space="preserve">номики и финансов, </w:t>
            </w:r>
            <w:r w:rsidR="00D448D1" w:rsidRPr="00C66069">
              <w:rPr>
                <w:rFonts w:ascii="Times New Roman" w:hAnsi="Times New Roman"/>
                <w:sz w:val="28"/>
                <w:szCs w:val="28"/>
              </w:rPr>
              <w:t>специалист первой  кат</w:t>
            </w:r>
            <w:r w:rsidR="00D448D1" w:rsidRPr="00C66069">
              <w:rPr>
                <w:rFonts w:ascii="Times New Roman" w:hAnsi="Times New Roman"/>
                <w:sz w:val="28"/>
                <w:szCs w:val="28"/>
              </w:rPr>
              <w:t>е</w:t>
            </w:r>
            <w:r w:rsidR="00D448D1" w:rsidRPr="00C66069">
              <w:rPr>
                <w:rFonts w:ascii="Times New Roman" w:hAnsi="Times New Roman"/>
                <w:sz w:val="28"/>
                <w:szCs w:val="28"/>
              </w:rPr>
              <w:t>гории по муниципальн</w:t>
            </w:r>
            <w:r w:rsidR="00D448D1" w:rsidRPr="00C66069">
              <w:rPr>
                <w:rFonts w:ascii="Times New Roman" w:hAnsi="Times New Roman"/>
                <w:sz w:val="28"/>
                <w:szCs w:val="28"/>
              </w:rPr>
              <w:t>о</w:t>
            </w:r>
            <w:r w:rsidR="00D448D1" w:rsidRPr="00C66069">
              <w:rPr>
                <w:rFonts w:ascii="Times New Roman" w:hAnsi="Times New Roman"/>
                <w:sz w:val="28"/>
                <w:szCs w:val="28"/>
              </w:rPr>
              <w:t>му хозяйству</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02 0 00 00000</w:t>
            </w:r>
          </w:p>
        </w:tc>
        <w:tc>
          <w:tcPr>
            <w:tcW w:w="2835"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 Энергосбережение и повыше</w:t>
            </w:r>
            <w:r w:rsidRPr="00C66069">
              <w:rPr>
                <w:rFonts w:ascii="Times New Roman" w:hAnsi="Times New Roman"/>
                <w:sz w:val="28"/>
                <w:szCs w:val="28"/>
              </w:rPr>
              <w:softHyphen/>
              <w:t>ние энергетич</w:t>
            </w:r>
            <w:r w:rsidRPr="00C66069">
              <w:rPr>
                <w:rFonts w:ascii="Times New Roman" w:hAnsi="Times New Roman"/>
                <w:sz w:val="28"/>
                <w:szCs w:val="28"/>
              </w:rPr>
              <w:t>е</w:t>
            </w:r>
            <w:r w:rsidRPr="00C66069">
              <w:rPr>
                <w:rFonts w:ascii="Times New Roman" w:hAnsi="Times New Roman"/>
                <w:sz w:val="28"/>
                <w:szCs w:val="28"/>
              </w:rPr>
              <w:t>ской эффек</w:t>
            </w:r>
            <w:r w:rsidRPr="00C66069">
              <w:rPr>
                <w:rFonts w:ascii="Times New Roman" w:hAnsi="Times New Roman"/>
                <w:sz w:val="28"/>
                <w:szCs w:val="28"/>
              </w:rPr>
              <w:softHyphen/>
              <w:t>тивности; расширение ис</w:t>
            </w:r>
            <w:r w:rsidRPr="00C66069">
              <w:rPr>
                <w:rFonts w:ascii="Times New Roman" w:hAnsi="Times New Roman"/>
                <w:sz w:val="28"/>
                <w:szCs w:val="28"/>
              </w:rPr>
              <w:softHyphen/>
              <w:t>пользования возобно</w:t>
            </w:r>
            <w:r w:rsidRPr="00C66069">
              <w:rPr>
                <w:rFonts w:ascii="Times New Roman" w:hAnsi="Times New Roman"/>
                <w:sz w:val="28"/>
                <w:szCs w:val="28"/>
              </w:rPr>
              <w:t>в</w:t>
            </w:r>
            <w:r w:rsidRPr="00C66069">
              <w:rPr>
                <w:rFonts w:ascii="Times New Roman" w:hAnsi="Times New Roman"/>
                <w:sz w:val="28"/>
                <w:szCs w:val="28"/>
              </w:rPr>
              <w:t>ляемых источников энергии и альтер</w:t>
            </w:r>
            <w:r w:rsidRPr="00C66069">
              <w:rPr>
                <w:rFonts w:ascii="Times New Roman" w:hAnsi="Times New Roman"/>
                <w:sz w:val="28"/>
                <w:szCs w:val="28"/>
              </w:rPr>
              <w:softHyphen/>
              <w:t>нативных видов топл</w:t>
            </w:r>
            <w:r w:rsidRPr="00C66069">
              <w:rPr>
                <w:rFonts w:ascii="Times New Roman" w:hAnsi="Times New Roman"/>
                <w:sz w:val="28"/>
                <w:szCs w:val="28"/>
              </w:rPr>
              <w:t>и</w:t>
            </w:r>
            <w:r w:rsidRPr="00C66069">
              <w:rPr>
                <w:rFonts w:ascii="Times New Roman" w:hAnsi="Times New Roman"/>
                <w:sz w:val="28"/>
                <w:szCs w:val="28"/>
              </w:rPr>
              <w:t>ва в энергопотребл</w:t>
            </w:r>
            <w:r w:rsidRPr="00C66069">
              <w:rPr>
                <w:rFonts w:ascii="Times New Roman" w:hAnsi="Times New Roman"/>
                <w:sz w:val="28"/>
                <w:szCs w:val="28"/>
              </w:rPr>
              <w:t>е</w:t>
            </w:r>
            <w:r w:rsidRPr="00C66069">
              <w:rPr>
                <w:rFonts w:ascii="Times New Roman" w:hAnsi="Times New Roman"/>
                <w:sz w:val="28"/>
                <w:szCs w:val="28"/>
              </w:rPr>
              <w:t>нии; повышение  э</w:t>
            </w:r>
            <w:r w:rsidRPr="00C66069">
              <w:rPr>
                <w:rFonts w:ascii="Times New Roman" w:hAnsi="Times New Roman"/>
                <w:sz w:val="28"/>
                <w:szCs w:val="28"/>
              </w:rPr>
              <w:t>ф</w:t>
            </w:r>
            <w:r w:rsidRPr="00C66069">
              <w:rPr>
                <w:rFonts w:ascii="Times New Roman" w:hAnsi="Times New Roman"/>
                <w:sz w:val="28"/>
                <w:szCs w:val="28"/>
              </w:rPr>
              <w:t>фективности охраны окружающей среды на территории Кручено-Балковского сельского поселения, в том числе:</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организация инфо</w:t>
            </w:r>
            <w:r w:rsidRPr="00E706C7">
              <w:rPr>
                <w:rFonts w:ascii="Times New Roman" w:hAnsi="Times New Roman"/>
                <w:sz w:val="28"/>
                <w:szCs w:val="28"/>
              </w:rPr>
              <w:t>р</w:t>
            </w:r>
            <w:r w:rsidRPr="00E706C7">
              <w:rPr>
                <w:rFonts w:ascii="Times New Roman" w:hAnsi="Times New Roman"/>
                <w:sz w:val="28"/>
                <w:szCs w:val="28"/>
              </w:rPr>
              <w:t>мирования населения о состоянии окружающей среды, формирование экологической культ</w:t>
            </w:r>
            <w:r w:rsidRPr="00E706C7">
              <w:rPr>
                <w:rFonts w:ascii="Times New Roman" w:hAnsi="Times New Roman"/>
                <w:sz w:val="28"/>
                <w:szCs w:val="28"/>
              </w:rPr>
              <w:t>у</w:t>
            </w:r>
            <w:r w:rsidRPr="00E706C7">
              <w:rPr>
                <w:rFonts w:ascii="Times New Roman" w:hAnsi="Times New Roman"/>
                <w:sz w:val="28"/>
                <w:szCs w:val="28"/>
              </w:rPr>
              <w:t>ры;</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предотвращение нег</w:t>
            </w:r>
            <w:r w:rsidRPr="00E706C7">
              <w:rPr>
                <w:rFonts w:ascii="Times New Roman" w:hAnsi="Times New Roman"/>
                <w:sz w:val="28"/>
                <w:szCs w:val="28"/>
              </w:rPr>
              <w:t>а</w:t>
            </w:r>
            <w:r w:rsidRPr="00E706C7">
              <w:rPr>
                <w:rFonts w:ascii="Times New Roman" w:hAnsi="Times New Roman"/>
                <w:sz w:val="28"/>
                <w:szCs w:val="28"/>
              </w:rPr>
              <w:t>тивного воздействия на окружающую среду при чрезвычайных ситуац</w:t>
            </w:r>
            <w:r w:rsidRPr="00E706C7">
              <w:rPr>
                <w:rFonts w:ascii="Times New Roman" w:hAnsi="Times New Roman"/>
                <w:sz w:val="28"/>
                <w:szCs w:val="28"/>
              </w:rPr>
              <w:t>и</w:t>
            </w:r>
            <w:r w:rsidRPr="00E706C7">
              <w:rPr>
                <w:rFonts w:ascii="Times New Roman" w:hAnsi="Times New Roman"/>
                <w:sz w:val="28"/>
                <w:szCs w:val="28"/>
              </w:rPr>
              <w:t>ях природного и техн</w:t>
            </w:r>
            <w:r w:rsidRPr="00E706C7">
              <w:rPr>
                <w:rFonts w:ascii="Times New Roman" w:hAnsi="Times New Roman"/>
                <w:sz w:val="28"/>
                <w:szCs w:val="28"/>
              </w:rPr>
              <w:t>о</w:t>
            </w:r>
            <w:r w:rsidRPr="00E706C7">
              <w:rPr>
                <w:rFonts w:ascii="Times New Roman" w:hAnsi="Times New Roman"/>
                <w:sz w:val="28"/>
                <w:szCs w:val="28"/>
              </w:rPr>
              <w:t>генного характера;</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организация сбора и вывоза твердых  быт</w:t>
            </w:r>
            <w:r w:rsidRPr="00E706C7">
              <w:rPr>
                <w:rFonts w:ascii="Times New Roman" w:hAnsi="Times New Roman"/>
                <w:sz w:val="28"/>
                <w:szCs w:val="28"/>
              </w:rPr>
              <w:t>о</w:t>
            </w:r>
            <w:r w:rsidRPr="00E706C7">
              <w:rPr>
                <w:rFonts w:ascii="Times New Roman" w:hAnsi="Times New Roman"/>
                <w:sz w:val="28"/>
                <w:szCs w:val="28"/>
              </w:rPr>
              <w:t>вых отходов;</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улучшение эстетич</w:t>
            </w:r>
            <w:r w:rsidRPr="00C66069">
              <w:rPr>
                <w:rFonts w:ascii="Times New Roman" w:hAnsi="Times New Roman"/>
                <w:sz w:val="28"/>
                <w:szCs w:val="28"/>
              </w:rPr>
              <w:t>е</w:t>
            </w:r>
            <w:r w:rsidRPr="00C66069">
              <w:rPr>
                <w:rFonts w:ascii="Times New Roman" w:hAnsi="Times New Roman"/>
                <w:sz w:val="28"/>
                <w:szCs w:val="28"/>
              </w:rPr>
              <w:t>ского вида сельского поселения, создание  гармоничной архите</w:t>
            </w:r>
            <w:r w:rsidRPr="00C66069">
              <w:rPr>
                <w:rFonts w:ascii="Times New Roman" w:hAnsi="Times New Roman"/>
                <w:sz w:val="28"/>
                <w:szCs w:val="28"/>
              </w:rPr>
              <w:t>к</w:t>
            </w:r>
            <w:r w:rsidRPr="00C66069">
              <w:rPr>
                <w:rFonts w:ascii="Times New Roman" w:hAnsi="Times New Roman"/>
                <w:sz w:val="28"/>
                <w:szCs w:val="28"/>
              </w:rPr>
              <w:t>турно-ландшафтной среды, достижение экологического равнов</w:t>
            </w:r>
            <w:r w:rsidRPr="00C66069">
              <w:rPr>
                <w:rFonts w:ascii="Times New Roman" w:hAnsi="Times New Roman"/>
                <w:sz w:val="28"/>
                <w:szCs w:val="28"/>
              </w:rPr>
              <w:t>е</w:t>
            </w:r>
            <w:r w:rsidRPr="00C66069">
              <w:rPr>
                <w:rFonts w:ascii="Times New Roman" w:hAnsi="Times New Roman"/>
                <w:sz w:val="28"/>
                <w:szCs w:val="28"/>
              </w:rPr>
              <w:t xml:space="preserve">сия, </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повышение качества окружающей    приро</w:t>
            </w:r>
            <w:r w:rsidRPr="00C66069">
              <w:rPr>
                <w:rFonts w:ascii="Times New Roman" w:hAnsi="Times New Roman"/>
                <w:sz w:val="28"/>
                <w:szCs w:val="28"/>
              </w:rPr>
              <w:t>д</w:t>
            </w:r>
            <w:r w:rsidRPr="00C66069">
              <w:rPr>
                <w:rFonts w:ascii="Times New Roman" w:hAnsi="Times New Roman"/>
                <w:sz w:val="28"/>
                <w:szCs w:val="28"/>
              </w:rPr>
              <w:t>ной среды,</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 увеличение объемов зеленых насаждений и повышение уровня бл</w:t>
            </w:r>
            <w:r w:rsidRPr="00C66069">
              <w:rPr>
                <w:rFonts w:ascii="Times New Roman" w:hAnsi="Times New Roman"/>
                <w:sz w:val="28"/>
                <w:szCs w:val="28"/>
              </w:rPr>
              <w:t>а</w:t>
            </w:r>
            <w:r w:rsidRPr="00C66069">
              <w:rPr>
                <w:rFonts w:ascii="Times New Roman" w:hAnsi="Times New Roman"/>
                <w:sz w:val="28"/>
                <w:szCs w:val="28"/>
              </w:rPr>
              <w:t>гоустройства поселения</w:t>
            </w:r>
          </w:p>
        </w:tc>
      </w:tr>
      <w:tr w:rsidR="00A7038E" w:rsidRPr="00C66069" w:rsidTr="00990CB6">
        <w:trPr>
          <w:trHeight w:val="76"/>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3</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«Обеспечение общественного порядк</w:t>
            </w:r>
            <w:r w:rsidR="00D448D1" w:rsidRPr="00C66069">
              <w:rPr>
                <w:rFonts w:ascii="Times New Roman" w:hAnsi="Times New Roman"/>
                <w:sz w:val="28"/>
                <w:szCs w:val="28"/>
              </w:rPr>
              <w:t>а и пр</w:t>
            </w:r>
            <w:r w:rsidR="00D448D1" w:rsidRPr="00C66069">
              <w:rPr>
                <w:rFonts w:ascii="Times New Roman" w:hAnsi="Times New Roman"/>
                <w:sz w:val="28"/>
                <w:szCs w:val="28"/>
              </w:rPr>
              <w:t>о</w:t>
            </w:r>
            <w:r w:rsidR="00D448D1" w:rsidRPr="00C66069">
              <w:rPr>
                <w:rFonts w:ascii="Times New Roman" w:hAnsi="Times New Roman"/>
                <w:sz w:val="28"/>
                <w:szCs w:val="28"/>
              </w:rPr>
              <w:t>тиводействие преступности</w:t>
            </w:r>
            <w:r w:rsidRPr="00C66069">
              <w:rPr>
                <w:rFonts w:ascii="Times New Roman" w:hAnsi="Times New Roman"/>
                <w:sz w:val="28"/>
                <w:szCs w:val="28"/>
              </w:rPr>
              <w:t>»</w:t>
            </w:r>
          </w:p>
          <w:p w:rsidR="00A7038E" w:rsidRPr="00C66069" w:rsidRDefault="00A7038E" w:rsidP="00E706C7">
            <w:pPr>
              <w:spacing w:after="0" w:line="240" w:lineRule="auto"/>
              <w:jc w:val="both"/>
              <w:rPr>
                <w:rFonts w:ascii="Times New Roman" w:hAnsi="Times New Roman"/>
                <w:sz w:val="28"/>
                <w:szCs w:val="28"/>
              </w:rPr>
            </w:pPr>
          </w:p>
        </w:tc>
        <w:tc>
          <w:tcPr>
            <w:tcW w:w="1843" w:type="dxa"/>
          </w:tcPr>
          <w:p w:rsidR="00A7038E" w:rsidRPr="00E706C7" w:rsidRDefault="00A7038E" w:rsidP="001161A7">
            <w:pPr>
              <w:pStyle w:val="afffff2"/>
              <w:jc w:val="both"/>
              <w:rPr>
                <w:rFonts w:ascii="Times New Roman" w:hAnsi="Times New Roman"/>
                <w:sz w:val="28"/>
                <w:szCs w:val="28"/>
              </w:rPr>
            </w:pPr>
            <w:r w:rsidRPr="00E706C7">
              <w:rPr>
                <w:rFonts w:ascii="Times New Roman" w:hAnsi="Times New Roman"/>
                <w:sz w:val="28"/>
                <w:szCs w:val="28"/>
              </w:rPr>
              <w:t>Начальник сектора эк</w:t>
            </w:r>
            <w:r w:rsidRPr="00E706C7">
              <w:rPr>
                <w:rFonts w:ascii="Times New Roman" w:hAnsi="Times New Roman"/>
                <w:sz w:val="28"/>
                <w:szCs w:val="28"/>
              </w:rPr>
              <w:t>о</w:t>
            </w:r>
            <w:r w:rsidRPr="00E706C7">
              <w:rPr>
                <w:rFonts w:ascii="Times New Roman" w:hAnsi="Times New Roman"/>
                <w:sz w:val="28"/>
                <w:szCs w:val="28"/>
              </w:rPr>
              <w:t xml:space="preserve">номики и финансов, </w:t>
            </w:r>
            <w:r w:rsidR="00E31C90">
              <w:rPr>
                <w:rFonts w:ascii="Times New Roman" w:hAnsi="Times New Roman"/>
                <w:sz w:val="28"/>
                <w:szCs w:val="28"/>
              </w:rPr>
              <w:t>В</w:t>
            </w:r>
            <w:r w:rsidR="00E31C90" w:rsidRPr="00E706C7">
              <w:rPr>
                <w:rFonts w:ascii="Times New Roman" w:hAnsi="Times New Roman"/>
                <w:sz w:val="28"/>
                <w:szCs w:val="28"/>
              </w:rPr>
              <w:t>едущий специалист по кадровой и правовой работе</w:t>
            </w:r>
            <w:r w:rsidR="00E31C90">
              <w:rPr>
                <w:rFonts w:ascii="Times New Roman" w:hAnsi="Times New Roman"/>
                <w:sz w:val="28"/>
                <w:szCs w:val="28"/>
              </w:rPr>
              <w:t xml:space="preserve">, </w:t>
            </w:r>
            <w:r w:rsidR="001161A7">
              <w:rPr>
                <w:rFonts w:ascii="Times New Roman" w:hAnsi="Times New Roman"/>
                <w:sz w:val="28"/>
                <w:szCs w:val="28"/>
              </w:rPr>
              <w:t>с</w:t>
            </w:r>
            <w:r w:rsidR="001161A7" w:rsidRPr="001161A7">
              <w:rPr>
                <w:rFonts w:ascii="Times New Roman" w:hAnsi="Times New Roman"/>
                <w:sz w:val="28"/>
                <w:szCs w:val="28"/>
              </w:rPr>
              <w:t>тарший и</w:t>
            </w:r>
            <w:r w:rsidR="001161A7" w:rsidRPr="001161A7">
              <w:rPr>
                <w:rFonts w:ascii="Times New Roman" w:hAnsi="Times New Roman"/>
                <w:sz w:val="28"/>
                <w:szCs w:val="28"/>
              </w:rPr>
              <w:t>н</w:t>
            </w:r>
            <w:r w:rsidR="001161A7" w:rsidRPr="001161A7">
              <w:rPr>
                <w:rFonts w:ascii="Times New Roman" w:hAnsi="Times New Roman"/>
                <w:sz w:val="28"/>
                <w:szCs w:val="28"/>
              </w:rPr>
              <w:t>спектор по вопросам пожарной безопасности и ЧС</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03 0 00 00000</w:t>
            </w:r>
          </w:p>
        </w:tc>
        <w:tc>
          <w:tcPr>
            <w:tcW w:w="2835"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Укрепление общес</w:t>
            </w:r>
            <w:r w:rsidRPr="00C66069">
              <w:rPr>
                <w:rFonts w:ascii="Times New Roman" w:hAnsi="Times New Roman"/>
                <w:sz w:val="28"/>
                <w:szCs w:val="28"/>
              </w:rPr>
              <w:t>т</w:t>
            </w:r>
            <w:r w:rsidRPr="00C66069">
              <w:rPr>
                <w:rFonts w:ascii="Times New Roman" w:hAnsi="Times New Roman"/>
                <w:sz w:val="28"/>
                <w:szCs w:val="28"/>
              </w:rPr>
              <w:t>венного порядка;                     противодействие те</w:t>
            </w:r>
            <w:r w:rsidRPr="00C66069">
              <w:rPr>
                <w:rFonts w:ascii="Times New Roman" w:hAnsi="Times New Roman"/>
                <w:sz w:val="28"/>
                <w:szCs w:val="28"/>
              </w:rPr>
              <w:t>р</w:t>
            </w:r>
            <w:r w:rsidRPr="00C66069">
              <w:rPr>
                <w:rFonts w:ascii="Times New Roman" w:hAnsi="Times New Roman"/>
                <w:sz w:val="28"/>
                <w:szCs w:val="28"/>
              </w:rPr>
              <w:t>роризму, экстремизму,</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коррупции, злоупо</w:t>
            </w:r>
            <w:r w:rsidRPr="00C66069">
              <w:rPr>
                <w:rFonts w:ascii="Times New Roman" w:hAnsi="Times New Roman"/>
                <w:sz w:val="28"/>
                <w:szCs w:val="28"/>
              </w:rPr>
              <w:t>т</w:t>
            </w:r>
            <w:r w:rsidRPr="00C66069">
              <w:rPr>
                <w:rFonts w:ascii="Times New Roman" w:hAnsi="Times New Roman"/>
                <w:sz w:val="28"/>
                <w:szCs w:val="28"/>
              </w:rPr>
              <w:t>реблению наркотиками и их незаконному об</w:t>
            </w:r>
            <w:r w:rsidRPr="00C66069">
              <w:rPr>
                <w:rFonts w:ascii="Times New Roman" w:hAnsi="Times New Roman"/>
                <w:sz w:val="28"/>
                <w:szCs w:val="28"/>
              </w:rPr>
              <w:t>о</w:t>
            </w:r>
            <w:r w:rsidRPr="00C66069">
              <w:rPr>
                <w:rFonts w:ascii="Times New Roman" w:hAnsi="Times New Roman"/>
                <w:sz w:val="28"/>
                <w:szCs w:val="28"/>
              </w:rPr>
              <w:t>роту</w:t>
            </w:r>
          </w:p>
        </w:tc>
      </w:tr>
      <w:tr w:rsidR="00A7038E" w:rsidRPr="00C66069" w:rsidTr="00990CB6">
        <w:trPr>
          <w:trHeight w:val="1745"/>
        </w:trPr>
        <w:tc>
          <w:tcPr>
            <w:tcW w:w="851" w:type="dxa"/>
          </w:tcPr>
          <w:p w:rsidR="00A7038E" w:rsidRPr="00C66069" w:rsidRDefault="00A7038E" w:rsidP="00E706C7">
            <w:pPr>
              <w:spacing w:after="0" w:line="240" w:lineRule="auto"/>
              <w:jc w:val="both"/>
              <w:rPr>
                <w:rFonts w:ascii="Times New Roman" w:hAnsi="Times New Roman"/>
                <w:sz w:val="28"/>
                <w:szCs w:val="28"/>
              </w:rPr>
            </w:pPr>
          </w:p>
          <w:p w:rsidR="00A7038E" w:rsidRPr="00C66069" w:rsidRDefault="00A7038E" w:rsidP="00E706C7">
            <w:pPr>
              <w:spacing w:after="0" w:line="240" w:lineRule="auto"/>
              <w:rPr>
                <w:rFonts w:ascii="Times New Roman" w:hAnsi="Times New Roman"/>
                <w:sz w:val="28"/>
                <w:szCs w:val="28"/>
              </w:rPr>
            </w:pPr>
            <w:r w:rsidRPr="00C66069">
              <w:rPr>
                <w:rFonts w:ascii="Times New Roman" w:hAnsi="Times New Roman"/>
                <w:sz w:val="28"/>
                <w:szCs w:val="28"/>
              </w:rPr>
              <w:t>4</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«Защита нас</w:t>
            </w:r>
            <w:r w:rsidRPr="00C66069">
              <w:rPr>
                <w:rFonts w:ascii="Times New Roman" w:hAnsi="Times New Roman"/>
                <w:sz w:val="28"/>
                <w:szCs w:val="28"/>
              </w:rPr>
              <w:t>е</w:t>
            </w:r>
            <w:r w:rsidRPr="00C66069">
              <w:rPr>
                <w:rFonts w:ascii="Times New Roman" w:hAnsi="Times New Roman"/>
                <w:sz w:val="28"/>
                <w:szCs w:val="28"/>
              </w:rPr>
              <w:t>ления и терр</w:t>
            </w:r>
            <w:r w:rsidRPr="00C66069">
              <w:rPr>
                <w:rFonts w:ascii="Times New Roman" w:hAnsi="Times New Roman"/>
                <w:sz w:val="28"/>
                <w:szCs w:val="28"/>
              </w:rPr>
              <w:t>и</w:t>
            </w:r>
            <w:r w:rsidRPr="00C66069">
              <w:rPr>
                <w:rFonts w:ascii="Times New Roman" w:hAnsi="Times New Roman"/>
                <w:sz w:val="28"/>
                <w:szCs w:val="28"/>
              </w:rPr>
              <w:t>тории от чре</w:t>
            </w:r>
            <w:r w:rsidRPr="00C66069">
              <w:rPr>
                <w:rFonts w:ascii="Times New Roman" w:hAnsi="Times New Roman"/>
                <w:sz w:val="28"/>
                <w:szCs w:val="28"/>
              </w:rPr>
              <w:t>з</w:t>
            </w:r>
            <w:r w:rsidRPr="00C66069">
              <w:rPr>
                <w:rFonts w:ascii="Times New Roman" w:hAnsi="Times New Roman"/>
                <w:sz w:val="28"/>
                <w:szCs w:val="28"/>
              </w:rPr>
              <w:t>вычайных ситуаций, обе</w:t>
            </w:r>
            <w:r w:rsidRPr="00C66069">
              <w:rPr>
                <w:rFonts w:ascii="Times New Roman" w:hAnsi="Times New Roman"/>
                <w:sz w:val="28"/>
                <w:szCs w:val="28"/>
              </w:rPr>
              <w:t>с</w:t>
            </w:r>
            <w:r w:rsidRPr="00C66069">
              <w:rPr>
                <w:rFonts w:ascii="Times New Roman" w:hAnsi="Times New Roman"/>
                <w:sz w:val="28"/>
                <w:szCs w:val="28"/>
              </w:rPr>
              <w:t>печение</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пожарной безопасности и безопасности людей на во</w:t>
            </w:r>
            <w:r w:rsidRPr="00C66069">
              <w:rPr>
                <w:rFonts w:ascii="Times New Roman" w:hAnsi="Times New Roman"/>
                <w:sz w:val="28"/>
                <w:szCs w:val="28"/>
              </w:rPr>
              <w:t>д</w:t>
            </w:r>
            <w:r w:rsidRPr="00C66069">
              <w:rPr>
                <w:rFonts w:ascii="Times New Roman" w:hAnsi="Times New Roman"/>
                <w:sz w:val="28"/>
                <w:szCs w:val="28"/>
              </w:rPr>
              <w:t>ных объектах»</w:t>
            </w:r>
          </w:p>
        </w:tc>
        <w:tc>
          <w:tcPr>
            <w:tcW w:w="1843" w:type="dxa"/>
          </w:tcPr>
          <w:p w:rsidR="00A7038E" w:rsidRPr="00E706C7" w:rsidRDefault="00A7038E" w:rsidP="001161A7">
            <w:pPr>
              <w:pStyle w:val="afffff2"/>
              <w:jc w:val="both"/>
              <w:rPr>
                <w:rFonts w:ascii="Times New Roman" w:hAnsi="Times New Roman"/>
                <w:sz w:val="28"/>
                <w:szCs w:val="28"/>
              </w:rPr>
            </w:pPr>
            <w:r w:rsidRPr="00E706C7">
              <w:rPr>
                <w:rFonts w:ascii="Times New Roman" w:hAnsi="Times New Roman"/>
                <w:sz w:val="28"/>
                <w:szCs w:val="28"/>
              </w:rPr>
              <w:t>Начальник сектора эк</w:t>
            </w:r>
            <w:r w:rsidRPr="00E706C7">
              <w:rPr>
                <w:rFonts w:ascii="Times New Roman" w:hAnsi="Times New Roman"/>
                <w:sz w:val="28"/>
                <w:szCs w:val="28"/>
              </w:rPr>
              <w:t>о</w:t>
            </w:r>
            <w:r w:rsidRPr="00E706C7">
              <w:rPr>
                <w:rFonts w:ascii="Times New Roman" w:hAnsi="Times New Roman"/>
                <w:sz w:val="28"/>
                <w:szCs w:val="28"/>
              </w:rPr>
              <w:t xml:space="preserve">номики и финансов, </w:t>
            </w:r>
            <w:r w:rsidR="001161A7">
              <w:rPr>
                <w:rFonts w:ascii="Times New Roman" w:hAnsi="Times New Roman"/>
                <w:sz w:val="28"/>
                <w:szCs w:val="28"/>
              </w:rPr>
              <w:t>с</w:t>
            </w:r>
            <w:r w:rsidR="001161A7" w:rsidRPr="001161A7">
              <w:rPr>
                <w:rFonts w:ascii="Times New Roman" w:hAnsi="Times New Roman"/>
                <w:sz w:val="28"/>
                <w:szCs w:val="28"/>
              </w:rPr>
              <w:t>тарший и</w:t>
            </w:r>
            <w:r w:rsidR="001161A7" w:rsidRPr="001161A7">
              <w:rPr>
                <w:rFonts w:ascii="Times New Roman" w:hAnsi="Times New Roman"/>
                <w:sz w:val="28"/>
                <w:szCs w:val="28"/>
              </w:rPr>
              <w:t>н</w:t>
            </w:r>
            <w:r w:rsidR="001161A7" w:rsidRPr="001161A7">
              <w:rPr>
                <w:rFonts w:ascii="Times New Roman" w:hAnsi="Times New Roman"/>
                <w:sz w:val="28"/>
                <w:szCs w:val="28"/>
              </w:rPr>
              <w:t>спектор по вопросам пожарной безопасности и ЧС</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04 0 00 00000</w:t>
            </w:r>
          </w:p>
        </w:tc>
        <w:tc>
          <w:tcPr>
            <w:tcW w:w="2835"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Обеспечение защиты населения, территорий, объектов жизнеобесп</w:t>
            </w:r>
            <w:r w:rsidRPr="00C66069">
              <w:rPr>
                <w:rFonts w:ascii="Times New Roman" w:hAnsi="Times New Roman"/>
                <w:sz w:val="28"/>
                <w:szCs w:val="28"/>
              </w:rPr>
              <w:t>е</w:t>
            </w:r>
            <w:r w:rsidRPr="00C66069">
              <w:rPr>
                <w:rFonts w:ascii="Times New Roman" w:hAnsi="Times New Roman"/>
                <w:sz w:val="28"/>
                <w:szCs w:val="28"/>
              </w:rPr>
              <w:t>чения населения и кр</w:t>
            </w:r>
            <w:r w:rsidRPr="00C66069">
              <w:rPr>
                <w:rFonts w:ascii="Times New Roman" w:hAnsi="Times New Roman"/>
                <w:sz w:val="28"/>
                <w:szCs w:val="28"/>
              </w:rPr>
              <w:t>и</w:t>
            </w:r>
            <w:r w:rsidRPr="00C66069">
              <w:rPr>
                <w:rFonts w:ascii="Times New Roman" w:hAnsi="Times New Roman"/>
                <w:sz w:val="28"/>
                <w:szCs w:val="28"/>
              </w:rPr>
              <w:t>тически важных объе</w:t>
            </w:r>
            <w:r w:rsidRPr="00C66069">
              <w:rPr>
                <w:rFonts w:ascii="Times New Roman" w:hAnsi="Times New Roman"/>
                <w:sz w:val="28"/>
                <w:szCs w:val="28"/>
              </w:rPr>
              <w:t>к</w:t>
            </w:r>
            <w:r w:rsidRPr="00C66069">
              <w:rPr>
                <w:rFonts w:ascii="Times New Roman" w:hAnsi="Times New Roman"/>
                <w:sz w:val="28"/>
                <w:szCs w:val="28"/>
              </w:rPr>
              <w:t>тов от угроз природн</w:t>
            </w:r>
            <w:r w:rsidRPr="00C66069">
              <w:rPr>
                <w:rFonts w:ascii="Times New Roman" w:hAnsi="Times New Roman"/>
                <w:sz w:val="28"/>
                <w:szCs w:val="28"/>
              </w:rPr>
              <w:t>о</w:t>
            </w:r>
            <w:r w:rsidRPr="00C66069">
              <w:rPr>
                <w:rFonts w:ascii="Times New Roman" w:hAnsi="Times New Roman"/>
                <w:sz w:val="28"/>
                <w:szCs w:val="28"/>
              </w:rPr>
              <w:t>го и техногенного х</w:t>
            </w:r>
            <w:r w:rsidRPr="00C66069">
              <w:rPr>
                <w:rFonts w:ascii="Times New Roman" w:hAnsi="Times New Roman"/>
                <w:sz w:val="28"/>
                <w:szCs w:val="28"/>
              </w:rPr>
              <w:t>а</w:t>
            </w:r>
            <w:r w:rsidRPr="00C66069">
              <w:rPr>
                <w:rFonts w:ascii="Times New Roman" w:hAnsi="Times New Roman"/>
                <w:sz w:val="28"/>
                <w:szCs w:val="28"/>
              </w:rPr>
              <w:t>рактера;</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обеспечение пожарной безопасности; пред</w:t>
            </w:r>
            <w:r w:rsidRPr="00C66069">
              <w:rPr>
                <w:rFonts w:ascii="Times New Roman" w:hAnsi="Times New Roman"/>
                <w:sz w:val="28"/>
                <w:szCs w:val="28"/>
              </w:rPr>
              <w:t>у</w:t>
            </w:r>
            <w:r w:rsidRPr="00C66069">
              <w:rPr>
                <w:rFonts w:ascii="Times New Roman" w:hAnsi="Times New Roman"/>
                <w:sz w:val="28"/>
                <w:szCs w:val="28"/>
              </w:rPr>
              <w:t>преждение чрезвыча</w:t>
            </w:r>
            <w:r w:rsidRPr="00C66069">
              <w:rPr>
                <w:rFonts w:ascii="Times New Roman" w:hAnsi="Times New Roman"/>
                <w:sz w:val="28"/>
                <w:szCs w:val="28"/>
              </w:rPr>
              <w:t>й</w:t>
            </w:r>
            <w:r w:rsidRPr="00C66069">
              <w:rPr>
                <w:rFonts w:ascii="Times New Roman" w:hAnsi="Times New Roman"/>
                <w:sz w:val="28"/>
                <w:szCs w:val="28"/>
              </w:rPr>
              <w:t>ных ситуаций</w:t>
            </w:r>
          </w:p>
        </w:tc>
      </w:tr>
      <w:tr w:rsidR="00A7038E" w:rsidRPr="00C66069" w:rsidTr="00990CB6">
        <w:trPr>
          <w:trHeight w:val="1010"/>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5</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«Развитие культуры»</w:t>
            </w:r>
          </w:p>
        </w:tc>
        <w:tc>
          <w:tcPr>
            <w:tcW w:w="1843" w:type="dxa"/>
          </w:tcPr>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Начальник сектора эк</w:t>
            </w:r>
            <w:r w:rsidRPr="00E706C7">
              <w:rPr>
                <w:rFonts w:ascii="Times New Roman" w:hAnsi="Times New Roman"/>
                <w:sz w:val="28"/>
                <w:szCs w:val="28"/>
              </w:rPr>
              <w:t>о</w:t>
            </w:r>
            <w:r w:rsidRPr="00E706C7">
              <w:rPr>
                <w:rFonts w:ascii="Times New Roman" w:hAnsi="Times New Roman"/>
                <w:sz w:val="28"/>
                <w:szCs w:val="28"/>
              </w:rPr>
              <w:t>номики и финансов, руководит</w:t>
            </w:r>
            <w:r w:rsidRPr="00E706C7">
              <w:rPr>
                <w:rFonts w:ascii="Times New Roman" w:hAnsi="Times New Roman"/>
                <w:sz w:val="28"/>
                <w:szCs w:val="28"/>
              </w:rPr>
              <w:t>е</w:t>
            </w:r>
            <w:r w:rsidRPr="00E706C7">
              <w:rPr>
                <w:rFonts w:ascii="Times New Roman" w:hAnsi="Times New Roman"/>
                <w:sz w:val="28"/>
                <w:szCs w:val="28"/>
              </w:rPr>
              <w:t>ли бюдже</w:t>
            </w:r>
            <w:r w:rsidRPr="00E706C7">
              <w:rPr>
                <w:rFonts w:ascii="Times New Roman" w:hAnsi="Times New Roman"/>
                <w:sz w:val="28"/>
                <w:szCs w:val="28"/>
              </w:rPr>
              <w:t>т</w:t>
            </w:r>
            <w:r w:rsidRPr="00E706C7">
              <w:rPr>
                <w:rFonts w:ascii="Times New Roman" w:hAnsi="Times New Roman"/>
                <w:sz w:val="28"/>
                <w:szCs w:val="28"/>
              </w:rPr>
              <w:t>ных учре</w:t>
            </w:r>
            <w:r w:rsidRPr="00E706C7">
              <w:rPr>
                <w:rFonts w:ascii="Times New Roman" w:hAnsi="Times New Roman"/>
                <w:sz w:val="28"/>
                <w:szCs w:val="28"/>
              </w:rPr>
              <w:t>ж</w:t>
            </w:r>
            <w:r w:rsidRPr="00E706C7">
              <w:rPr>
                <w:rFonts w:ascii="Times New Roman" w:hAnsi="Times New Roman"/>
                <w:sz w:val="28"/>
                <w:szCs w:val="28"/>
              </w:rPr>
              <w:t>дений</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05 0 00 00000</w:t>
            </w:r>
          </w:p>
        </w:tc>
        <w:tc>
          <w:tcPr>
            <w:tcW w:w="2835" w:type="dxa"/>
          </w:tcPr>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Сохранение объектов куль</w:t>
            </w:r>
            <w:r w:rsidRPr="00E706C7">
              <w:rPr>
                <w:rFonts w:ascii="Times New Roman" w:hAnsi="Times New Roman"/>
                <w:sz w:val="28"/>
                <w:szCs w:val="28"/>
              </w:rPr>
              <w:softHyphen/>
              <w:t xml:space="preserve">турного наследия; </w:t>
            </w:r>
          </w:p>
        </w:tc>
      </w:tr>
      <w:tr w:rsidR="00A7038E" w:rsidRPr="00C66069" w:rsidTr="00990CB6">
        <w:trPr>
          <w:trHeight w:val="1160"/>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6</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«Развитие ф</w:t>
            </w:r>
            <w:r w:rsidRPr="00C66069">
              <w:rPr>
                <w:rFonts w:ascii="Times New Roman" w:hAnsi="Times New Roman"/>
                <w:sz w:val="28"/>
                <w:szCs w:val="28"/>
              </w:rPr>
              <w:t>и</w:t>
            </w:r>
            <w:r w:rsidRPr="00C66069">
              <w:rPr>
                <w:rFonts w:ascii="Times New Roman" w:hAnsi="Times New Roman"/>
                <w:sz w:val="28"/>
                <w:szCs w:val="28"/>
              </w:rPr>
              <w:t>зической</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культуры и спорта»</w:t>
            </w:r>
          </w:p>
          <w:p w:rsidR="00A7038E" w:rsidRPr="00C66069" w:rsidRDefault="00A7038E" w:rsidP="00E706C7">
            <w:pPr>
              <w:spacing w:after="0" w:line="240" w:lineRule="auto"/>
              <w:jc w:val="both"/>
              <w:rPr>
                <w:rFonts w:ascii="Times New Roman" w:hAnsi="Times New Roman"/>
                <w:sz w:val="28"/>
                <w:szCs w:val="28"/>
              </w:rPr>
            </w:pPr>
          </w:p>
        </w:tc>
        <w:tc>
          <w:tcPr>
            <w:tcW w:w="1843" w:type="dxa"/>
          </w:tcPr>
          <w:p w:rsidR="00A7038E" w:rsidRPr="00E706C7" w:rsidRDefault="00A7038E" w:rsidP="00FE6021">
            <w:pPr>
              <w:pStyle w:val="afffff2"/>
              <w:jc w:val="both"/>
              <w:rPr>
                <w:rFonts w:ascii="Times New Roman" w:hAnsi="Times New Roman"/>
                <w:sz w:val="28"/>
                <w:szCs w:val="28"/>
              </w:rPr>
            </w:pPr>
            <w:r w:rsidRPr="00E706C7">
              <w:rPr>
                <w:rFonts w:ascii="Times New Roman" w:hAnsi="Times New Roman"/>
                <w:sz w:val="28"/>
                <w:szCs w:val="28"/>
              </w:rPr>
              <w:t>Начальник сектора эк</w:t>
            </w:r>
            <w:r w:rsidRPr="00E706C7">
              <w:rPr>
                <w:rFonts w:ascii="Times New Roman" w:hAnsi="Times New Roman"/>
                <w:sz w:val="28"/>
                <w:szCs w:val="28"/>
              </w:rPr>
              <w:t>о</w:t>
            </w:r>
            <w:r w:rsidRPr="00E706C7">
              <w:rPr>
                <w:rFonts w:ascii="Times New Roman" w:hAnsi="Times New Roman"/>
                <w:sz w:val="28"/>
                <w:szCs w:val="28"/>
              </w:rPr>
              <w:t xml:space="preserve">номики и финансов, </w:t>
            </w:r>
            <w:r w:rsidR="00FE6021">
              <w:rPr>
                <w:rFonts w:ascii="Times New Roman" w:hAnsi="Times New Roman"/>
                <w:sz w:val="28"/>
                <w:szCs w:val="28"/>
              </w:rPr>
              <w:t>и</w:t>
            </w:r>
            <w:r w:rsidR="00FE6021" w:rsidRPr="00FE6021">
              <w:rPr>
                <w:rFonts w:ascii="Times New Roman" w:hAnsi="Times New Roman"/>
                <w:sz w:val="28"/>
                <w:szCs w:val="28"/>
              </w:rPr>
              <w:t>нспектор по вопросам управления культурой, спортом, м</w:t>
            </w:r>
            <w:r w:rsidR="00FE6021" w:rsidRPr="00FE6021">
              <w:rPr>
                <w:rFonts w:ascii="Times New Roman" w:hAnsi="Times New Roman"/>
                <w:sz w:val="28"/>
                <w:szCs w:val="28"/>
              </w:rPr>
              <w:t>о</w:t>
            </w:r>
            <w:r w:rsidR="00FE6021" w:rsidRPr="00FE6021">
              <w:rPr>
                <w:rFonts w:ascii="Times New Roman" w:hAnsi="Times New Roman"/>
                <w:sz w:val="28"/>
                <w:szCs w:val="28"/>
              </w:rPr>
              <w:t>лодежной политикой</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06 0 00 00000</w:t>
            </w:r>
          </w:p>
        </w:tc>
        <w:tc>
          <w:tcPr>
            <w:tcW w:w="2835"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Развитие массовой ф</w:t>
            </w:r>
            <w:r w:rsidRPr="00C66069">
              <w:rPr>
                <w:rFonts w:ascii="Times New Roman" w:hAnsi="Times New Roman"/>
                <w:sz w:val="28"/>
                <w:szCs w:val="28"/>
              </w:rPr>
              <w:t>и</w:t>
            </w:r>
            <w:r w:rsidRPr="00C66069">
              <w:rPr>
                <w:rFonts w:ascii="Times New Roman" w:hAnsi="Times New Roman"/>
                <w:sz w:val="28"/>
                <w:szCs w:val="28"/>
              </w:rPr>
              <w:t>зической культуры и спорта;                    совершенствование си</w:t>
            </w:r>
            <w:r w:rsidRPr="00C66069">
              <w:rPr>
                <w:rFonts w:ascii="Times New Roman" w:hAnsi="Times New Roman"/>
                <w:sz w:val="28"/>
                <w:szCs w:val="28"/>
              </w:rPr>
              <w:t>с</w:t>
            </w:r>
            <w:r w:rsidRPr="00C66069">
              <w:rPr>
                <w:rFonts w:ascii="Times New Roman" w:hAnsi="Times New Roman"/>
                <w:sz w:val="28"/>
                <w:szCs w:val="28"/>
              </w:rPr>
              <w:t>темы физического во</w:t>
            </w:r>
            <w:r w:rsidRPr="00C66069">
              <w:rPr>
                <w:rFonts w:ascii="Times New Roman" w:hAnsi="Times New Roman"/>
                <w:sz w:val="28"/>
                <w:szCs w:val="28"/>
              </w:rPr>
              <w:t>с</w:t>
            </w:r>
            <w:r w:rsidRPr="00C66069">
              <w:rPr>
                <w:rFonts w:ascii="Times New Roman" w:hAnsi="Times New Roman"/>
                <w:sz w:val="28"/>
                <w:szCs w:val="28"/>
              </w:rPr>
              <w:t>питания населения;</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развитие инфрастру</w:t>
            </w:r>
            <w:r w:rsidRPr="00C66069">
              <w:rPr>
                <w:rFonts w:ascii="Times New Roman" w:hAnsi="Times New Roman"/>
                <w:sz w:val="28"/>
                <w:szCs w:val="28"/>
              </w:rPr>
              <w:t>к</w:t>
            </w:r>
            <w:r w:rsidRPr="00C66069">
              <w:rPr>
                <w:rFonts w:ascii="Times New Roman" w:hAnsi="Times New Roman"/>
                <w:sz w:val="28"/>
                <w:szCs w:val="28"/>
              </w:rPr>
              <w:t>туры сферы физической культуры и спорта</w:t>
            </w:r>
          </w:p>
        </w:tc>
      </w:tr>
      <w:tr w:rsidR="00A7038E" w:rsidRPr="00C66069" w:rsidTr="00990CB6">
        <w:trPr>
          <w:trHeight w:val="869"/>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7</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«Муниципал</w:t>
            </w:r>
            <w:r w:rsidRPr="00C66069">
              <w:rPr>
                <w:rFonts w:ascii="Times New Roman" w:hAnsi="Times New Roman"/>
                <w:sz w:val="28"/>
                <w:szCs w:val="28"/>
              </w:rPr>
              <w:t>ь</w:t>
            </w:r>
            <w:r w:rsidRPr="00C66069">
              <w:rPr>
                <w:rFonts w:ascii="Times New Roman" w:hAnsi="Times New Roman"/>
                <w:sz w:val="28"/>
                <w:szCs w:val="28"/>
              </w:rPr>
              <w:t xml:space="preserve">ная политика» </w:t>
            </w:r>
          </w:p>
        </w:tc>
        <w:tc>
          <w:tcPr>
            <w:tcW w:w="1843" w:type="dxa"/>
          </w:tcPr>
          <w:p w:rsidR="00A7038E" w:rsidRPr="00C66069" w:rsidRDefault="00FE6021" w:rsidP="00E706C7">
            <w:pPr>
              <w:spacing w:after="0" w:line="240" w:lineRule="auto"/>
              <w:jc w:val="both"/>
              <w:rPr>
                <w:rFonts w:ascii="Times New Roman" w:hAnsi="Times New Roman"/>
                <w:sz w:val="28"/>
                <w:szCs w:val="28"/>
              </w:rPr>
            </w:pPr>
            <w:r w:rsidRPr="00C66069">
              <w:rPr>
                <w:rFonts w:ascii="Times New Roman" w:hAnsi="Times New Roman"/>
                <w:sz w:val="28"/>
                <w:szCs w:val="28"/>
              </w:rPr>
              <w:t>В</w:t>
            </w:r>
            <w:r w:rsidR="00A7038E" w:rsidRPr="00C66069">
              <w:rPr>
                <w:rFonts w:ascii="Times New Roman" w:hAnsi="Times New Roman"/>
                <w:sz w:val="28"/>
                <w:szCs w:val="28"/>
              </w:rPr>
              <w:t xml:space="preserve">едущий специалист по кадровой и правовой работе </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07 0 00 00000</w:t>
            </w:r>
          </w:p>
        </w:tc>
        <w:tc>
          <w:tcPr>
            <w:tcW w:w="2835"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 Совершенствование организации муниц</w:t>
            </w:r>
            <w:r w:rsidRPr="00C66069">
              <w:rPr>
                <w:rFonts w:ascii="Times New Roman" w:hAnsi="Times New Roman"/>
                <w:sz w:val="28"/>
                <w:szCs w:val="28"/>
              </w:rPr>
              <w:t>и</w:t>
            </w:r>
            <w:r w:rsidRPr="00C66069">
              <w:rPr>
                <w:rFonts w:ascii="Times New Roman" w:hAnsi="Times New Roman"/>
                <w:sz w:val="28"/>
                <w:szCs w:val="28"/>
              </w:rPr>
              <w:t>пальной службы в Кр</w:t>
            </w:r>
            <w:r w:rsidRPr="00C66069">
              <w:rPr>
                <w:rFonts w:ascii="Times New Roman" w:hAnsi="Times New Roman"/>
                <w:sz w:val="28"/>
                <w:szCs w:val="28"/>
              </w:rPr>
              <w:t>у</w:t>
            </w:r>
            <w:r w:rsidRPr="00C66069">
              <w:rPr>
                <w:rFonts w:ascii="Times New Roman" w:hAnsi="Times New Roman"/>
                <w:sz w:val="28"/>
                <w:szCs w:val="28"/>
              </w:rPr>
              <w:t>чено-Балковском сельском поселении, вн</w:t>
            </w:r>
            <w:r w:rsidRPr="00C66069">
              <w:rPr>
                <w:rFonts w:ascii="Times New Roman" w:hAnsi="Times New Roman"/>
                <w:sz w:val="28"/>
                <w:szCs w:val="28"/>
              </w:rPr>
              <w:t>е</w:t>
            </w:r>
            <w:r w:rsidRPr="00C66069">
              <w:rPr>
                <w:rFonts w:ascii="Times New Roman" w:hAnsi="Times New Roman"/>
                <w:sz w:val="28"/>
                <w:szCs w:val="28"/>
              </w:rPr>
              <w:t>дрение эффективных технологий и совр</w:t>
            </w:r>
            <w:r w:rsidRPr="00C66069">
              <w:rPr>
                <w:rFonts w:ascii="Times New Roman" w:hAnsi="Times New Roman"/>
                <w:sz w:val="28"/>
                <w:szCs w:val="28"/>
              </w:rPr>
              <w:t>е</w:t>
            </w:r>
            <w:r w:rsidRPr="00C66069">
              <w:rPr>
                <w:rFonts w:ascii="Times New Roman" w:hAnsi="Times New Roman"/>
                <w:sz w:val="28"/>
                <w:szCs w:val="28"/>
              </w:rPr>
              <w:t>менных методов кадр</w:t>
            </w:r>
            <w:r w:rsidRPr="00C66069">
              <w:rPr>
                <w:rFonts w:ascii="Times New Roman" w:hAnsi="Times New Roman"/>
                <w:sz w:val="28"/>
                <w:szCs w:val="28"/>
              </w:rPr>
              <w:t>о</w:t>
            </w:r>
            <w:r w:rsidRPr="00C66069">
              <w:rPr>
                <w:rFonts w:ascii="Times New Roman" w:hAnsi="Times New Roman"/>
                <w:sz w:val="28"/>
                <w:szCs w:val="28"/>
              </w:rPr>
              <w:t>вой работы, развитие системы подготовки кадров для муниц</w:t>
            </w:r>
            <w:r w:rsidRPr="00C66069">
              <w:rPr>
                <w:rFonts w:ascii="Times New Roman" w:hAnsi="Times New Roman"/>
                <w:sz w:val="28"/>
                <w:szCs w:val="28"/>
              </w:rPr>
              <w:t>и</w:t>
            </w:r>
            <w:r w:rsidRPr="00C66069">
              <w:rPr>
                <w:rFonts w:ascii="Times New Roman" w:hAnsi="Times New Roman"/>
                <w:sz w:val="28"/>
                <w:szCs w:val="28"/>
              </w:rPr>
              <w:t>пальной службы</w:t>
            </w:r>
          </w:p>
        </w:tc>
      </w:tr>
      <w:tr w:rsidR="00A7038E" w:rsidRPr="00C66069" w:rsidTr="00990CB6">
        <w:trPr>
          <w:trHeight w:val="1168"/>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8</w:t>
            </w:r>
          </w:p>
        </w:tc>
        <w:tc>
          <w:tcPr>
            <w:tcW w:w="2126" w:type="dxa"/>
          </w:tcPr>
          <w:p w:rsidR="00A7038E" w:rsidRPr="00C66069" w:rsidRDefault="00A7038E" w:rsidP="00E706C7">
            <w:pPr>
              <w:spacing w:after="0" w:line="240" w:lineRule="auto"/>
              <w:jc w:val="both"/>
              <w:rPr>
                <w:rFonts w:ascii="Times New Roman" w:hAnsi="Times New Roman"/>
                <w:bCs/>
                <w:sz w:val="28"/>
                <w:szCs w:val="28"/>
              </w:rPr>
            </w:pPr>
            <w:r w:rsidRPr="00C66069">
              <w:rPr>
                <w:rFonts w:ascii="Times New Roman" w:hAnsi="Times New Roman"/>
                <w:kern w:val="2"/>
                <w:sz w:val="28"/>
                <w:szCs w:val="28"/>
              </w:rPr>
              <w:t>«Управление  финансами и создание усл</w:t>
            </w:r>
            <w:r w:rsidRPr="00C66069">
              <w:rPr>
                <w:rFonts w:ascii="Times New Roman" w:hAnsi="Times New Roman"/>
                <w:kern w:val="2"/>
                <w:sz w:val="28"/>
                <w:szCs w:val="28"/>
              </w:rPr>
              <w:t>о</w:t>
            </w:r>
            <w:r w:rsidRPr="00C66069">
              <w:rPr>
                <w:rFonts w:ascii="Times New Roman" w:hAnsi="Times New Roman"/>
                <w:kern w:val="2"/>
                <w:sz w:val="28"/>
                <w:szCs w:val="28"/>
              </w:rPr>
              <w:t>вий для эффе</w:t>
            </w:r>
            <w:r w:rsidRPr="00C66069">
              <w:rPr>
                <w:rFonts w:ascii="Times New Roman" w:hAnsi="Times New Roman"/>
                <w:kern w:val="2"/>
                <w:sz w:val="28"/>
                <w:szCs w:val="28"/>
              </w:rPr>
              <w:t>к</w:t>
            </w:r>
            <w:r w:rsidRPr="00C66069">
              <w:rPr>
                <w:rFonts w:ascii="Times New Roman" w:hAnsi="Times New Roman"/>
                <w:kern w:val="2"/>
                <w:sz w:val="28"/>
                <w:szCs w:val="28"/>
              </w:rPr>
              <w:t>тивного упра</w:t>
            </w:r>
            <w:r w:rsidRPr="00C66069">
              <w:rPr>
                <w:rFonts w:ascii="Times New Roman" w:hAnsi="Times New Roman"/>
                <w:kern w:val="2"/>
                <w:sz w:val="28"/>
                <w:szCs w:val="28"/>
              </w:rPr>
              <w:t>в</w:t>
            </w:r>
            <w:r w:rsidRPr="00C66069">
              <w:rPr>
                <w:rFonts w:ascii="Times New Roman" w:hAnsi="Times New Roman"/>
                <w:kern w:val="2"/>
                <w:sz w:val="28"/>
                <w:szCs w:val="28"/>
              </w:rPr>
              <w:t>ления муниц</w:t>
            </w:r>
            <w:r w:rsidRPr="00C66069">
              <w:rPr>
                <w:rFonts w:ascii="Times New Roman" w:hAnsi="Times New Roman"/>
                <w:kern w:val="2"/>
                <w:sz w:val="28"/>
                <w:szCs w:val="28"/>
              </w:rPr>
              <w:t>и</w:t>
            </w:r>
            <w:r w:rsidRPr="00C66069">
              <w:rPr>
                <w:rFonts w:ascii="Times New Roman" w:hAnsi="Times New Roman"/>
                <w:kern w:val="2"/>
                <w:sz w:val="28"/>
                <w:szCs w:val="28"/>
              </w:rPr>
              <w:t>пальными ф</w:t>
            </w:r>
            <w:r w:rsidRPr="00C66069">
              <w:rPr>
                <w:rFonts w:ascii="Times New Roman" w:hAnsi="Times New Roman"/>
                <w:kern w:val="2"/>
                <w:sz w:val="28"/>
                <w:szCs w:val="28"/>
              </w:rPr>
              <w:t>и</w:t>
            </w:r>
            <w:r w:rsidRPr="00C66069">
              <w:rPr>
                <w:rFonts w:ascii="Times New Roman" w:hAnsi="Times New Roman"/>
                <w:kern w:val="2"/>
                <w:sz w:val="28"/>
                <w:szCs w:val="28"/>
              </w:rPr>
              <w:t>нансами»</w:t>
            </w:r>
          </w:p>
        </w:tc>
        <w:tc>
          <w:tcPr>
            <w:tcW w:w="1843"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Начальник сектора эк</w:t>
            </w:r>
            <w:r w:rsidRPr="00C66069">
              <w:rPr>
                <w:rFonts w:ascii="Times New Roman" w:hAnsi="Times New Roman"/>
                <w:sz w:val="28"/>
                <w:szCs w:val="28"/>
              </w:rPr>
              <w:t>о</w:t>
            </w:r>
            <w:r w:rsidRPr="00C66069">
              <w:rPr>
                <w:rFonts w:ascii="Times New Roman" w:hAnsi="Times New Roman"/>
                <w:sz w:val="28"/>
                <w:szCs w:val="28"/>
              </w:rPr>
              <w:t>номики и финансов</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08 0 00 00000</w:t>
            </w:r>
          </w:p>
        </w:tc>
        <w:tc>
          <w:tcPr>
            <w:tcW w:w="2835"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Долгосрочное фина</w:t>
            </w:r>
            <w:r w:rsidRPr="00C66069">
              <w:rPr>
                <w:rFonts w:ascii="Times New Roman" w:hAnsi="Times New Roman"/>
                <w:sz w:val="28"/>
                <w:szCs w:val="28"/>
              </w:rPr>
              <w:t>н</w:t>
            </w:r>
            <w:r w:rsidRPr="00C66069">
              <w:rPr>
                <w:rFonts w:ascii="Times New Roman" w:hAnsi="Times New Roman"/>
                <w:sz w:val="28"/>
                <w:szCs w:val="28"/>
              </w:rPr>
              <w:t>совое планирование; нормативно-методическое обесп</w:t>
            </w:r>
            <w:r w:rsidRPr="00C66069">
              <w:rPr>
                <w:rFonts w:ascii="Times New Roman" w:hAnsi="Times New Roman"/>
                <w:sz w:val="28"/>
                <w:szCs w:val="28"/>
              </w:rPr>
              <w:t>е</w:t>
            </w:r>
            <w:r w:rsidRPr="00C66069">
              <w:rPr>
                <w:rFonts w:ascii="Times New Roman" w:hAnsi="Times New Roman"/>
                <w:sz w:val="28"/>
                <w:szCs w:val="28"/>
              </w:rPr>
              <w:t>чение и организация бюджетного процесса; организация и осу</w:t>
            </w:r>
            <w:r w:rsidRPr="00C66069">
              <w:rPr>
                <w:rFonts w:ascii="Times New Roman" w:hAnsi="Times New Roman"/>
                <w:sz w:val="28"/>
                <w:szCs w:val="28"/>
              </w:rPr>
              <w:softHyphen/>
              <w:t>ществление контроля в фи</w:t>
            </w:r>
            <w:r w:rsidRPr="00C66069">
              <w:rPr>
                <w:rFonts w:ascii="Times New Roman" w:hAnsi="Times New Roman"/>
                <w:sz w:val="28"/>
                <w:szCs w:val="28"/>
              </w:rPr>
              <w:softHyphen/>
              <w:t>нансово-бюджетной сфере;   поддержание устойчивого исполн</w:t>
            </w:r>
            <w:r w:rsidRPr="00C66069">
              <w:rPr>
                <w:rFonts w:ascii="Times New Roman" w:hAnsi="Times New Roman"/>
                <w:sz w:val="28"/>
                <w:szCs w:val="28"/>
              </w:rPr>
              <w:t>е</w:t>
            </w:r>
            <w:r w:rsidRPr="00C66069">
              <w:rPr>
                <w:rFonts w:ascii="Times New Roman" w:hAnsi="Times New Roman"/>
                <w:sz w:val="28"/>
                <w:szCs w:val="28"/>
              </w:rPr>
              <w:t>ния местных бюджетов; содей</w:t>
            </w:r>
            <w:r w:rsidRPr="00C66069">
              <w:rPr>
                <w:rFonts w:ascii="Times New Roman" w:hAnsi="Times New Roman"/>
                <w:sz w:val="28"/>
                <w:szCs w:val="28"/>
              </w:rPr>
              <w:softHyphen/>
              <w:t>ствие повышению качества управления муниципальными ф</w:t>
            </w:r>
            <w:r w:rsidRPr="00C66069">
              <w:rPr>
                <w:rFonts w:ascii="Times New Roman" w:hAnsi="Times New Roman"/>
                <w:sz w:val="28"/>
                <w:szCs w:val="28"/>
              </w:rPr>
              <w:t>и</w:t>
            </w:r>
            <w:r w:rsidRPr="00C66069">
              <w:rPr>
                <w:rFonts w:ascii="Times New Roman" w:hAnsi="Times New Roman"/>
                <w:sz w:val="28"/>
                <w:szCs w:val="28"/>
              </w:rPr>
              <w:t>нансами</w:t>
            </w:r>
          </w:p>
        </w:tc>
      </w:tr>
      <w:tr w:rsidR="0022504D" w:rsidRPr="00205407" w:rsidTr="00990CB6">
        <w:trPr>
          <w:trHeight w:val="1168"/>
        </w:trPr>
        <w:tc>
          <w:tcPr>
            <w:tcW w:w="851" w:type="dxa"/>
          </w:tcPr>
          <w:p w:rsidR="0022504D" w:rsidRPr="00205407" w:rsidRDefault="0022504D" w:rsidP="00E706C7">
            <w:pPr>
              <w:spacing w:after="0" w:line="240" w:lineRule="auto"/>
              <w:jc w:val="both"/>
              <w:rPr>
                <w:rFonts w:ascii="Times New Roman" w:hAnsi="Times New Roman"/>
                <w:sz w:val="28"/>
                <w:szCs w:val="28"/>
              </w:rPr>
            </w:pPr>
            <w:r w:rsidRPr="00205407">
              <w:rPr>
                <w:rFonts w:ascii="Times New Roman" w:hAnsi="Times New Roman"/>
                <w:sz w:val="28"/>
                <w:szCs w:val="28"/>
              </w:rPr>
              <w:t>9</w:t>
            </w:r>
          </w:p>
        </w:tc>
        <w:tc>
          <w:tcPr>
            <w:tcW w:w="2126" w:type="dxa"/>
          </w:tcPr>
          <w:p w:rsidR="0022504D" w:rsidRPr="00205407" w:rsidRDefault="0022504D" w:rsidP="0022504D">
            <w:pPr>
              <w:spacing w:after="0" w:line="240" w:lineRule="auto"/>
              <w:jc w:val="both"/>
              <w:rPr>
                <w:rFonts w:ascii="Times New Roman" w:hAnsi="Times New Roman"/>
                <w:kern w:val="2"/>
                <w:sz w:val="28"/>
                <w:szCs w:val="28"/>
              </w:rPr>
            </w:pPr>
            <w:r w:rsidRPr="00205407">
              <w:rPr>
                <w:rFonts w:ascii="Times New Roman" w:hAnsi="Times New Roman"/>
                <w:sz w:val="28"/>
                <w:szCs w:val="28"/>
              </w:rPr>
              <w:t>«</w:t>
            </w:r>
            <w:r w:rsidRPr="00205407">
              <w:rPr>
                <w:rFonts w:ascii="Times New Roman" w:hAnsi="Times New Roman"/>
                <w:bCs/>
                <w:sz w:val="28"/>
                <w:szCs w:val="28"/>
                <w:shd w:val="clear" w:color="auto" w:fill="FFFFFF"/>
              </w:rPr>
              <w:t>Формиров</w:t>
            </w:r>
            <w:r w:rsidRPr="00205407">
              <w:rPr>
                <w:rFonts w:ascii="Times New Roman" w:hAnsi="Times New Roman"/>
                <w:bCs/>
                <w:sz w:val="28"/>
                <w:szCs w:val="28"/>
                <w:shd w:val="clear" w:color="auto" w:fill="FFFFFF"/>
              </w:rPr>
              <w:t>а</w:t>
            </w:r>
            <w:r w:rsidRPr="00205407">
              <w:rPr>
                <w:rFonts w:ascii="Times New Roman" w:hAnsi="Times New Roman"/>
                <w:bCs/>
                <w:sz w:val="28"/>
                <w:szCs w:val="28"/>
                <w:shd w:val="clear" w:color="auto" w:fill="FFFFFF"/>
              </w:rPr>
              <w:t>ние совреме</w:t>
            </w:r>
            <w:r w:rsidRPr="00205407">
              <w:rPr>
                <w:rFonts w:ascii="Times New Roman" w:hAnsi="Times New Roman"/>
                <w:bCs/>
                <w:sz w:val="28"/>
                <w:szCs w:val="28"/>
                <w:shd w:val="clear" w:color="auto" w:fill="FFFFFF"/>
              </w:rPr>
              <w:t>н</w:t>
            </w:r>
            <w:r w:rsidRPr="00205407">
              <w:rPr>
                <w:rFonts w:ascii="Times New Roman" w:hAnsi="Times New Roman"/>
                <w:bCs/>
                <w:sz w:val="28"/>
                <w:szCs w:val="28"/>
                <w:shd w:val="clear" w:color="auto" w:fill="FFFFFF"/>
              </w:rPr>
              <w:t xml:space="preserve">ной городской среды на территории </w:t>
            </w:r>
            <w:r>
              <w:rPr>
                <w:rFonts w:ascii="Times New Roman" w:hAnsi="Times New Roman"/>
                <w:bCs/>
                <w:color w:val="000000"/>
                <w:sz w:val="28"/>
                <w:szCs w:val="28"/>
                <w:shd w:val="clear" w:color="auto" w:fill="FFFFFF"/>
              </w:rPr>
              <w:t>Кр</w:t>
            </w:r>
            <w:r>
              <w:rPr>
                <w:rFonts w:ascii="Times New Roman" w:hAnsi="Times New Roman"/>
                <w:bCs/>
                <w:color w:val="000000"/>
                <w:sz w:val="28"/>
                <w:szCs w:val="28"/>
                <w:shd w:val="clear" w:color="auto" w:fill="FFFFFF"/>
              </w:rPr>
              <w:t>у</w:t>
            </w:r>
            <w:r>
              <w:rPr>
                <w:rFonts w:ascii="Times New Roman" w:hAnsi="Times New Roman"/>
                <w:bCs/>
                <w:color w:val="000000"/>
                <w:sz w:val="28"/>
                <w:szCs w:val="28"/>
                <w:shd w:val="clear" w:color="auto" w:fill="FFFFFF"/>
              </w:rPr>
              <w:t>чено-Б</w:t>
            </w:r>
            <w:r w:rsidRPr="00205407">
              <w:rPr>
                <w:rFonts w:ascii="Times New Roman" w:hAnsi="Times New Roman"/>
                <w:bCs/>
                <w:color w:val="000000"/>
                <w:sz w:val="28"/>
                <w:szCs w:val="28"/>
                <w:shd w:val="clear" w:color="auto" w:fill="FFFFFF"/>
              </w:rPr>
              <w:t>алковского</w:t>
            </w:r>
            <w:r w:rsidRPr="00205407">
              <w:rPr>
                <w:rFonts w:ascii="Times New Roman" w:hAnsi="Times New Roman"/>
                <w:sz w:val="28"/>
                <w:szCs w:val="28"/>
              </w:rPr>
              <w:t>» на 20</w:t>
            </w:r>
            <w:r>
              <w:rPr>
                <w:rFonts w:ascii="Times New Roman" w:hAnsi="Times New Roman"/>
                <w:sz w:val="28"/>
                <w:szCs w:val="28"/>
              </w:rPr>
              <w:t>21</w:t>
            </w:r>
            <w:r w:rsidRPr="00205407">
              <w:rPr>
                <w:rFonts w:ascii="Times New Roman" w:hAnsi="Times New Roman"/>
                <w:sz w:val="28"/>
                <w:szCs w:val="28"/>
              </w:rPr>
              <w:t>-202</w:t>
            </w:r>
            <w:r>
              <w:rPr>
                <w:rFonts w:ascii="Times New Roman" w:hAnsi="Times New Roman"/>
                <w:sz w:val="28"/>
                <w:szCs w:val="28"/>
              </w:rPr>
              <w:t>5</w:t>
            </w:r>
            <w:r w:rsidRPr="00205407">
              <w:rPr>
                <w:rFonts w:ascii="Times New Roman" w:hAnsi="Times New Roman"/>
                <w:sz w:val="28"/>
                <w:szCs w:val="28"/>
              </w:rPr>
              <w:t xml:space="preserve"> годы</w:t>
            </w:r>
          </w:p>
        </w:tc>
        <w:tc>
          <w:tcPr>
            <w:tcW w:w="1843" w:type="dxa"/>
          </w:tcPr>
          <w:p w:rsidR="0022504D" w:rsidRPr="00C66069" w:rsidRDefault="0022504D" w:rsidP="004461A1">
            <w:pPr>
              <w:spacing w:after="0" w:line="240" w:lineRule="auto"/>
              <w:jc w:val="both"/>
              <w:rPr>
                <w:rFonts w:ascii="Times New Roman" w:hAnsi="Times New Roman"/>
                <w:sz w:val="28"/>
                <w:szCs w:val="28"/>
              </w:rPr>
            </w:pPr>
            <w:r w:rsidRPr="00C66069">
              <w:rPr>
                <w:rFonts w:ascii="Times New Roman" w:hAnsi="Times New Roman"/>
                <w:sz w:val="28"/>
                <w:szCs w:val="28"/>
              </w:rPr>
              <w:t>Начальник сектора эк</w:t>
            </w:r>
            <w:r w:rsidRPr="00C66069">
              <w:rPr>
                <w:rFonts w:ascii="Times New Roman" w:hAnsi="Times New Roman"/>
                <w:sz w:val="28"/>
                <w:szCs w:val="28"/>
              </w:rPr>
              <w:t>о</w:t>
            </w:r>
            <w:r w:rsidRPr="00C66069">
              <w:rPr>
                <w:rFonts w:ascii="Times New Roman" w:hAnsi="Times New Roman"/>
                <w:sz w:val="28"/>
                <w:szCs w:val="28"/>
              </w:rPr>
              <w:t>номики и финансов</w:t>
            </w:r>
          </w:p>
        </w:tc>
        <w:tc>
          <w:tcPr>
            <w:tcW w:w="1984" w:type="dxa"/>
          </w:tcPr>
          <w:p w:rsidR="0022504D" w:rsidRPr="00C66069" w:rsidRDefault="0022504D" w:rsidP="0022504D">
            <w:pPr>
              <w:spacing w:after="0" w:line="240" w:lineRule="auto"/>
              <w:jc w:val="both"/>
              <w:rPr>
                <w:rFonts w:ascii="Times New Roman" w:hAnsi="Times New Roman"/>
                <w:sz w:val="28"/>
                <w:szCs w:val="28"/>
              </w:rPr>
            </w:pPr>
            <w:r w:rsidRPr="00C66069">
              <w:rPr>
                <w:rFonts w:ascii="Times New Roman" w:hAnsi="Times New Roman"/>
                <w:sz w:val="28"/>
                <w:szCs w:val="28"/>
              </w:rPr>
              <w:t>0</w:t>
            </w:r>
            <w:r>
              <w:rPr>
                <w:rFonts w:ascii="Times New Roman" w:hAnsi="Times New Roman"/>
                <w:sz w:val="28"/>
                <w:szCs w:val="28"/>
              </w:rPr>
              <w:t>9</w:t>
            </w:r>
            <w:r w:rsidRPr="00C66069">
              <w:rPr>
                <w:rFonts w:ascii="Times New Roman" w:hAnsi="Times New Roman"/>
                <w:sz w:val="28"/>
                <w:szCs w:val="28"/>
              </w:rPr>
              <w:t xml:space="preserve"> 0 00 00000</w:t>
            </w:r>
          </w:p>
        </w:tc>
        <w:tc>
          <w:tcPr>
            <w:tcW w:w="2835" w:type="dxa"/>
          </w:tcPr>
          <w:p w:rsidR="00D97E27" w:rsidRPr="00D97E27" w:rsidRDefault="0022504D" w:rsidP="00D97E27">
            <w:pPr>
              <w:pStyle w:val="ae"/>
              <w:spacing w:before="0" w:beforeAutospacing="0" w:after="0" w:afterAutospacing="0"/>
              <w:jc w:val="both"/>
              <w:rPr>
                <w:sz w:val="28"/>
                <w:szCs w:val="28"/>
              </w:rPr>
            </w:pPr>
            <w:r w:rsidRPr="00D97E27">
              <w:rPr>
                <w:sz w:val="28"/>
                <w:szCs w:val="28"/>
              </w:rPr>
              <w:t>увеличение количества благоустроенных общ</w:t>
            </w:r>
            <w:r w:rsidRPr="00D97E27">
              <w:rPr>
                <w:sz w:val="28"/>
                <w:szCs w:val="28"/>
              </w:rPr>
              <w:t>е</w:t>
            </w:r>
            <w:r w:rsidRPr="00D97E27">
              <w:rPr>
                <w:sz w:val="28"/>
                <w:szCs w:val="28"/>
              </w:rPr>
              <w:t xml:space="preserve">ственных территорий </w:t>
            </w:r>
            <w:r w:rsidR="00D97E27" w:rsidRPr="00D97E27">
              <w:rPr>
                <w:sz w:val="28"/>
                <w:szCs w:val="28"/>
              </w:rPr>
              <w:t>Кручено-Балковского сельского поселения</w:t>
            </w:r>
            <w:r w:rsidRPr="00D97E27">
              <w:rPr>
                <w:sz w:val="28"/>
                <w:szCs w:val="28"/>
              </w:rPr>
              <w:t>;</w:t>
            </w:r>
          </w:p>
          <w:p w:rsidR="0022504D" w:rsidRPr="00D97E27" w:rsidRDefault="0022504D" w:rsidP="00D97E27">
            <w:pPr>
              <w:pStyle w:val="ae"/>
              <w:spacing w:before="0" w:beforeAutospacing="0" w:after="0" w:afterAutospacing="0"/>
              <w:jc w:val="both"/>
              <w:rPr>
                <w:sz w:val="28"/>
                <w:szCs w:val="28"/>
              </w:rPr>
            </w:pPr>
            <w:r w:rsidRPr="00D97E27">
              <w:rPr>
                <w:sz w:val="28"/>
                <w:szCs w:val="28"/>
              </w:rPr>
              <w:t>создание механизма прямого участия гра</w:t>
            </w:r>
            <w:r w:rsidRPr="00D97E27">
              <w:rPr>
                <w:sz w:val="28"/>
                <w:szCs w:val="28"/>
              </w:rPr>
              <w:t>ж</w:t>
            </w:r>
            <w:r w:rsidRPr="00D97E27">
              <w:rPr>
                <w:sz w:val="28"/>
                <w:szCs w:val="28"/>
              </w:rPr>
              <w:t>дан в формировании комфортной городской среды, увеличение доли граждан, принимающих участие в решении вопросов развития горо</w:t>
            </w:r>
            <w:r w:rsidRPr="00D97E27">
              <w:rPr>
                <w:sz w:val="28"/>
                <w:szCs w:val="28"/>
              </w:rPr>
              <w:t>д</w:t>
            </w:r>
            <w:r w:rsidRPr="00D97E27">
              <w:rPr>
                <w:sz w:val="28"/>
                <w:szCs w:val="28"/>
              </w:rPr>
              <w:t>ской среды</w:t>
            </w:r>
          </w:p>
          <w:p w:rsidR="0022504D" w:rsidRPr="00205407" w:rsidRDefault="0022504D" w:rsidP="00E706C7">
            <w:pPr>
              <w:spacing w:after="0" w:line="240" w:lineRule="auto"/>
              <w:jc w:val="both"/>
              <w:rPr>
                <w:rFonts w:ascii="Times New Roman" w:hAnsi="Times New Roman"/>
                <w:sz w:val="28"/>
                <w:szCs w:val="28"/>
              </w:rPr>
            </w:pPr>
          </w:p>
        </w:tc>
      </w:tr>
    </w:tbl>
    <w:p w:rsidR="00A7038E" w:rsidRPr="007F7F18" w:rsidRDefault="00A7038E" w:rsidP="00A7038E"/>
    <w:p w:rsidR="009F61F9" w:rsidRPr="009F61F9" w:rsidRDefault="009F61F9" w:rsidP="009F61F9">
      <w:pPr>
        <w:tabs>
          <w:tab w:val="left" w:pos="1276"/>
        </w:tabs>
        <w:spacing w:after="0" w:line="240" w:lineRule="auto"/>
        <w:ind w:firstLine="570"/>
        <w:contextualSpacing/>
        <w:jc w:val="both"/>
        <w:rPr>
          <w:rFonts w:ascii="Times New Roman" w:hAnsi="Times New Roman"/>
          <w:sz w:val="28"/>
          <w:szCs w:val="28"/>
        </w:rPr>
      </w:pPr>
      <w:r>
        <w:rPr>
          <w:rFonts w:ascii="Times New Roman" w:hAnsi="Times New Roman"/>
          <w:sz w:val="28"/>
          <w:szCs w:val="28"/>
        </w:rPr>
        <w:t>2</w:t>
      </w:r>
      <w:r w:rsidRPr="009F61F9">
        <w:rPr>
          <w:rFonts w:ascii="Times New Roman" w:hAnsi="Times New Roman"/>
          <w:sz w:val="28"/>
          <w:szCs w:val="28"/>
        </w:rPr>
        <w:t>. Данное постановление обнародовать на информационных стендах и на официальном сайте поселения.</w:t>
      </w:r>
    </w:p>
    <w:p w:rsidR="009F61F9" w:rsidRPr="009F61F9" w:rsidRDefault="009F61F9" w:rsidP="009F61F9">
      <w:pPr>
        <w:spacing w:after="0" w:line="240" w:lineRule="auto"/>
        <w:ind w:firstLine="709"/>
        <w:contextualSpacing/>
        <w:rPr>
          <w:rFonts w:ascii="Times New Roman" w:hAnsi="Times New Roman"/>
          <w:sz w:val="28"/>
          <w:szCs w:val="28"/>
        </w:rPr>
      </w:pPr>
      <w:r>
        <w:rPr>
          <w:rFonts w:ascii="Times New Roman" w:hAnsi="Times New Roman"/>
          <w:sz w:val="28"/>
          <w:szCs w:val="28"/>
        </w:rPr>
        <w:t>3</w:t>
      </w:r>
      <w:r w:rsidRPr="009F61F9">
        <w:rPr>
          <w:rFonts w:ascii="Times New Roman" w:hAnsi="Times New Roman"/>
          <w:sz w:val="28"/>
          <w:szCs w:val="28"/>
        </w:rPr>
        <w:t>. Контроль за исполнением постановления оставляю за собой.</w:t>
      </w:r>
    </w:p>
    <w:p w:rsidR="009F61F9" w:rsidRPr="009F61F9" w:rsidRDefault="009F61F9" w:rsidP="009F61F9">
      <w:pPr>
        <w:pStyle w:val="1"/>
        <w:spacing w:line="240" w:lineRule="auto"/>
        <w:ind w:firstLine="709"/>
        <w:contextualSpacing/>
        <w:jc w:val="left"/>
        <w:rPr>
          <w:rFonts w:ascii="Times New Roman" w:hAnsi="Times New Roman"/>
          <w:b w:val="0"/>
        </w:rPr>
      </w:pPr>
    </w:p>
    <w:p w:rsidR="009F61F9" w:rsidRPr="009F61F9" w:rsidRDefault="009F61F9" w:rsidP="009F61F9">
      <w:pPr>
        <w:spacing w:after="0" w:line="240" w:lineRule="auto"/>
        <w:contextualSpacing/>
        <w:rPr>
          <w:rFonts w:ascii="Times New Roman" w:hAnsi="Times New Roman"/>
        </w:rPr>
      </w:pPr>
    </w:p>
    <w:p w:rsidR="009F61F9" w:rsidRPr="009F61F9" w:rsidRDefault="009F61F9" w:rsidP="009F61F9">
      <w:pPr>
        <w:spacing w:after="0" w:line="240" w:lineRule="auto"/>
        <w:contextualSpacing/>
        <w:rPr>
          <w:rFonts w:ascii="Times New Roman" w:hAnsi="Times New Roman"/>
        </w:rPr>
      </w:pPr>
    </w:p>
    <w:p w:rsidR="009F61F9" w:rsidRPr="009F61F9" w:rsidRDefault="009F61F9" w:rsidP="009F61F9">
      <w:pPr>
        <w:pStyle w:val="ConsPlusNormal"/>
        <w:widowControl/>
        <w:ind w:firstLine="0"/>
        <w:contextualSpacing/>
        <w:rPr>
          <w:rFonts w:ascii="Times New Roman" w:hAnsi="Times New Roman" w:cs="Times New Roman"/>
          <w:sz w:val="28"/>
          <w:szCs w:val="28"/>
        </w:rPr>
      </w:pPr>
      <w:r w:rsidRPr="009F61F9">
        <w:rPr>
          <w:rFonts w:ascii="Times New Roman" w:hAnsi="Times New Roman" w:cs="Times New Roman"/>
          <w:sz w:val="28"/>
          <w:szCs w:val="28"/>
        </w:rPr>
        <w:t>Глава Администрации Кручено-Балковского</w:t>
      </w:r>
    </w:p>
    <w:p w:rsidR="009F61F9" w:rsidRPr="009F61F9" w:rsidRDefault="009F61F9" w:rsidP="009F61F9">
      <w:pPr>
        <w:pStyle w:val="ConsPlusNormal"/>
        <w:widowControl/>
        <w:ind w:firstLine="0"/>
        <w:contextualSpacing/>
        <w:rPr>
          <w:rFonts w:ascii="Times New Roman" w:hAnsi="Times New Roman" w:cs="Times New Roman"/>
          <w:sz w:val="28"/>
          <w:szCs w:val="28"/>
        </w:rPr>
      </w:pPr>
      <w:r w:rsidRPr="009F61F9">
        <w:rPr>
          <w:rFonts w:ascii="Times New Roman" w:hAnsi="Times New Roman" w:cs="Times New Roman"/>
          <w:sz w:val="28"/>
          <w:szCs w:val="28"/>
        </w:rPr>
        <w:t>сельского поселения                                                                        И.М. Степанцова</w:t>
      </w:r>
    </w:p>
    <w:p w:rsidR="009F61F9" w:rsidRPr="009F61F9" w:rsidRDefault="009F61F9" w:rsidP="009F61F9">
      <w:pPr>
        <w:pStyle w:val="ConsPlusNormal"/>
        <w:widowControl/>
        <w:ind w:firstLine="0"/>
        <w:contextualSpacing/>
        <w:rPr>
          <w:rFonts w:ascii="Times New Roman" w:hAnsi="Times New Roman" w:cs="Times New Roman"/>
          <w:sz w:val="28"/>
          <w:szCs w:val="28"/>
        </w:rPr>
      </w:pPr>
    </w:p>
    <w:p w:rsidR="00A7038E" w:rsidRPr="009F61F9" w:rsidRDefault="00A7038E" w:rsidP="009F61F9">
      <w:pPr>
        <w:widowControl w:val="0"/>
        <w:shd w:val="clear" w:color="auto" w:fill="FFFFFF"/>
        <w:autoSpaceDE w:val="0"/>
        <w:spacing w:after="0" w:line="240" w:lineRule="auto"/>
        <w:ind w:firstLine="44"/>
        <w:contextualSpacing/>
        <w:jc w:val="both"/>
        <w:rPr>
          <w:rFonts w:ascii="Times New Roman" w:hAnsi="Times New Roman"/>
        </w:rPr>
      </w:pPr>
    </w:p>
    <w:p w:rsidR="00A7038E" w:rsidRPr="009F61F9" w:rsidRDefault="00A7038E" w:rsidP="00A7038E">
      <w:pPr>
        <w:tabs>
          <w:tab w:val="left" w:pos="2505"/>
        </w:tabs>
        <w:spacing w:after="0" w:line="240" w:lineRule="auto"/>
        <w:jc w:val="right"/>
        <w:rPr>
          <w:rFonts w:ascii="Times New Roman" w:hAnsi="Times New Roman"/>
          <w:sz w:val="24"/>
          <w:szCs w:val="24"/>
        </w:rPr>
      </w:pPr>
    </w:p>
    <w:sectPr w:rsidR="00A7038E" w:rsidRPr="009F61F9" w:rsidSect="00CD51BB">
      <w:footerReference w:type="default" r:id="rId7"/>
      <w:pgSz w:w="11907" w:h="16840"/>
      <w:pgMar w:top="1134" w:right="567"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00" w:rsidRDefault="007C6700">
      <w:pPr>
        <w:spacing w:after="0" w:line="240" w:lineRule="auto"/>
      </w:pPr>
      <w:r>
        <w:separator/>
      </w:r>
    </w:p>
  </w:endnote>
  <w:endnote w:type="continuationSeparator" w:id="0">
    <w:p w:rsidR="007C6700" w:rsidRDefault="007C6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75" w:rsidRDefault="002B3B78" w:rsidP="00D96EBC">
    <w:pPr>
      <w:pStyle w:val="a7"/>
      <w:framePr w:wrap="auto" w:vAnchor="text" w:hAnchor="margin" w:xAlign="right" w:y="1"/>
      <w:rPr>
        <w:rStyle w:val="ab"/>
      </w:rPr>
    </w:pPr>
    <w:r>
      <w:rPr>
        <w:rStyle w:val="ab"/>
      </w:rPr>
      <w:fldChar w:fldCharType="begin"/>
    </w:r>
    <w:r w:rsidR="00E93075">
      <w:rPr>
        <w:rStyle w:val="ab"/>
      </w:rPr>
      <w:instrText xml:space="preserve">PAGE  </w:instrText>
    </w:r>
    <w:r>
      <w:rPr>
        <w:rStyle w:val="ab"/>
      </w:rPr>
      <w:fldChar w:fldCharType="separate"/>
    </w:r>
    <w:r w:rsidR="007C6700">
      <w:rPr>
        <w:rStyle w:val="ab"/>
        <w:noProof/>
      </w:rPr>
      <w:t>1</w:t>
    </w:r>
    <w:r>
      <w:rPr>
        <w:rStyle w:val="ab"/>
      </w:rPr>
      <w:fldChar w:fldCharType="end"/>
    </w:r>
  </w:p>
  <w:p w:rsidR="00E93075" w:rsidRPr="00E71CCB" w:rsidRDefault="00E93075" w:rsidP="00D96E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00" w:rsidRDefault="007C6700">
      <w:pPr>
        <w:spacing w:after="0" w:line="240" w:lineRule="auto"/>
      </w:pPr>
      <w:r>
        <w:separator/>
      </w:r>
    </w:p>
  </w:footnote>
  <w:footnote w:type="continuationSeparator" w:id="0">
    <w:p w:rsidR="007C6700" w:rsidRDefault="007C6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shd w:val="clear" w:color="auto" w:fill="FFFF00"/>
      </w:rPr>
    </w:lvl>
    <w:lvl w:ilvl="1">
      <w:start w:val="1"/>
      <w:numFmt w:val="decimal"/>
      <w:lvlText w:val="%2."/>
      <w:lvlJc w:val="left"/>
      <w:pPr>
        <w:tabs>
          <w:tab w:val="num" w:pos="1080"/>
        </w:tabs>
        <w:ind w:left="1080" w:hanging="360"/>
      </w:pPr>
      <w:rPr>
        <w:rFonts w:cs="Times New Roman"/>
        <w:position w:val="0"/>
        <w:sz w:val="28"/>
        <w:szCs w:val="28"/>
        <w:vertAlign w:val="baseline"/>
      </w:rPr>
    </w:lvl>
    <w:lvl w:ilvl="2">
      <w:start w:val="2"/>
      <w:numFmt w:val="decimal"/>
      <w:lvlText w:val="%3."/>
      <w:lvlJc w:val="left"/>
      <w:pPr>
        <w:tabs>
          <w:tab w:val="num" w:pos="1440"/>
        </w:tabs>
        <w:ind w:left="1440" w:hanging="360"/>
      </w:pPr>
      <w:rPr>
        <w:rFonts w:cs="Times New Roman"/>
        <w:bCs/>
        <w:kern w:val="1"/>
        <w:sz w:val="28"/>
        <w:szCs w:val="28"/>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542463"/>
    <w:multiLevelType w:val="hybridMultilevel"/>
    <w:tmpl w:val="EC7259B6"/>
    <w:lvl w:ilvl="0" w:tplc="8CC26E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0860529"/>
    <w:multiLevelType w:val="hybridMultilevel"/>
    <w:tmpl w:val="FAC647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C01A5"/>
    <w:multiLevelType w:val="hybridMultilevel"/>
    <w:tmpl w:val="102E0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1"/>
  </w:num>
  <w:num w:numId="3">
    <w:abstractNumId w:val="1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6"/>
  </w:num>
  <w:num w:numId="12">
    <w:abstractNumId w:val="9"/>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A009C6"/>
    <w:rsid w:val="00002ADC"/>
    <w:rsid w:val="00006BB7"/>
    <w:rsid w:val="00035C02"/>
    <w:rsid w:val="00042293"/>
    <w:rsid w:val="00043556"/>
    <w:rsid w:val="00051ADC"/>
    <w:rsid w:val="00076CDF"/>
    <w:rsid w:val="00083E4C"/>
    <w:rsid w:val="00093651"/>
    <w:rsid w:val="000A5134"/>
    <w:rsid w:val="000B29E6"/>
    <w:rsid w:val="000D1ADF"/>
    <w:rsid w:val="000D3695"/>
    <w:rsid w:val="000D6AA1"/>
    <w:rsid w:val="001161A7"/>
    <w:rsid w:val="001504C0"/>
    <w:rsid w:val="001544E8"/>
    <w:rsid w:val="001C349E"/>
    <w:rsid w:val="001C3C30"/>
    <w:rsid w:val="001C788D"/>
    <w:rsid w:val="001F4F64"/>
    <w:rsid w:val="00202403"/>
    <w:rsid w:val="002040F4"/>
    <w:rsid w:val="00205407"/>
    <w:rsid w:val="0022504D"/>
    <w:rsid w:val="0022560A"/>
    <w:rsid w:val="00265ECE"/>
    <w:rsid w:val="00290BBE"/>
    <w:rsid w:val="00292914"/>
    <w:rsid w:val="002929B8"/>
    <w:rsid w:val="00296133"/>
    <w:rsid w:val="00296F4A"/>
    <w:rsid w:val="002B3B78"/>
    <w:rsid w:val="002C16FC"/>
    <w:rsid w:val="002D1FAD"/>
    <w:rsid w:val="002E004B"/>
    <w:rsid w:val="002E08E1"/>
    <w:rsid w:val="002E5A06"/>
    <w:rsid w:val="003062E5"/>
    <w:rsid w:val="00341D89"/>
    <w:rsid w:val="003666A8"/>
    <w:rsid w:val="00372F01"/>
    <w:rsid w:val="00391B8B"/>
    <w:rsid w:val="003A0B86"/>
    <w:rsid w:val="003D3709"/>
    <w:rsid w:val="003D7375"/>
    <w:rsid w:val="003E4BDB"/>
    <w:rsid w:val="003F4866"/>
    <w:rsid w:val="00401974"/>
    <w:rsid w:val="00443737"/>
    <w:rsid w:val="004461A1"/>
    <w:rsid w:val="00457874"/>
    <w:rsid w:val="00474FD6"/>
    <w:rsid w:val="00490E3F"/>
    <w:rsid w:val="004A3DAE"/>
    <w:rsid w:val="004B5835"/>
    <w:rsid w:val="004B6D86"/>
    <w:rsid w:val="005061AE"/>
    <w:rsid w:val="00506303"/>
    <w:rsid w:val="00545131"/>
    <w:rsid w:val="00550CC5"/>
    <w:rsid w:val="005543CE"/>
    <w:rsid w:val="0055737C"/>
    <w:rsid w:val="005748CD"/>
    <w:rsid w:val="00575947"/>
    <w:rsid w:val="00582371"/>
    <w:rsid w:val="005930B8"/>
    <w:rsid w:val="005944B6"/>
    <w:rsid w:val="005B1CFC"/>
    <w:rsid w:val="005F0D71"/>
    <w:rsid w:val="005F2F15"/>
    <w:rsid w:val="00617B6E"/>
    <w:rsid w:val="0062189C"/>
    <w:rsid w:val="00626FBC"/>
    <w:rsid w:val="00627CDA"/>
    <w:rsid w:val="0067468E"/>
    <w:rsid w:val="00687238"/>
    <w:rsid w:val="00687FBC"/>
    <w:rsid w:val="0069604F"/>
    <w:rsid w:val="006B1E8B"/>
    <w:rsid w:val="006B6E76"/>
    <w:rsid w:val="006D454A"/>
    <w:rsid w:val="006E203D"/>
    <w:rsid w:val="006F263F"/>
    <w:rsid w:val="00720E3B"/>
    <w:rsid w:val="00725D0E"/>
    <w:rsid w:val="00731324"/>
    <w:rsid w:val="00731FDC"/>
    <w:rsid w:val="00742C75"/>
    <w:rsid w:val="0074679A"/>
    <w:rsid w:val="00760F30"/>
    <w:rsid w:val="007A3747"/>
    <w:rsid w:val="007B1926"/>
    <w:rsid w:val="007B2141"/>
    <w:rsid w:val="007B2FAD"/>
    <w:rsid w:val="007B4DEE"/>
    <w:rsid w:val="007C38E6"/>
    <w:rsid w:val="007C6700"/>
    <w:rsid w:val="00806FCE"/>
    <w:rsid w:val="00866395"/>
    <w:rsid w:val="008664C3"/>
    <w:rsid w:val="0087071C"/>
    <w:rsid w:val="00877314"/>
    <w:rsid w:val="0089152E"/>
    <w:rsid w:val="0089746D"/>
    <w:rsid w:val="008A7E6F"/>
    <w:rsid w:val="008D7F4D"/>
    <w:rsid w:val="008F1CEB"/>
    <w:rsid w:val="008F5171"/>
    <w:rsid w:val="00913925"/>
    <w:rsid w:val="00921672"/>
    <w:rsid w:val="00932AAE"/>
    <w:rsid w:val="0097169E"/>
    <w:rsid w:val="00990CB6"/>
    <w:rsid w:val="009C2A3D"/>
    <w:rsid w:val="009E1AB5"/>
    <w:rsid w:val="009F1577"/>
    <w:rsid w:val="009F5E07"/>
    <w:rsid w:val="009F61F9"/>
    <w:rsid w:val="00A009C6"/>
    <w:rsid w:val="00A039BF"/>
    <w:rsid w:val="00A129D8"/>
    <w:rsid w:val="00A14B4B"/>
    <w:rsid w:val="00A21CC4"/>
    <w:rsid w:val="00A2288B"/>
    <w:rsid w:val="00A40D8C"/>
    <w:rsid w:val="00A552B5"/>
    <w:rsid w:val="00A64B37"/>
    <w:rsid w:val="00A7038E"/>
    <w:rsid w:val="00A75F9B"/>
    <w:rsid w:val="00A822DE"/>
    <w:rsid w:val="00A84D9E"/>
    <w:rsid w:val="00AA0CF4"/>
    <w:rsid w:val="00AB19E5"/>
    <w:rsid w:val="00AD1277"/>
    <w:rsid w:val="00AE12E4"/>
    <w:rsid w:val="00AE1B29"/>
    <w:rsid w:val="00B46F13"/>
    <w:rsid w:val="00B71E35"/>
    <w:rsid w:val="00B922CE"/>
    <w:rsid w:val="00BC3D47"/>
    <w:rsid w:val="00C06B46"/>
    <w:rsid w:val="00C131CA"/>
    <w:rsid w:val="00C4702D"/>
    <w:rsid w:val="00C66069"/>
    <w:rsid w:val="00C80214"/>
    <w:rsid w:val="00CA3AEB"/>
    <w:rsid w:val="00CD51BB"/>
    <w:rsid w:val="00D17F77"/>
    <w:rsid w:val="00D40982"/>
    <w:rsid w:val="00D448D1"/>
    <w:rsid w:val="00D55310"/>
    <w:rsid w:val="00D7124D"/>
    <w:rsid w:val="00D96EBC"/>
    <w:rsid w:val="00D97E27"/>
    <w:rsid w:val="00DC6EB0"/>
    <w:rsid w:val="00DD5B88"/>
    <w:rsid w:val="00DE0D75"/>
    <w:rsid w:val="00DE2A22"/>
    <w:rsid w:val="00E004E7"/>
    <w:rsid w:val="00E04E2F"/>
    <w:rsid w:val="00E16380"/>
    <w:rsid w:val="00E17CAE"/>
    <w:rsid w:val="00E27161"/>
    <w:rsid w:val="00E31C90"/>
    <w:rsid w:val="00E706C7"/>
    <w:rsid w:val="00E70707"/>
    <w:rsid w:val="00E74EC9"/>
    <w:rsid w:val="00E901FF"/>
    <w:rsid w:val="00E927B9"/>
    <w:rsid w:val="00E93075"/>
    <w:rsid w:val="00E9389F"/>
    <w:rsid w:val="00EB5E38"/>
    <w:rsid w:val="00EC39BE"/>
    <w:rsid w:val="00EC7A9D"/>
    <w:rsid w:val="00EE7206"/>
    <w:rsid w:val="00EF696E"/>
    <w:rsid w:val="00F17DB3"/>
    <w:rsid w:val="00F22DEE"/>
    <w:rsid w:val="00F25F23"/>
    <w:rsid w:val="00F4404B"/>
    <w:rsid w:val="00F464C0"/>
    <w:rsid w:val="00F9646E"/>
    <w:rsid w:val="00FA6BEC"/>
    <w:rsid w:val="00FC7BFF"/>
    <w:rsid w:val="00FD7890"/>
    <w:rsid w:val="00FE6021"/>
    <w:rsid w:val="00FF2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pPr>
      <w:spacing w:after="200" w:line="276" w:lineRule="auto"/>
    </w:pPr>
    <w:rPr>
      <w:sz w:val="22"/>
      <w:szCs w:val="22"/>
      <w:lang w:eastAsia="en-US"/>
    </w:rPr>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EBC"/>
    <w:rPr>
      <w:rFonts w:ascii="AG Souvenir" w:eastAsia="Times New Roman" w:hAnsi="AG Souvenir" w:cs="Times New Roman"/>
      <w:b/>
      <w:bCs/>
      <w:spacing w:val="38"/>
      <w:sz w:val="28"/>
      <w:szCs w:val="28"/>
    </w:rPr>
  </w:style>
  <w:style w:type="character" w:customStyle="1" w:styleId="20">
    <w:name w:val="Заголовок 2 Знак"/>
    <w:basedOn w:val="a0"/>
    <w:link w:val="2"/>
    <w:uiPriority w:val="99"/>
    <w:rsid w:val="00D96EBC"/>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D96EB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basedOn w:val="a0"/>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basedOn w:val="a0"/>
    <w:uiPriority w:val="99"/>
    <w:rsid w:val="00D96EBC"/>
    <w:rPr>
      <w:rFonts w:ascii="Calibri" w:hAnsi="Calibri" w:cs="Calibri"/>
      <w:b/>
      <w:bCs/>
      <w:sz w:val="28"/>
      <w:szCs w:val="28"/>
      <w:lang w:val="ru-RU" w:eastAsia="en-US"/>
    </w:rPr>
  </w:style>
  <w:style w:type="character" w:customStyle="1" w:styleId="Heading2Char">
    <w:name w:val="Heading 2 Char"/>
    <w:basedOn w:val="a0"/>
    <w:uiPriority w:val="99"/>
    <w:rsid w:val="00D96EBC"/>
    <w:rPr>
      <w:rFonts w:ascii="Calibri" w:hAnsi="Calibri" w:cs="Calibri"/>
      <w:sz w:val="26"/>
      <w:szCs w:val="26"/>
      <w:lang w:val="ru-RU" w:eastAsia="en-US"/>
    </w:rPr>
  </w:style>
  <w:style w:type="character" w:customStyle="1" w:styleId="Heading3Char">
    <w:name w:val="Heading 3 Char"/>
    <w:basedOn w:val="a0"/>
    <w:uiPriority w:val="99"/>
    <w:rsid w:val="00D96EBC"/>
    <w:rPr>
      <w:rFonts w:ascii="Calibri" w:hAnsi="Calibri" w:cs="Calibri"/>
      <w:b/>
      <w:bCs/>
      <w:sz w:val="28"/>
      <w:szCs w:val="28"/>
      <w:lang w:val="ru-RU" w:eastAsia="en-US"/>
    </w:rPr>
  </w:style>
  <w:style w:type="character" w:customStyle="1" w:styleId="Heading4Char">
    <w:name w:val="Heading 4 Char"/>
    <w:basedOn w:val="a0"/>
    <w:uiPriority w:val="99"/>
    <w:rsid w:val="00D96EBC"/>
    <w:rPr>
      <w:rFonts w:ascii="Calibri" w:hAnsi="Calibri" w:cs="Calibri"/>
      <w:sz w:val="28"/>
      <w:szCs w:val="28"/>
      <w:lang w:val="ru-RU" w:eastAsia="ru-RU"/>
    </w:rPr>
  </w:style>
  <w:style w:type="character" w:customStyle="1" w:styleId="Heading5Char">
    <w:name w:val="Heading 5 Char"/>
    <w:basedOn w:val="a0"/>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sz w:val="28"/>
      <w:szCs w:val="28"/>
    </w:rPr>
  </w:style>
  <w:style w:type="character" w:customStyle="1" w:styleId="a4">
    <w:name w:val="Основной текст Знак"/>
    <w:basedOn w:val="a0"/>
    <w:link w:val="a3"/>
    <w:uiPriority w:val="99"/>
    <w:rsid w:val="00D96EBC"/>
    <w:rPr>
      <w:rFonts w:ascii="Times New Roman" w:eastAsia="Times New Roman" w:hAnsi="Times New Roman" w:cs="Times New Roman"/>
      <w:sz w:val="28"/>
      <w:szCs w:val="28"/>
    </w:rPr>
  </w:style>
  <w:style w:type="character" w:customStyle="1" w:styleId="BodyTextChar">
    <w:name w:val="Body Text Char"/>
    <w:basedOn w:val="a0"/>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sz w:val="28"/>
      <w:szCs w:val="28"/>
    </w:rPr>
  </w:style>
  <w:style w:type="character" w:customStyle="1" w:styleId="a6">
    <w:name w:val="Основной текст с отступом Знак"/>
    <w:basedOn w:val="a0"/>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basedOn w:val="a0"/>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0"/>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basedOn w:val="a0"/>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basedOn w:val="a0"/>
    <w:uiPriority w:val="99"/>
    <w:rsid w:val="00D96EBC"/>
    <w:rPr>
      <w:color w:val="0000FF"/>
      <w:u w:val="single"/>
    </w:rPr>
  </w:style>
  <w:style w:type="character" w:styleId="ad">
    <w:name w:val="FollowedHyperlink"/>
    <w:basedOn w:val="a0"/>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basedOn w:val="a0"/>
    <w:uiPriority w:val="99"/>
    <w:rsid w:val="00D96EBC"/>
    <w:rPr>
      <w:rFonts w:ascii="Courier New" w:hAnsi="Courier New" w:cs="Courier New"/>
      <w:lang w:val="ru-RU" w:eastAsia="ru-RU"/>
    </w:rPr>
  </w:style>
  <w:style w:type="paragraph" w:styleId="ae">
    <w:name w:val="Normal (Web)"/>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basedOn w:val="a0"/>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b/>
      <w:bCs/>
      <w:sz w:val="28"/>
      <w:szCs w:val="28"/>
      <w:lang w:eastAsia="ru-RU"/>
    </w:rPr>
  </w:style>
  <w:style w:type="character" w:customStyle="1" w:styleId="af3">
    <w:name w:val="Название Знак"/>
    <w:basedOn w:val="a0"/>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basedOn w:val="a0"/>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sz w:val="28"/>
      <w:szCs w:val="28"/>
      <w:lang w:eastAsia="ru-RU"/>
    </w:rPr>
  </w:style>
  <w:style w:type="character" w:customStyle="1" w:styleId="23">
    <w:name w:val="Основной текст 2 Знак"/>
    <w:basedOn w:val="a0"/>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b/>
      <w:bCs/>
      <w:sz w:val="24"/>
      <w:szCs w:val="24"/>
      <w:lang w:eastAsia="ru-RU"/>
    </w:rPr>
  </w:style>
  <w:style w:type="character" w:customStyle="1" w:styleId="32">
    <w:name w:val="Основной текст 3 Знак"/>
    <w:basedOn w:val="a0"/>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sz w:val="28"/>
      <w:szCs w:val="28"/>
      <w:lang w:eastAsia="ru-RU"/>
    </w:rPr>
  </w:style>
  <w:style w:type="character" w:customStyle="1" w:styleId="25">
    <w:name w:val="Основной текст с отступом 2 Знак"/>
    <w:basedOn w:val="a0"/>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eastAsia="Times New Roman" w:cs="Calibri"/>
      <w:sz w:val="16"/>
      <w:szCs w:val="16"/>
      <w:lang w:eastAsia="ru-RU"/>
    </w:rPr>
  </w:style>
  <w:style w:type="character" w:customStyle="1" w:styleId="34">
    <w:name w:val="Основной текст с отступом 3 Знак"/>
    <w:basedOn w:val="a0"/>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basedOn w:val="a0"/>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Normal">
    <w:name w:val="ConsPlusNormal"/>
    <w:uiPriority w:val="99"/>
    <w:rsid w:val="00D96EBC"/>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D96EBC"/>
    <w:pPr>
      <w:widowControl w:val="0"/>
      <w:suppressAutoHyphens/>
      <w:autoSpaceDE w:val="0"/>
    </w:pPr>
    <w:rPr>
      <w:rFonts w:ascii="Arial" w:eastAsia="MS Mincho" w:hAnsi="Arial" w:cs="Arial"/>
      <w:b/>
      <w:bCs/>
      <w:lang w:eastAsia="ar-SA"/>
    </w:rPr>
  </w:style>
  <w:style w:type="paragraph" w:customStyle="1" w:styleId="ConsPlusNonformat">
    <w:name w:val="ConsPlusNonformat"/>
    <w:uiPriority w:val="99"/>
    <w:rsid w:val="00D96EBC"/>
    <w:pPr>
      <w:suppressAutoHyphens/>
      <w:autoSpaceDE w:val="0"/>
    </w:pPr>
    <w:rPr>
      <w:rFonts w:ascii="Courier New" w:eastAsia="MS Mincho" w:hAnsi="Courier New" w:cs="Courier New"/>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ind w:firstLine="720"/>
    </w:pPr>
    <w:rPr>
      <w:rFonts w:ascii="Arial" w:eastAsia="Times New Roman" w:hAnsi="Arial" w:cs="Arial"/>
      <w:kern w:val="2"/>
      <w:lang w:eastAsia="ar-SA"/>
    </w:rPr>
  </w:style>
  <w:style w:type="paragraph" w:customStyle="1" w:styleId="ConsTitle">
    <w:name w:val="ConsTitle"/>
    <w:uiPriority w:val="99"/>
    <w:rsid w:val="00D96EBC"/>
    <w:pPr>
      <w:widowControl w:val="0"/>
      <w:suppressAutoHyphens/>
      <w:autoSpaceDE w:val="0"/>
    </w:pPr>
    <w:rPr>
      <w:rFonts w:ascii="Arial" w:eastAsia="Times New Roman" w:hAnsi="Arial" w:cs="Arial"/>
      <w:b/>
      <w:bCs/>
      <w:kern w:val="2"/>
      <w:lang w:eastAsia="ar-SA"/>
    </w:rPr>
  </w:style>
  <w:style w:type="paragraph" w:customStyle="1" w:styleId="ConsPlusCell">
    <w:name w:val="ConsPlusCell"/>
    <w:uiPriority w:val="99"/>
    <w:rsid w:val="00D96EBC"/>
    <w:pPr>
      <w:widowControl w:val="0"/>
      <w:autoSpaceDE w:val="0"/>
      <w:autoSpaceDN w:val="0"/>
      <w:adjustRightInd w:val="0"/>
    </w:pPr>
    <w:rPr>
      <w:rFonts w:ascii="Arial" w:eastAsia="Times New Roman" w:hAnsi="Arial" w:cs="Arial"/>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D96EBC"/>
    <w:pPr>
      <w:widowControl w:val="0"/>
      <w:autoSpaceDE w:val="0"/>
      <w:autoSpaceDN w:val="0"/>
      <w:adjustRightInd w:val="0"/>
    </w:pPr>
    <w:rPr>
      <w:rFonts w:ascii="Courier New" w:eastAsia="Times New Roman" w:hAnsi="Courier New" w:cs="Courier New"/>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sz w:val="24"/>
      <w:szCs w:val="24"/>
      <w:lang w:eastAsia="ru-RU"/>
    </w:rPr>
  </w:style>
  <w:style w:type="paragraph" w:customStyle="1" w:styleId="110">
    <w:name w:val="Абзац списка11"/>
    <w:basedOn w:val="a"/>
    <w:uiPriority w:val="99"/>
    <w:rsid w:val="00D96EBC"/>
    <w:pPr>
      <w:ind w:left="720"/>
    </w:pPr>
    <w:rPr>
      <w:rFonts w:eastAsia="Times New Roman"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rsid w:val="00D96E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sz w:val="20"/>
      <w:szCs w:val="20"/>
      <w:lang w:eastAsia="ru-RU"/>
    </w:rPr>
  </w:style>
  <w:style w:type="paragraph" w:styleId="afffff">
    <w:name w:val="No Spacing"/>
    <w:link w:val="afffff0"/>
    <w:uiPriority w:val="99"/>
    <w:qFormat/>
    <w:rsid w:val="00D96EBC"/>
    <w:rPr>
      <w:rFonts w:eastAsia="Times New Roman"/>
      <w:sz w:val="22"/>
      <w:szCs w:val="22"/>
    </w:rPr>
  </w:style>
  <w:style w:type="character" w:customStyle="1" w:styleId="afffff0">
    <w:name w:val="Без интервала Знак"/>
    <w:basedOn w:val="a0"/>
    <w:link w:val="afffff"/>
    <w:uiPriority w:val="99"/>
    <w:locked/>
    <w:rsid w:val="005930B8"/>
    <w:rPr>
      <w:rFonts w:eastAsia="Times New Roman"/>
      <w:sz w:val="22"/>
      <w:szCs w:val="22"/>
      <w:lang w:val="ru-RU" w:eastAsia="ru-RU" w:bidi="ar-SA"/>
    </w:rPr>
  </w:style>
  <w:style w:type="paragraph" w:customStyle="1" w:styleId="1e">
    <w:name w:val="Без интервала1"/>
    <w:uiPriority w:val="99"/>
    <w:qFormat/>
    <w:rsid w:val="00EC7A9D"/>
    <w:pPr>
      <w:suppressAutoHyphens/>
    </w:pPr>
    <w:rPr>
      <w:rFonts w:eastAsia="Arial"/>
      <w:sz w:val="22"/>
      <w:szCs w:val="22"/>
      <w:lang w:eastAsia="ar-SA"/>
    </w:rPr>
  </w:style>
  <w:style w:type="character" w:styleId="afffff1">
    <w:name w:val="Strong"/>
    <w:basedOn w:val="a0"/>
    <w:qFormat/>
    <w:rsid w:val="00E9389F"/>
    <w:rPr>
      <w:b/>
      <w:bCs/>
    </w:rPr>
  </w:style>
  <w:style w:type="paragraph" w:styleId="afffff2">
    <w:name w:val="Plain Text"/>
    <w:basedOn w:val="a"/>
    <w:link w:val="afffff3"/>
    <w:uiPriority w:val="99"/>
    <w:rsid w:val="00A7038E"/>
    <w:pPr>
      <w:spacing w:after="0" w:line="240" w:lineRule="auto"/>
    </w:pPr>
    <w:rPr>
      <w:rFonts w:ascii="Courier New" w:eastAsia="Times New Roman" w:hAnsi="Courier New"/>
      <w:sz w:val="20"/>
      <w:szCs w:val="20"/>
      <w:lang w:eastAsia="ru-RU"/>
    </w:rPr>
  </w:style>
  <w:style w:type="character" w:customStyle="1" w:styleId="afffff3">
    <w:name w:val="Текст Знак"/>
    <w:basedOn w:val="a0"/>
    <w:link w:val="afffff2"/>
    <w:uiPriority w:val="99"/>
    <w:rsid w:val="00A7038E"/>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88557632">
      <w:bodyDiv w:val="1"/>
      <w:marLeft w:val="0"/>
      <w:marRight w:val="0"/>
      <w:marTop w:val="0"/>
      <w:marBottom w:val="0"/>
      <w:divBdr>
        <w:top w:val="none" w:sz="0" w:space="0" w:color="auto"/>
        <w:left w:val="none" w:sz="0" w:space="0" w:color="auto"/>
        <w:bottom w:val="none" w:sz="0" w:space="0" w:color="auto"/>
        <w:right w:val="none" w:sz="0" w:space="0" w:color="auto"/>
      </w:divBdr>
    </w:div>
    <w:div w:id="522868493">
      <w:bodyDiv w:val="1"/>
      <w:marLeft w:val="0"/>
      <w:marRight w:val="0"/>
      <w:marTop w:val="0"/>
      <w:marBottom w:val="0"/>
      <w:divBdr>
        <w:top w:val="none" w:sz="0" w:space="0" w:color="auto"/>
        <w:left w:val="none" w:sz="0" w:space="0" w:color="auto"/>
        <w:bottom w:val="none" w:sz="0" w:space="0" w:color="auto"/>
        <w:right w:val="none" w:sz="0" w:space="0" w:color="auto"/>
      </w:divBdr>
    </w:div>
    <w:div w:id="975836940">
      <w:bodyDiv w:val="1"/>
      <w:marLeft w:val="0"/>
      <w:marRight w:val="0"/>
      <w:marTop w:val="0"/>
      <w:marBottom w:val="0"/>
      <w:divBdr>
        <w:top w:val="none" w:sz="0" w:space="0" w:color="auto"/>
        <w:left w:val="none" w:sz="0" w:space="0" w:color="auto"/>
        <w:bottom w:val="none" w:sz="0" w:space="0" w:color="auto"/>
        <w:right w:val="none" w:sz="0" w:space="0" w:color="auto"/>
      </w:divBdr>
    </w:div>
    <w:div w:id="13697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pc-1</cp:lastModifiedBy>
  <cp:revision>3</cp:revision>
  <cp:lastPrinted>2018-10-25T12:18:00Z</cp:lastPrinted>
  <dcterms:created xsi:type="dcterms:W3CDTF">2021-02-16T08:10:00Z</dcterms:created>
  <dcterms:modified xsi:type="dcterms:W3CDTF">2021-02-16T08:11:00Z</dcterms:modified>
</cp:coreProperties>
</file>