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36A4" w:rsidRDefault="002E36A4" w:rsidP="002E36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2E36A4" w:rsidP="002E36A4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973BB9">
        <w:rPr>
          <w:noProof/>
          <w:lang w:eastAsia="ru-RU"/>
        </w:rPr>
        <w:pict>
          <v:line id="Line 3" o:spid="_x0000_s1027" style="position:absolute;left:0;text-align:left;z-index:251658240;visibility:visible" from="-8.95pt,-.3pt" to="47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l7PpfIYRHXwJKYZEY53/xHWHglFiCZwjMDk9Ox+IkGIICfcovRVS&#10;RrGlQn2Jp4ssTWOG01Kw4A1xzh72lbToRMK8xC+WBZ7HMKuPikW0lhO2udmeCHm14XapAh7UAnxu&#10;1nUgfizT5WaxWeSjfDLfjPK0rkcft1U+mm+zD7N6WldVnf0M1LK8aAVjXAV2w3Bm+d+Jf3sm17G6&#10;j+e9D8lb9NgwIDv8I+koZtDvOgl7zS47O4gM8xiDb28nDPzjHuzHF77+BQAA//8DAFBLAwQUAAYA&#10;CAAAACEAWf2YatoAAAAHAQAADwAAAGRycy9kb3ducmV2LnhtbEyPwU7DMBBE70j8g7VI3FonpSpN&#10;iFMhJG5woOUD3HiJ09rryHbbwNezcIHbjmY0+6bZTN6JM8Y0BFJQzgsQSF0wA/UK3nfPszWIlDUZ&#10;7QKhgk9MsGmvrxpdm3ChNzxvcy+4hFKtFdicx1rK1Fn0Os3DiMTeR4heZ5axlybqC5d7JxdFsZJe&#10;D8QfrB7xyWJ33J68gpdlWb0W0o53a+O0PHx1ycWk1O3N9PgAIuOU/8Lwg8/o0DLTPpzIJOEUzMr7&#10;iqN8rECwXy0XvG3/q2XbyP/87TcAAAD//wMAUEsBAi0AFAAGAAgAAAAhALaDOJL+AAAA4QEAABMA&#10;AAAAAAAAAAAAAAAAAAAAAFtDb250ZW50X1R5cGVzXS54bWxQSwECLQAUAAYACAAAACEAOP0h/9YA&#10;AACUAQAACwAAAAAAAAAAAAAAAAAvAQAAX3JlbHMvLnJlbHNQSwECLQAUAAYACAAAACEASdz7yBIC&#10;AAApBAAADgAAAAAAAAAAAAAAAAAuAgAAZHJzL2Uyb0RvYy54bWxQSwECLQAUAAYACAAAACEAWf2Y&#10;atoAAAAHAQAADwAAAAAAAAAAAAAAAABsBAAAZHJzL2Rvd25yZXYueG1sUEsFBgAAAAAEAAQA8wAA&#10;AHMFAAAAAA==&#10;" strokeweight="3pt"/>
        </w:pic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Pr="00F62F16" w:rsidRDefault="002E36A4" w:rsidP="00E05485">
      <w:pPr>
        <w:pStyle w:val="af2"/>
        <w:tabs>
          <w:tab w:val="left" w:pos="9355"/>
        </w:tabs>
        <w:spacing w:after="0"/>
        <w:ind w:right="-1"/>
        <w:rPr>
          <w:sz w:val="28"/>
          <w:szCs w:val="28"/>
        </w:rPr>
      </w:pPr>
      <w:r w:rsidRPr="00F62F16">
        <w:rPr>
          <w:sz w:val="28"/>
          <w:szCs w:val="28"/>
        </w:rPr>
        <w:t>О назначении публичных слушаний по проекту решения Собрания депутатов</w:t>
      </w:r>
    </w:p>
    <w:p w:rsidR="002E36A4" w:rsidRDefault="002E36A4" w:rsidP="00E05485">
      <w:pPr>
        <w:pStyle w:val="af2"/>
        <w:spacing w:after="0"/>
        <w:ind w:right="-1"/>
        <w:jc w:val="center"/>
        <w:rPr>
          <w:lang w:val="ru-RU"/>
        </w:rPr>
      </w:pPr>
      <w:r w:rsidRPr="00F62F16">
        <w:rPr>
          <w:sz w:val="28"/>
          <w:szCs w:val="28"/>
        </w:rPr>
        <w:t>Кручено-Балковского  сельского поселения</w:t>
      </w:r>
      <w:r>
        <w:rPr>
          <w:sz w:val="28"/>
          <w:szCs w:val="28"/>
        </w:rPr>
        <w:t xml:space="preserve"> </w:t>
      </w:r>
      <w:r w:rsidRPr="00291644">
        <w:rPr>
          <w:sz w:val="28"/>
          <w:szCs w:val="28"/>
        </w:rPr>
        <w:t>«</w:t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</w:r>
      <w:r w:rsidRPr="0029164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 xml:space="preserve">Кручено-Балковского </w:t>
      </w:r>
      <w:r w:rsidRPr="002916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Сальского района на  201</w:t>
      </w:r>
      <w:r>
        <w:rPr>
          <w:sz w:val="28"/>
          <w:szCs w:val="28"/>
          <w:lang w:val="ru-RU"/>
        </w:rPr>
        <w:t>9</w:t>
      </w:r>
      <w:r w:rsidRPr="0029164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годов</w:t>
      </w:r>
      <w:r>
        <w:t>»</w:t>
      </w:r>
    </w:p>
    <w:p w:rsidR="00E05485" w:rsidRPr="00E05485" w:rsidRDefault="00E05485" w:rsidP="002E36A4">
      <w:pPr>
        <w:pStyle w:val="af2"/>
        <w:spacing w:after="0"/>
        <w:ind w:right="4535"/>
        <w:jc w:val="both"/>
        <w:rPr>
          <w:lang w:val="ru-RU"/>
        </w:rPr>
      </w:pPr>
    </w:p>
    <w:tbl>
      <w:tblPr>
        <w:tblW w:w="0" w:type="auto"/>
        <w:tblInd w:w="0" w:type="dxa"/>
        <w:tblLook w:val="04A0"/>
      </w:tblPr>
      <w:tblGrid>
        <w:gridCol w:w="3224"/>
        <w:gridCol w:w="3135"/>
        <w:gridCol w:w="3212"/>
      </w:tblGrid>
      <w:tr w:rsidR="00E05485" w:rsidRPr="0031639D" w:rsidTr="00E05485">
        <w:trPr>
          <w:trHeight w:val="314"/>
        </w:trPr>
        <w:tc>
          <w:tcPr>
            <w:tcW w:w="3430" w:type="dxa"/>
          </w:tcPr>
          <w:p w:rsidR="00E05485" w:rsidRPr="00E05485" w:rsidRDefault="00E05485" w:rsidP="00E0548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0548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5485">
              <w:rPr>
                <w:rFonts w:ascii="Times New Roman" w:hAnsi="Times New Roman"/>
                <w:sz w:val="28"/>
                <w:szCs w:val="28"/>
              </w:rPr>
              <w:t>.2018 г.</w:t>
            </w:r>
          </w:p>
        </w:tc>
        <w:tc>
          <w:tcPr>
            <w:tcW w:w="3430" w:type="dxa"/>
          </w:tcPr>
          <w:p w:rsidR="00E05485" w:rsidRPr="00E05485" w:rsidRDefault="00E05485" w:rsidP="00E0548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485">
              <w:rPr>
                <w:rFonts w:ascii="Times New Roman" w:hAnsi="Times New Roman"/>
                <w:sz w:val="28"/>
                <w:szCs w:val="28"/>
              </w:rPr>
              <w:t>№ 11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E05485" w:rsidRPr="00E05485" w:rsidRDefault="00E05485" w:rsidP="00E05485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485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Pr="00FD1536" w:rsidRDefault="002E36A4" w:rsidP="00EF3F69">
      <w:pPr>
        <w:ind w:firstLine="851"/>
        <w:jc w:val="both"/>
        <w:rPr>
          <w:sz w:val="28"/>
          <w:szCs w:val="28"/>
        </w:rPr>
      </w:pPr>
      <w:r w:rsidRPr="00FD1536">
        <w:rPr>
          <w:sz w:val="28"/>
          <w:szCs w:val="28"/>
        </w:rPr>
        <w:t>В соответствии со статьей 52 Федерального закона от 06.10.2003 №</w:t>
      </w:r>
      <w:r>
        <w:rPr>
          <w:sz w:val="28"/>
          <w:szCs w:val="28"/>
        </w:rPr>
        <w:t>  </w:t>
      </w:r>
      <w:r w:rsidRPr="00FD153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59 Устава муниципального образования «Кручено-Балковское  сельское поселение» Собрание депутатов Кручено-Балковского сельского поселения</w:t>
      </w:r>
    </w:p>
    <w:p w:rsidR="002E36A4" w:rsidRDefault="002E36A4" w:rsidP="002E36A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36A4" w:rsidRDefault="002E36A4" w:rsidP="002E36A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 о:</w:t>
      </w:r>
    </w:p>
    <w:p w:rsidR="002E36A4" w:rsidRPr="00CA2492" w:rsidRDefault="002E36A4" w:rsidP="002E36A4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Принять за основу проект решения Собрания депутатов Кручено-Балковского сельского поселения Сальского района «О  бюджете Кручено-Балковского  сельского поселения Сальского района на 201</w:t>
      </w:r>
      <w:r>
        <w:rPr>
          <w:sz w:val="28"/>
          <w:szCs w:val="28"/>
        </w:rPr>
        <w:t>9</w:t>
      </w:r>
      <w:r w:rsidRPr="00CA249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20 </w:t>
      </w:r>
      <w:r w:rsidRPr="00CA2492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CA2492">
        <w:rPr>
          <w:sz w:val="28"/>
          <w:szCs w:val="28"/>
        </w:rPr>
        <w:t xml:space="preserve"> годов», согласно приложени</w:t>
      </w:r>
      <w:r>
        <w:rPr>
          <w:sz w:val="28"/>
          <w:szCs w:val="28"/>
        </w:rPr>
        <w:t>ю 1</w:t>
      </w:r>
      <w:r w:rsidRPr="00CA2492">
        <w:rPr>
          <w:sz w:val="28"/>
          <w:szCs w:val="28"/>
        </w:rPr>
        <w:t>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 xml:space="preserve">Назначить публичные слушания по проекту решения Собрания депутатов Кручено-Балковского  сельского поселения Сальского района </w:t>
      </w:r>
      <w:r>
        <w:rPr>
          <w:sz w:val="28"/>
          <w:szCs w:val="28"/>
        </w:rPr>
        <w:t xml:space="preserve"> </w:t>
      </w:r>
      <w:r w:rsidRPr="00CA2492">
        <w:rPr>
          <w:sz w:val="28"/>
          <w:szCs w:val="28"/>
        </w:rPr>
        <w:t>О бюджете Кручено-Балковского  сельского поселения Сальского района на 20</w:t>
      </w:r>
      <w:r>
        <w:rPr>
          <w:sz w:val="28"/>
          <w:szCs w:val="28"/>
        </w:rPr>
        <w:t>19</w:t>
      </w:r>
      <w:r w:rsidRPr="00CA249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CA2492">
        <w:rPr>
          <w:sz w:val="28"/>
          <w:szCs w:val="28"/>
        </w:rPr>
        <w:t xml:space="preserve"> годов</w:t>
      </w:r>
      <w:r w:rsidRPr="006A5EF7">
        <w:rPr>
          <w:sz w:val="28"/>
          <w:szCs w:val="28"/>
        </w:rPr>
        <w:t xml:space="preserve">» </w:t>
      </w:r>
      <w:r w:rsidR="00EF3F69">
        <w:rPr>
          <w:sz w:val="28"/>
          <w:szCs w:val="28"/>
        </w:rPr>
        <w:t xml:space="preserve">на </w:t>
      </w:r>
      <w:r w:rsidR="000927B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927B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6A5EF7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A249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A2492">
        <w:rPr>
          <w:sz w:val="28"/>
          <w:szCs w:val="28"/>
        </w:rPr>
        <w:t xml:space="preserve"> года </w:t>
      </w:r>
      <w:r w:rsidR="00EF3F69">
        <w:rPr>
          <w:sz w:val="28"/>
          <w:szCs w:val="28"/>
        </w:rPr>
        <w:t>на</w:t>
      </w:r>
      <w:r w:rsidRPr="00CA2492">
        <w:rPr>
          <w:sz w:val="28"/>
          <w:szCs w:val="28"/>
        </w:rPr>
        <w:t xml:space="preserve"> 15 часов 00 минут. Провес</w:t>
      </w:r>
      <w:r w:rsidR="00EF3F69">
        <w:rPr>
          <w:sz w:val="28"/>
          <w:szCs w:val="28"/>
        </w:rPr>
        <w:t xml:space="preserve">ти  публичные слушания в </w:t>
      </w:r>
      <w:r w:rsidR="00EF3F69" w:rsidRPr="006D32EA">
        <w:rPr>
          <w:sz w:val="28"/>
          <w:szCs w:val="28"/>
        </w:rPr>
        <w:t>здании СДК Кручено-Балковского сельского поселения по адресу: с. Крученая Балка, ул. Ленина, 20</w:t>
      </w:r>
      <w:r w:rsidR="00EF3F69">
        <w:rPr>
          <w:sz w:val="28"/>
          <w:szCs w:val="28"/>
        </w:rPr>
        <w:t>А</w:t>
      </w:r>
      <w:r w:rsidRPr="00CA2492">
        <w:rPr>
          <w:sz w:val="28"/>
          <w:szCs w:val="28"/>
        </w:rPr>
        <w:t>.</w:t>
      </w:r>
    </w:p>
    <w:p w:rsidR="002E36A4" w:rsidRDefault="002E36A4" w:rsidP="002E36A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 w:rsidRPr="004D2AD9">
        <w:rPr>
          <w:sz w:val="28"/>
          <w:szCs w:val="28"/>
        </w:rPr>
        <w:t xml:space="preserve">Установить порядок учета предложений по проекту </w:t>
      </w:r>
      <w:r w:rsidRPr="004D2AD9">
        <w:rPr>
          <w:bCs/>
          <w:sz w:val="28"/>
          <w:szCs w:val="28"/>
        </w:rPr>
        <w:t>решения «</w:t>
      </w:r>
      <w:r w:rsidRPr="004D2AD9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сельского поселения </w:t>
      </w:r>
      <w:r w:rsidRPr="004D2AD9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9</w:t>
      </w:r>
      <w:r w:rsidRPr="004D2A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4D2AD9">
        <w:rPr>
          <w:sz w:val="28"/>
          <w:szCs w:val="28"/>
        </w:rPr>
        <w:t>» и участия граждан в его обсуждении (Приложение  2).</w:t>
      </w:r>
    </w:p>
    <w:p w:rsidR="002E36A4" w:rsidRDefault="002E36A4" w:rsidP="002E36A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</w:t>
      </w:r>
      <w:r w:rsidRPr="0018764D">
        <w:rPr>
          <w:sz w:val="28"/>
          <w:szCs w:val="28"/>
        </w:rPr>
        <w:t>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1876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2AD9">
        <w:rPr>
          <w:sz w:val="28"/>
          <w:szCs w:val="28"/>
        </w:rPr>
        <w:t xml:space="preserve">(Приложение  </w:t>
      </w:r>
      <w:r>
        <w:rPr>
          <w:sz w:val="28"/>
          <w:szCs w:val="28"/>
        </w:rPr>
        <w:t>3</w:t>
      </w:r>
      <w:r w:rsidRPr="004D2A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Настоящее решение и проект бюджета Кручено-Балковского  сельского поселения Сальского района  на  201</w:t>
      </w:r>
      <w:r>
        <w:rPr>
          <w:sz w:val="28"/>
          <w:szCs w:val="28"/>
        </w:rPr>
        <w:t>9</w:t>
      </w:r>
      <w:r w:rsidRPr="00CA2492">
        <w:rPr>
          <w:sz w:val="28"/>
          <w:szCs w:val="28"/>
        </w:rPr>
        <w:t xml:space="preserve">  год  и на плановый период  20</w:t>
      </w:r>
      <w:r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CA2492">
        <w:rPr>
          <w:sz w:val="28"/>
          <w:szCs w:val="28"/>
        </w:rPr>
        <w:t xml:space="preserve"> годов, разместить на стендах Кручено-Балковского сельского  </w:t>
      </w:r>
      <w:r w:rsidRPr="00CA2492">
        <w:rPr>
          <w:sz w:val="28"/>
          <w:szCs w:val="28"/>
        </w:rPr>
        <w:lastRenderedPageBreak/>
        <w:t>поселения  и на официальном сайте Кручено-Балковского  сельского поселения.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Контроль  за исполнением настоящего решения возложить на Собрание депутатов Кручено-Балковского сельского поселения.</w:t>
      </w:r>
    </w:p>
    <w:p w:rsidR="002E36A4" w:rsidRDefault="002E36A4" w:rsidP="002E36A4">
      <w:pPr>
        <w:ind w:firstLine="851"/>
        <w:contextualSpacing/>
        <w:jc w:val="both"/>
        <w:rPr>
          <w:snapToGrid w:val="0"/>
          <w:sz w:val="28"/>
          <w:szCs w:val="28"/>
        </w:rPr>
      </w:pPr>
    </w:p>
    <w:p w:rsidR="002E36A4" w:rsidRDefault="002E36A4" w:rsidP="002E36A4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2E36A4" w:rsidRDefault="002E36A4" w:rsidP="002E36A4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2E36A4" w:rsidRPr="007A17E1" w:rsidRDefault="002E36A4" w:rsidP="002E36A4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Председатель Собрания депутатов – глава </w:t>
      </w:r>
    </w:p>
    <w:p w:rsidR="002E36A4" w:rsidRPr="007A17E1" w:rsidRDefault="002E36A4" w:rsidP="002E36A4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          </w:t>
      </w:r>
      <w:r w:rsidR="00BA74AB">
        <w:rPr>
          <w:sz w:val="28"/>
          <w:szCs w:val="28"/>
        </w:rPr>
        <w:t>С.Н. Величко</w:t>
      </w:r>
    </w:p>
    <w:p w:rsidR="002E36A4" w:rsidRDefault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Pr="00F62F16" w:rsidRDefault="00BA74AB" w:rsidP="00BA74AB">
      <w:pPr>
        <w:ind w:left="4395" w:right="-568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BA74AB" w:rsidRDefault="00BA74AB" w:rsidP="00BA74AB">
      <w:pPr>
        <w:pStyle w:val="ConsTitle"/>
        <w:widowControl/>
        <w:ind w:left="4395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943F5" w:rsidRDefault="003943F5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Основные характеристики бюджета Кручено-Балковского сельского поселения Сальского  района  на 2019 год и на плановый период 2020 и 2021 годов</w:t>
      </w:r>
    </w:p>
    <w:p w:rsidR="003943F5" w:rsidRDefault="003943F5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3943F5" w:rsidRDefault="00394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 бюджета  Кручено-Балковского сельского поселения Сальского  района  (далее  -  местный  бюджет) на 2019 год, определенные с учетом уровня инфляции, не превышающего 4,3 процента (декабрь 2019 года к декабрю 2018 года):</w:t>
      </w:r>
    </w:p>
    <w:p w:rsidR="003943F5" w:rsidRDefault="003943F5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объем доходов местного бюджета  на 2019 год 8 412,2 тыс. рублей;</w:t>
      </w:r>
    </w:p>
    <w:p w:rsidR="003943F5" w:rsidRDefault="003943F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общий объем расходов местного бюджета на 2019 год в сумме 8 412,2 тыс. рублей,;</w:t>
      </w:r>
    </w:p>
    <w:p w:rsidR="003943F5" w:rsidRDefault="003943F5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>верхний предел муниципального внутреннего долга бюджета Кручено-Балковского сельского поселения Сальского района на 1 января 2020 года в сумме 0,0 тыс. рублей, в том числе верхний предел долга по муниципальным гарантиям Администрации Кручено-Балковского сельского поселения Сальского района в сумме 0,0 тыс. рублей;</w:t>
      </w:r>
    </w:p>
    <w:p w:rsidR="003943F5" w:rsidRDefault="003943F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  </w:t>
      </w:r>
      <w:r>
        <w:rPr>
          <w:sz w:val="28"/>
          <w:szCs w:val="28"/>
        </w:rPr>
        <w:t>предельный объем муниципального долга Кручено-Балковского сельского поселения Сальского района на 2019г. в сумме  5 567,5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бюджета </w:t>
      </w:r>
      <w:r>
        <w:rPr>
          <w:iCs/>
          <w:sz w:val="28"/>
          <w:szCs w:val="28"/>
        </w:rPr>
        <w:t>Кручено-Балковского сельского поселения Сальского района</w:t>
      </w:r>
      <w:r>
        <w:rPr>
          <w:iCs/>
          <w:color w:val="000000"/>
          <w:sz w:val="28"/>
          <w:szCs w:val="28"/>
        </w:rPr>
        <w:t xml:space="preserve"> в сумме 0,0 тыс. рублей.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6)прогнозируемый дефицит местного бюджета в сумме 0,0 тыс. рублей.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бюджета Кручено-Балковского сельского поселения Сальского района </w:t>
      </w:r>
      <w:r>
        <w:rPr>
          <w:color w:val="000000"/>
          <w:sz w:val="28"/>
          <w:szCs w:val="28"/>
        </w:rPr>
        <w:t>на плановый период 2020 и 2021 годов</w:t>
      </w:r>
      <w:r>
        <w:rPr>
          <w:sz w:val="28"/>
          <w:szCs w:val="28"/>
        </w:rPr>
        <w:t>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объем доходов местного бюджета на 2020 год в сумме 7 660,6  тыс. рублей и на 2021 года в сумме 7 600,8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общий объем расходов местного бюджета на 2020 год в сумме  7660,6  тыс. рублей, в том числе условно утвержденные расходы в сумме 191,5 тыс. рублей и на 2021 год в сумме 7 600,8 тыс. рублей, том числе условно утвержденные расходы в сумме 380,0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3) </w:t>
      </w:r>
      <w:r>
        <w:rPr>
          <w:iCs/>
          <w:sz w:val="28"/>
          <w:szCs w:val="28"/>
        </w:rPr>
        <w:t xml:space="preserve">верхний предел муниципального внутреннего долга бюджета Кручено-Балковского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Кручено-Балковского сельского поселения Сальского района в сумме 0,0 тыс. рублей, и верхний предел муниципального внутреннего долга бюджета Кручено-Балковского сельского поселения Сальского района на 1 января </w:t>
      </w:r>
      <w:r>
        <w:rPr>
          <w:iCs/>
          <w:spacing w:val="-4"/>
          <w:sz w:val="28"/>
          <w:szCs w:val="28"/>
        </w:rPr>
        <w:t xml:space="preserve">2022 года в сумме 0,0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Администрации Кручено-Балковского сельского поселения Сальского района в сумме 0,0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предельный объем муниципального долга бюджета </w:t>
      </w:r>
      <w:r>
        <w:rPr>
          <w:iCs/>
          <w:sz w:val="28"/>
          <w:szCs w:val="28"/>
        </w:rPr>
        <w:t>Кручено-Балковского сельского поселения Сальского района</w:t>
      </w:r>
      <w:r>
        <w:rPr>
          <w:iCs/>
          <w:color w:val="000000"/>
          <w:sz w:val="28"/>
          <w:szCs w:val="28"/>
        </w:rPr>
        <w:t xml:space="preserve"> на 2020 год в сумме </w:t>
      </w:r>
      <w:r>
        <w:rPr>
          <w:sz w:val="28"/>
          <w:szCs w:val="28"/>
        </w:rPr>
        <w:t>5723,2</w:t>
      </w:r>
      <w:r>
        <w:rPr>
          <w:iCs/>
          <w:color w:val="000000"/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6 002,6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бюджета </w:t>
      </w:r>
      <w:r>
        <w:rPr>
          <w:iCs/>
          <w:sz w:val="28"/>
          <w:szCs w:val="28"/>
        </w:rPr>
        <w:t xml:space="preserve">Кручено-Балковского сельского поселения </w:t>
      </w:r>
      <w:r>
        <w:rPr>
          <w:iCs/>
          <w:color w:val="000000"/>
          <w:sz w:val="28"/>
          <w:szCs w:val="28"/>
        </w:rPr>
        <w:t>Сальского района на 2020 год в сумме 0,0 тыс. рублей и на 2021 год в сумме 0,0 тыс. рублей;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6) прогнозируемый дефицит местного бюджета на 2020 год в сумме 0,0 тыс. рублей и на 2021 год в сумме 0,0 тыс. рублей: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Учесть в местном бюджете объем поступлений доходов на 2019 год, на плановый период 2020 и 2021 годов согласно </w:t>
      </w:r>
      <w:hyperlink r:id="rId6" w:history="1">
        <w:r>
          <w:rPr>
            <w:iCs/>
            <w:sz w:val="28"/>
            <w:szCs w:val="28"/>
          </w:rPr>
          <w:t>приложению 1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Утвердить источники финансирования дефицита местного бюджета на 2019год и на плановый период 2020 и 2021 годов согласно приложению </w:t>
      </w:r>
      <w:hyperlink r:id="rId7" w:history="1">
        <w:r>
          <w:rPr>
            <w:iCs/>
            <w:sz w:val="28"/>
            <w:szCs w:val="28"/>
          </w:rPr>
          <w:t>2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2. </w:t>
      </w:r>
      <w:r>
        <w:rPr>
          <w:b/>
          <w:iCs/>
          <w:color w:val="000000"/>
          <w:sz w:val="28"/>
          <w:szCs w:val="28"/>
        </w:rPr>
        <w:t xml:space="preserve">Главные администраторы доходов местного бюджета и 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источников финансирования дефицита местного бюджета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</w:p>
    <w:p w:rsidR="003943F5" w:rsidRDefault="00394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–   органов  местного  самоуправления  поселения  согласно приложению 3 к настоящему решению.</w:t>
      </w:r>
    </w:p>
    <w:p w:rsidR="003943F5" w:rsidRDefault="00394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9" w:history="1">
        <w:r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hyperlink r:id="rId10" w:history="1">
        <w:r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3. </w:t>
      </w:r>
      <w:r>
        <w:rPr>
          <w:b/>
          <w:iCs/>
          <w:color w:val="000000"/>
          <w:sz w:val="28"/>
          <w:szCs w:val="28"/>
        </w:rPr>
        <w:t>Бюджетные ассигнования местного бюджета на 2019 год на плановый период 2020 и 2021 годов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iCs/>
          <w:color w:val="000000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на 2019 год в сумме 256,0 тыс. рублей, на 2020 год в сумме 266,3 тыс. рублей и на 2021 год в сумме 277,0 тыс. рублей.</w:t>
      </w:r>
    </w:p>
    <w:p w:rsidR="003943F5" w:rsidRDefault="00394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1) распределение бюджетных ассигнований по разделам, подразделам, целевым статьям (муниципальным  программам  Кручено-Балковского сельского поселения и  непрограммным  направлениям  деятельности),  группам  и  подгруппам  видов  расходов классификации расходов бюджетов на 2019 год и на плановый период 2020 и 2021 годов согласно приложению 6 к  настоящему 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>
          <w:rPr>
            <w:iCs/>
            <w:color w:val="000000"/>
            <w:sz w:val="28"/>
            <w:szCs w:val="28"/>
          </w:rPr>
          <w:t>структуру</w:t>
        </w:r>
      </w:hyperlink>
      <w:r>
        <w:rPr>
          <w:iCs/>
          <w:color w:val="000000"/>
          <w:sz w:val="28"/>
          <w:szCs w:val="28"/>
        </w:rPr>
        <w:t xml:space="preserve"> расходов местного бюджета на 2019 год и на плановый период 2020 и 2021 годов согласно приложению 7 к  настоящему 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приложению 8 к  настоящему 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4. </w:t>
      </w:r>
      <w:r>
        <w:rPr>
          <w:b/>
          <w:iCs/>
          <w:color w:val="000000"/>
          <w:sz w:val="28"/>
          <w:szCs w:val="28"/>
        </w:rPr>
        <w:t>Межбюджетные трансферты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суммы межбюджетных трансфертов, предоставляемых согласно статьи 6 Областного закона «Об областном бюджете на 2019 год и на плановый период 2020 и 2021 годов» бюджету Кручено-Балковского сельского поселения Сальского района 2019 год и на плановый период 2020 и 2021 годов согласно приложению 9 к настоящему решению;</w:t>
      </w:r>
    </w:p>
    <w:p w:rsidR="003943F5" w:rsidRDefault="003943F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суммы иных межбюджетных трансфертов,  предоставляемых  согласно  статьи  6  решения Собрания депутатов Сальского района  «О  бюджете  Сальского района на  2019 год и на плановый период 2020 и 2021 годов» бюджету  Кручено-Балковского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2019 год и на плановый период 2020 и 2021 годов согласно приложению 10 к настоящему решению;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2019 год согласно приложению 11 к настоящему решению.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5. </w:t>
      </w:r>
      <w:r>
        <w:rPr>
          <w:b/>
          <w:iCs/>
          <w:color w:val="000000"/>
          <w:sz w:val="28"/>
          <w:szCs w:val="28"/>
        </w:rPr>
        <w:t xml:space="preserve">Предоставление муниципальных гарантий Администрации Кручено-Балковского сельского поселения 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3943F5" w:rsidRDefault="0039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гарантий Администрации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 согласно приложению 12 к настоящему решению.</w:t>
      </w:r>
    </w:p>
    <w:p w:rsidR="003943F5" w:rsidRDefault="003943F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943F5" w:rsidRDefault="003943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Особенности исполнения местного бюджета в 2019 году</w:t>
      </w:r>
    </w:p>
    <w:p w:rsidR="003943F5" w:rsidRDefault="0039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Установить в соответствии с частью 4 статьи 29 решения Собрания депутатов Кручено-Балковско</w:t>
      </w:r>
      <w:r>
        <w:rPr>
          <w:i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от 30 августа 2013 года № 37 «Об утверждении Положения о бюджетном процессе в Кручено-Балковском сельском поселении», что основанием для внесения в 2019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7.</w:t>
      </w:r>
      <w:r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1 января 2019 года.</w:t>
      </w: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43F5" w:rsidRDefault="003943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</w:p>
    <w:p w:rsidR="003943F5" w:rsidRDefault="003943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С. Н. Величко</w:t>
      </w:r>
    </w:p>
    <w:p w:rsidR="003943F5" w:rsidRDefault="003943F5"/>
    <w:p w:rsidR="003943F5" w:rsidRDefault="003943F5">
      <w:pPr>
        <w:rPr>
          <w:sz w:val="28"/>
          <w:szCs w:val="28"/>
        </w:rPr>
      </w:pPr>
    </w:p>
    <w:p w:rsidR="003943F5" w:rsidRDefault="003943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943F5" w:rsidRDefault="003943F5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943F5" w:rsidRDefault="003943F5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tabs>
          <w:tab w:val="left" w:pos="8749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поступлений доходов местного бюджета на 2019 год и на плановый период 2020 и 2021 годов</w:t>
      </w:r>
    </w:p>
    <w:p w:rsidR="003943F5" w:rsidRDefault="003943F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44" w:type="dxa"/>
        <w:tblLayout w:type="fixed"/>
        <w:tblLook w:val="0000"/>
      </w:tblPr>
      <w:tblGrid>
        <w:gridCol w:w="2791"/>
        <w:gridCol w:w="3652"/>
        <w:gridCol w:w="1134"/>
        <w:gridCol w:w="1134"/>
        <w:gridCol w:w="1134"/>
      </w:tblGrid>
      <w:tr w:rsidR="003943F5">
        <w:trPr>
          <w:trHeight w:val="101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3943F5">
        <w:trPr>
          <w:trHeight w:val="64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6 002,6</w:t>
            </w:r>
          </w:p>
        </w:tc>
      </w:tr>
      <w:tr w:rsidR="003943F5">
        <w:trPr>
          <w:trHeight w:val="43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1 205,7</w:t>
            </w:r>
          </w:p>
        </w:tc>
      </w:tr>
      <w:tr w:rsidR="003943F5">
        <w:trPr>
          <w:trHeight w:val="35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1 205,7</w:t>
            </w:r>
          </w:p>
        </w:tc>
      </w:tr>
      <w:tr w:rsidR="003943F5">
        <w:trPr>
          <w:trHeight w:val="12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3943F5">
        <w:trPr>
          <w:trHeight w:val="57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3943F5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289,8</w:t>
            </w:r>
          </w:p>
        </w:tc>
      </w:tr>
      <w:tr w:rsidR="003943F5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289,8</w:t>
            </w:r>
          </w:p>
        </w:tc>
      </w:tr>
      <w:tr w:rsidR="003943F5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289,8</w:t>
            </w:r>
          </w:p>
        </w:tc>
      </w:tr>
      <w:tr w:rsidR="003943F5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4 262,6</w:t>
            </w:r>
          </w:p>
        </w:tc>
      </w:tr>
      <w:tr w:rsidR="003943F5">
        <w:trPr>
          <w:trHeight w:val="3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616,4</w:t>
            </w:r>
          </w:p>
        </w:tc>
      </w:tr>
      <w:tr w:rsidR="003943F5">
        <w:trPr>
          <w:trHeight w:val="26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616,4</w:t>
            </w:r>
          </w:p>
        </w:tc>
      </w:tr>
      <w:tr w:rsidR="003943F5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3646,2</w:t>
            </w:r>
          </w:p>
        </w:tc>
      </w:tr>
      <w:tr w:rsidR="003943F5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</w:tr>
      <w:tr w:rsidR="003943F5">
        <w:trPr>
          <w:trHeight w:val="7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</w:tr>
      <w:tr w:rsidR="003943F5">
        <w:trPr>
          <w:trHeight w:val="27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</w:tr>
      <w:tr w:rsidR="003943F5">
        <w:trPr>
          <w:trHeight w:val="69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</w:tr>
      <w:tr w:rsidR="003943F5">
        <w:trPr>
          <w:trHeight w:val="34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314,9</w:t>
            </w:r>
          </w:p>
        </w:tc>
      </w:tr>
      <w:tr w:rsidR="003943F5">
        <w:trPr>
          <w:trHeight w:val="96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3943F5">
        <w:trPr>
          <w:trHeight w:val="121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95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</w:tr>
      <w:tr w:rsidR="003943F5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1 11 00000 00 0000 000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205,4</w:t>
            </w:r>
          </w:p>
        </w:tc>
      </w:tr>
      <w:tr w:rsidR="003943F5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205,4</w:t>
            </w:r>
          </w:p>
        </w:tc>
      </w:tr>
      <w:tr w:rsidR="003943F5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1 11 05020 00 0000 120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205,4</w:t>
            </w:r>
          </w:p>
        </w:tc>
      </w:tr>
      <w:tr w:rsidR="003943F5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205,4</w:t>
            </w:r>
          </w:p>
        </w:tc>
      </w:tr>
      <w:tr w:rsidR="003943F5">
        <w:trPr>
          <w:trHeight w:val="4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3943F5">
        <w:trPr>
          <w:trHeight w:val="67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943F5">
        <w:trPr>
          <w:trHeight w:val="101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943F5">
        <w:trPr>
          <w:trHeight w:val="53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1598,2</w:t>
            </w:r>
          </w:p>
        </w:tc>
      </w:tr>
      <w:tr w:rsidR="003943F5">
        <w:trPr>
          <w:trHeight w:val="7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1 598,2</w:t>
            </w:r>
          </w:p>
        </w:tc>
      </w:tr>
      <w:tr w:rsidR="003943F5">
        <w:trPr>
          <w:trHeight w:val="5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1 598,0</w:t>
            </w:r>
          </w:p>
        </w:tc>
      </w:tr>
      <w:tr w:rsidR="003943F5">
        <w:trPr>
          <w:trHeight w:val="49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1598,0</w:t>
            </w:r>
          </w:p>
        </w:tc>
      </w:tr>
      <w:tr w:rsidR="003943F5">
        <w:trPr>
          <w:trHeight w:val="74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1 598,0</w:t>
            </w:r>
          </w:p>
        </w:tc>
      </w:tr>
      <w:tr w:rsidR="003943F5">
        <w:trPr>
          <w:trHeight w:val="73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</w:tr>
      <w:tr w:rsidR="003943F5">
        <w:trPr>
          <w:trHeight w:val="61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943F5">
        <w:trPr>
          <w:trHeight w:val="73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2 02 30024 10 0000 150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943F5">
        <w:trPr>
          <w:trHeight w:val="69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2 02 35118 00 0000 150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943F5">
        <w:trPr>
          <w:trHeight w:val="67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43F5">
        <w:trPr>
          <w:trHeight w:val="45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43F5">
        <w:trPr>
          <w:trHeight w:val="4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43F5">
        <w:trPr>
          <w:trHeight w:val="40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</w:pPr>
            <w: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</w:pPr>
            <w:r>
              <w:t>0,0</w:t>
            </w:r>
          </w:p>
        </w:tc>
      </w:tr>
      <w:tr w:rsidR="003943F5">
        <w:trPr>
          <w:trHeight w:val="39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943F5" w:rsidRDefault="003943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7 600,8</w:t>
            </w:r>
          </w:p>
        </w:tc>
      </w:tr>
    </w:tbl>
    <w:p w:rsidR="003943F5" w:rsidRDefault="003943F5">
      <w:pPr>
        <w:rPr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местного бюджета  на 2019 год и на плановый период 2020и 2021 годов</w:t>
      </w:r>
    </w:p>
    <w:p w:rsidR="003943F5" w:rsidRDefault="003943F5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2709"/>
        <w:gridCol w:w="3794"/>
        <w:gridCol w:w="1167"/>
        <w:gridCol w:w="1134"/>
        <w:gridCol w:w="992"/>
      </w:tblGrid>
      <w:tr w:rsidR="003943F5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3943F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943F5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ind w:right="-108" w:hanging="93"/>
            </w:pPr>
            <w:bookmarkStart w:id="0" w:name="RANGE!A13:C22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0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3F5" w:rsidRDefault="003943F5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943F5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943F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>01 05 02 01 00 0000 510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>01 05 02 01 10 0000 510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>01 05 02 01 00 0000 610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  <w:tr w:rsidR="003943F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right="-108" w:hanging="93"/>
            </w:pPr>
            <w:r>
              <w:t>01 05 02 01 10 0000 610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7 600,8</w:t>
            </w:r>
          </w:p>
        </w:tc>
      </w:tr>
    </w:tbl>
    <w:p w:rsidR="003943F5" w:rsidRDefault="003943F5">
      <w:pPr>
        <w:rPr>
          <w:color w:val="000000"/>
          <w:sz w:val="28"/>
          <w:szCs w:val="28"/>
        </w:rPr>
      </w:pPr>
    </w:p>
    <w:p w:rsidR="003943F5" w:rsidRDefault="003943F5">
      <w:pPr>
        <w:ind w:left="510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3 </w:t>
      </w:r>
    </w:p>
    <w:p w:rsidR="003943F5" w:rsidRDefault="003943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главных администраторов доходов местного бюджета - органов местного самоуправления поселения</w:t>
      </w: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08"/>
        <w:gridCol w:w="3119"/>
        <w:gridCol w:w="5386"/>
      </w:tblGrid>
      <w:tr w:rsidR="003943F5">
        <w:trPr>
          <w:trHeight w:val="375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  <w:p w:rsidR="003943F5" w:rsidRDefault="003943F5">
            <w:r>
              <w:t> </w:t>
            </w:r>
          </w:p>
        </w:tc>
      </w:tr>
      <w:tr w:rsidR="003943F5">
        <w:trPr>
          <w:trHeight w:val="22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3F5" w:rsidRDefault="003943F5">
            <w:pPr>
              <w:ind w:left="-57"/>
            </w:pPr>
            <w:r>
              <w:t xml:space="preserve">главного </w:t>
            </w:r>
            <w:proofErr w:type="spellStart"/>
            <w:r>
              <w:t>админист-ратора</w:t>
            </w:r>
            <w:proofErr w:type="spellEnd"/>
            <w:r>
              <w:t xml:space="preserve">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3F5" w:rsidRDefault="003943F5">
            <w:r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3</w:t>
            </w:r>
          </w:p>
        </w:tc>
      </w:tr>
      <w:tr w:rsidR="003943F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F5" w:rsidRDefault="003943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Кручено-Балковского сельского поселения</w:t>
            </w:r>
          </w:p>
        </w:tc>
      </w:tr>
      <w:tr w:rsidR="003943F5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943F5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943F5">
        <w:trPr>
          <w:trHeight w:val="7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3F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3F5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943F5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3F5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943F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943F5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3943F5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943F5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3943F5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3943F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 поселений</w:t>
            </w:r>
          </w:p>
        </w:tc>
      </w:tr>
      <w:tr w:rsidR="003943F5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943F5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3943F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3943F5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943F5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t>2 02 15002 10 0000 150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43F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43F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</w:tr>
      <w:tr w:rsidR="003943F5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t>2 02 45160 10 0000 150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pStyle w:val="Default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43F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3F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943F5">
        <w:trPr>
          <w:trHeight w:val="16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43F5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  <w:r>
              <w:rPr>
                <w:bCs/>
                <w:color w:val="000000"/>
              </w:rPr>
              <w:br/>
            </w:r>
          </w:p>
        </w:tc>
      </w:tr>
      <w:tr w:rsidR="003943F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rPr>
                <w:bCs/>
              </w:rPr>
              <w:t>2 18 05030 10 0000 180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943F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t>2 18 60010 10 0000 150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3F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2 19 00000 10 0000 150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главных администраторов доходов местного бюджета - органов вышестоящих уровней государственной власти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456"/>
        <w:gridCol w:w="3431"/>
        <w:gridCol w:w="4626"/>
      </w:tblGrid>
      <w:tr w:rsidR="003943F5">
        <w:trPr>
          <w:trHeight w:val="375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3943F5">
        <w:trPr>
          <w:trHeight w:val="780"/>
        </w:trPr>
        <w:tc>
          <w:tcPr>
            <w:tcW w:w="4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3F5" w:rsidRDefault="003943F5"/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22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proofErr w:type="spellStart"/>
            <w:r>
              <w:t>глав-ногоадми-нист-раторадохо-дов</w:t>
            </w:r>
            <w:proofErr w:type="spellEnd"/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75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1995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7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bookmarkStart w:id="1" w:name="RANGE!A18:C22"/>
            <w:r>
              <w:t>1</w:t>
            </w:r>
            <w:bookmarkEnd w:id="1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3</w:t>
            </w:r>
          </w:p>
        </w:tc>
      </w:tr>
      <w:tr w:rsidR="003943F5">
        <w:trPr>
          <w:trHeight w:val="81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both"/>
              <w:rPr>
                <w:bCs/>
              </w:rPr>
            </w:pPr>
            <w:r>
              <w:rPr>
                <w:bCs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3943F5">
        <w:trPr>
          <w:trHeight w:val="123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182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943F5">
        <w:trPr>
          <w:trHeight w:val="88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943F5">
        <w:trPr>
          <w:trHeight w:val="126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182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943F5">
        <w:trPr>
          <w:trHeight w:val="112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182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color w:val="000000"/>
              </w:rPr>
            </w:pPr>
            <w:r>
              <w:rPr>
                <w:color w:val="000000"/>
              </w:rPr>
              <w:t>1 09 04053 10 0000 110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5 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tbl>
      <w:tblPr>
        <w:tblW w:w="0" w:type="auto"/>
        <w:tblInd w:w="93" w:type="dxa"/>
        <w:tblLayout w:type="fixed"/>
        <w:tblLook w:val="0000"/>
      </w:tblPr>
      <w:tblGrid>
        <w:gridCol w:w="1363"/>
        <w:gridCol w:w="3220"/>
        <w:gridCol w:w="4930"/>
      </w:tblGrid>
      <w:tr w:rsidR="003943F5">
        <w:trPr>
          <w:trHeight w:val="96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3943F5">
        <w:trPr>
          <w:trHeight w:val="322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 xml:space="preserve">главного </w:t>
            </w:r>
            <w:proofErr w:type="spellStart"/>
            <w:r>
              <w:t>адми-нистратора</w:t>
            </w:r>
            <w:proofErr w:type="spellEnd"/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источников финансирования дефицита бюджета поселения</w:t>
            </w: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7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6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</w:tr>
      <w:tr w:rsidR="003943F5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3</w:t>
            </w:r>
          </w:p>
        </w:tc>
      </w:tr>
      <w:tr w:rsidR="003943F5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43F5" w:rsidRDefault="003943F5">
            <w:pPr>
              <w:jc w:val="center"/>
            </w:pPr>
            <w:r>
              <w:t>Администрация Кручено-Балковского сельского поселения</w:t>
            </w:r>
          </w:p>
        </w:tc>
      </w:tr>
      <w:tr w:rsidR="003943F5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01 05 02 01 10 0000 510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r>
              <w:t>Увеличение прочих остатков денежных средств бюджетов сельских поселений</w:t>
            </w:r>
          </w:p>
        </w:tc>
      </w:tr>
      <w:tr w:rsidR="003943F5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</w:pPr>
            <w:r>
              <w:t>01 05 02 01 10 0000 610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tabs>
          <w:tab w:val="left" w:pos="5103"/>
        </w:tabs>
        <w:ind w:left="510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6 </w:t>
      </w:r>
    </w:p>
    <w:p w:rsidR="003943F5" w:rsidRDefault="003943F5">
      <w:pPr>
        <w:tabs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>
        <w:rPr>
          <w:sz w:val="28"/>
          <w:szCs w:val="28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057"/>
      </w:tblGrid>
      <w:tr w:rsidR="003943F5">
        <w:trPr>
          <w:trHeight w:val="50"/>
        </w:trPr>
        <w:tc>
          <w:tcPr>
            <w:tcW w:w="10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3F5" w:rsidRDefault="003943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  <w:p w:rsidR="003943F5" w:rsidRDefault="003943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(тыс. рублей)</w:t>
            </w:r>
          </w:p>
          <w:tbl>
            <w:tblPr>
              <w:tblW w:w="0" w:type="auto"/>
              <w:tblInd w:w="0" w:type="dxa"/>
              <w:tblLayout w:type="fixed"/>
              <w:tblLook w:val="0000"/>
            </w:tblPr>
            <w:tblGrid>
              <w:gridCol w:w="3690"/>
              <w:gridCol w:w="460"/>
              <w:gridCol w:w="550"/>
              <w:gridCol w:w="1610"/>
              <w:gridCol w:w="576"/>
              <w:gridCol w:w="1016"/>
              <w:gridCol w:w="993"/>
              <w:gridCol w:w="936"/>
            </w:tblGrid>
            <w:tr w:rsidR="003943F5">
              <w:trPr>
                <w:trHeight w:val="343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</w:tr>
            <w:tr w:rsidR="003943F5">
              <w:trPr>
                <w:trHeight w:val="34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8 412,2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7 660,6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7 600,8</w:t>
                  </w:r>
                </w:p>
              </w:tc>
            </w:tr>
            <w:tr w:rsidR="003943F5">
              <w:trPr>
                <w:trHeight w:val="458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ОБЩЕГОСУДАРСТВЕННЫЕ </w:t>
                  </w:r>
                </w:p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4 677,8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4 608,9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4 979,0</w:t>
                  </w:r>
                </w:p>
              </w:tc>
            </w:tr>
            <w:tr w:rsidR="003943F5">
              <w:trPr>
                <w:trHeight w:val="359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4 646,8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4 390,4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ind w:left="-100" w:firstLine="19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4 250,0</w:t>
                  </w:r>
                </w:p>
              </w:tc>
            </w:tr>
            <w:tr w:rsidR="003943F5">
              <w:trPr>
                <w:trHeight w:val="1709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квалификации муниципальных служащих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повышение квалификации муниципальных служащих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</w:t>
                  </w:r>
                  <w:r>
                    <w:rPr>
                      <w:color w:val="000000"/>
                    </w:rPr>
                    <w:lastRenderedPageBreak/>
                    <w:t>«Муниципальная политика»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Расходы на официальную публикацию нормативно-правовых актов  и  иной правовой информации  Кручено-Балковского сельского поселения на официальном сайте в информационно -телекоммуникационной сети «Интернет» и газете "Сальская степь" в рамках подпрограммы «Реализация муниципальной </w:t>
                  </w:r>
                </w:p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информационной политики»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07 2 00 29400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официальную публикацию нормативно-правовых актов  и  иной правовой информации  Кручено-Балковского сельского поселения на официальном сайте в информационно -телекоммуникационной сети «Интернет» и газете "Сальская степь" в рамках подпрограммы «Реализация муниципальной </w:t>
                  </w:r>
                </w:p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информационной политики» 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07 2 00 29400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</w:tr>
            <w:tr w:rsidR="003943F5">
              <w:trPr>
                <w:trHeight w:val="178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управления» (Закупка товаров, работ и услуг </w:t>
                  </w:r>
                  <w:r>
                    <w:rPr>
                      <w:color w:val="000000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798,2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798,2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722,2</w:t>
                  </w:r>
                </w:p>
              </w:tc>
            </w:tr>
            <w:tr w:rsidR="003943F5">
              <w:trPr>
                <w:trHeight w:val="176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671,1</w:t>
                  </w:r>
                </w:p>
              </w:tc>
            </w:tr>
            <w:tr w:rsidR="003943F5">
              <w:trPr>
                <w:trHeight w:val="566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Главы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3943F5">
              <w:trPr>
                <w:trHeight w:val="1656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      </w:r>
                  <w:r>
                    <w:rPr>
                      <w:color w:val="000000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3943F5">
              <w:trPr>
                <w:trHeight w:val="236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3 105,2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2 913,7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2 805,2</w:t>
                  </w:r>
                </w:p>
              </w:tc>
            </w:tr>
            <w:tr w:rsidR="003943F5">
              <w:trPr>
                <w:trHeight w:val="1109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3 105,2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2 913,7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2 805,2 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 w:rsidP="00286CF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286CF3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585,8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629,9</w:t>
                  </w:r>
                </w:p>
              </w:tc>
            </w:tr>
            <w:tr w:rsidR="003943F5">
              <w:trPr>
                <w:trHeight w:val="292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</w:tr>
            <w:tr w:rsidR="003943F5">
              <w:trPr>
                <w:trHeight w:val="233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 w:rsidP="00286CF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286CF3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447,3</w:t>
                  </w:r>
                </w:p>
              </w:tc>
            </w:tr>
            <w:tr w:rsidR="003943F5">
              <w:trPr>
                <w:trHeight w:val="96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3943F5">
              <w:trPr>
                <w:trHeight w:val="641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3943F5">
              <w:trPr>
                <w:trHeight w:val="274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3943F5">
              <w:trPr>
                <w:trHeight w:val="2374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</w:t>
                  </w:r>
                  <w:r>
                    <w:rPr>
                      <w:color w:val="000000"/>
                    </w:rPr>
                    <w:lastRenderedPageBreak/>
                    <w:t>Балковского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3943F5">
              <w:trPr>
                <w:trHeight w:val="142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</w:tr>
            <w:tr w:rsidR="003943F5">
              <w:trPr>
                <w:trHeight w:val="1318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</w:tr>
            <w:tr w:rsidR="003943F5">
              <w:trPr>
                <w:trHeight w:val="535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t>Обеспечение проведения выборов и референдумов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91 1 0099990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      </w:r>
                  <w:r>
                    <w:rPr>
                      <w:bCs/>
                      <w:color w:val="000000"/>
                    </w:rPr>
                    <w:t>(</w:t>
                  </w:r>
                  <w:r>
                    <w:t>Специальные расходы)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91 1 0099990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113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850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54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401,0</w:t>
                  </w:r>
                </w:p>
              </w:tc>
            </w:tr>
            <w:tr w:rsidR="003943F5">
              <w:trPr>
                <w:trHeight w:val="1358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943F5">
              <w:trPr>
                <w:trHeight w:val="1869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943F5">
              <w:trPr>
                <w:trHeight w:val="34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просвещению, обучению и воспитанию по вопросам противодействия коррупции в рамках подпрограммы «Противодействие коррупции в Кручено-Балковском сельском поселении» муниципальной программы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03 1 00 21570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83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просвещению, обучению и воспитанию по вопросам противодействия коррупции в рамках подпрограммы «Противодействие коррупции в Кручено-Балковском сельском поселении» муниципальной программы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03 1 00 21570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Участие в деятельности Совета муниципальных образований Ростовской области,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07 1 0029300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Участие в деятельности Совета муниципальных образований Ростовской области,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07 1 0029300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293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392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</w:t>
                  </w:r>
                  <w:r>
                    <w:rPr>
                      <w:color w:val="000000"/>
                    </w:rPr>
                    <w:lastRenderedPageBreak/>
                    <w:t>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28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 xml:space="preserve">Условно утвержденные расходы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99 9 00 90110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191,5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380,0</w:t>
                  </w:r>
                </w:p>
              </w:tc>
            </w:tr>
            <w:tr w:rsidR="003943F5">
              <w:trPr>
                <w:trHeight w:val="28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Условно утвержденные расходы (</w:t>
                  </w:r>
                  <w:r>
                    <w:t>Специальные расходы)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99 9 00 90110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191,5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380,0</w:t>
                  </w:r>
                </w:p>
              </w:tc>
            </w:tr>
            <w:tr w:rsidR="003943F5">
              <w:trPr>
                <w:trHeight w:val="28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191,3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198,3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0,0 </w:t>
                  </w:r>
                </w:p>
              </w:tc>
            </w:tr>
            <w:tr w:rsidR="003943F5">
              <w:trPr>
                <w:trHeight w:val="29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3943F5">
              <w:trPr>
                <w:trHeight w:val="3197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3943F5">
              <w:trPr>
                <w:trHeight w:val="343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3943F5">
              <w:trPr>
                <w:trHeight w:val="424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3943F5">
              <w:trPr>
                <w:trHeight w:val="1074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3943F5">
              <w:trPr>
                <w:trHeight w:val="930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Мероприятия по обеспечению </w:t>
                  </w:r>
                  <w:r>
                    <w:rPr>
                      <w:color w:val="0D0D0D"/>
                    </w:rPr>
                    <w:t xml:space="preserve">защиты населения от чрезвычайных ситуаций в рамках  подпрограммы «Защита населения от чрезвычайных ситуаций» </w:t>
                  </w:r>
                  <w:r>
                    <w:rPr>
                      <w:color w:val="000000"/>
                    </w:rPr>
                    <w:t>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278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558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04 2 00 29110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</w:tr>
            <w:tr w:rsidR="003943F5">
              <w:trPr>
                <w:trHeight w:val="121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04 2 00 29110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</w:tr>
            <w:tr w:rsidR="003943F5">
              <w:trPr>
                <w:trHeight w:val="121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обеспечению безопасности на воде в рамках подпрограммы «Обеспечение безопасности на воде» </w:t>
                  </w:r>
                  <w:r>
                    <w:rPr>
                      <w:color w:val="000000"/>
                    </w:rPr>
                    <w:lastRenderedPageBreak/>
                    <w:t>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446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566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 w:rsidP="002F3AFE">
                  <w:pPr>
                    <w:wordWrap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</w:t>
                  </w:r>
                  <w:r w:rsidR="002F3AFE">
                    <w:rPr>
                      <w:b/>
                      <w:bCs/>
                      <w:color w:val="000000"/>
                    </w:rPr>
                    <w:t>18</w:t>
                  </w:r>
                  <w:r>
                    <w:rPr>
                      <w:b/>
                      <w:bCs/>
                      <w:color w:val="000000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659,8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673,4</w:t>
                  </w:r>
                </w:p>
              </w:tc>
            </w:tr>
            <w:tr w:rsidR="003943F5">
              <w:trPr>
                <w:trHeight w:val="392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 w:rsidP="004E0BA3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</w:t>
                  </w:r>
                  <w:r w:rsidR="002F3AF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673,4</w:t>
                  </w:r>
                </w:p>
              </w:tc>
            </w:tr>
            <w:tr w:rsidR="003943F5">
              <w:trPr>
                <w:trHeight w:val="368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639,8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653,4</w:t>
                  </w:r>
                </w:p>
              </w:tc>
            </w:tr>
            <w:tr w:rsidR="003943F5">
              <w:trPr>
                <w:trHeight w:val="420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639,8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653,4</w:t>
                  </w:r>
                </w:p>
              </w:tc>
            </w:tr>
            <w:tr w:rsidR="003943F5">
              <w:trPr>
                <w:trHeight w:val="600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прочие мероприятия по благоустройству в рамках подпрограммы «Благоустройство </w:t>
                  </w:r>
                  <w:r>
                    <w:rPr>
                      <w:color w:val="000000"/>
                    </w:rPr>
                    <w:lastRenderedPageBreak/>
                    <w:t>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4E0BA3" w:rsidP="002F3A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F3AFE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943F5">
              <w:trPr>
                <w:trHeight w:val="392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 w:rsidP="002F3A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F3AFE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,</w:t>
                  </w:r>
                  <w:r w:rsidR="004E0BA3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943F5">
              <w:trPr>
                <w:trHeight w:val="760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2 152,5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1921,6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wordWrap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1 680,4</w:t>
                  </w:r>
                </w:p>
              </w:tc>
            </w:tr>
            <w:tr w:rsidR="003943F5">
              <w:trPr>
                <w:trHeight w:val="432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2 152,5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3943F5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3943F5">
              <w:trPr>
                <w:trHeight w:val="43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3943F5">
              <w:trPr>
                <w:trHeight w:val="432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3943F5">
              <w:trPr>
                <w:trHeight w:val="566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расходов на повышение заработной платы работникам  муниципальных учреждений культуры Кручено-Балковского сельского поселения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943F5">
              <w:trPr>
                <w:trHeight w:val="424"/>
              </w:trPr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Софинансирование расходов на повышение заработной платы работникам  муниципальных учреждений культуры Кручено-Балковского сельского поселения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943F5">
              <w:trPr>
                <w:trHeight w:val="593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</w:tr>
            <w:tr w:rsidR="003943F5">
              <w:trPr>
                <w:trHeight w:val="41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</w:pPr>
                  <w:r>
                    <w:rPr>
                      <w:color w:val="000000"/>
                    </w:rPr>
                    <w:t>256,0</w:t>
                  </w:r>
                </w:p>
              </w:tc>
            </w:tr>
            <w:tr w:rsidR="003943F5">
              <w:trPr>
                <w:trHeight w:val="735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4E459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proofErr w:type="spellStart"/>
                  <w:r>
                    <w:rPr>
                      <w:color w:val="000000"/>
                    </w:rPr>
                    <w:t>0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</w:pPr>
                  <w:r>
                    <w:rPr>
                      <w:color w:val="000000"/>
                    </w:rPr>
                    <w:t>256,0</w:t>
                  </w:r>
                </w:p>
              </w:tc>
            </w:tr>
            <w:tr w:rsidR="003943F5">
              <w:trPr>
                <w:trHeight w:val="735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4E459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 </w:t>
                  </w:r>
                  <w:r w:rsidR="003943F5">
                    <w:rPr>
                      <w:color w:val="00000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proofErr w:type="spellStart"/>
                  <w:r>
                    <w:rPr>
                      <w:color w:val="000000"/>
                    </w:rPr>
                    <w:t>0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</w:pPr>
                  <w:r>
                    <w:rPr>
                      <w:color w:val="000000"/>
                    </w:rPr>
                    <w:t>256,0</w:t>
                  </w:r>
                </w:p>
              </w:tc>
            </w:tr>
            <w:tr w:rsidR="003943F5">
              <w:trPr>
                <w:trHeight w:val="64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437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735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</w:t>
                  </w:r>
                  <w:r>
                    <w:rPr>
                      <w:color w:val="000000"/>
                    </w:rPr>
                    <w:lastRenderedPageBreak/>
                    <w:t>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06 1 00 29130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3943F5">
              <w:trPr>
                <w:trHeight w:val="735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06 1 00 29130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</w:tbl>
          <w:p w:rsidR="003943F5" w:rsidRDefault="003943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Ведомственная структура расходов местного бюджета на  2019 год и на плановый период 2020и 2021 годов </w:t>
      </w:r>
    </w:p>
    <w:tbl>
      <w:tblPr>
        <w:tblW w:w="0" w:type="auto"/>
        <w:tblInd w:w="-743" w:type="dxa"/>
        <w:tblLayout w:type="fixed"/>
        <w:tblLook w:val="0000"/>
      </w:tblPr>
      <w:tblGrid>
        <w:gridCol w:w="11087"/>
      </w:tblGrid>
      <w:tr w:rsidR="003943F5">
        <w:trPr>
          <w:trHeight w:val="315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</w:tcPr>
          <w:p w:rsidR="003943F5" w:rsidRDefault="003943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  <w:tbl>
            <w:tblPr>
              <w:tblW w:w="0" w:type="auto"/>
              <w:tblInd w:w="0" w:type="dxa"/>
              <w:tblLayout w:type="fixed"/>
              <w:tblLook w:val="0000"/>
            </w:tblPr>
            <w:tblGrid>
              <w:gridCol w:w="3715"/>
              <w:gridCol w:w="757"/>
              <w:gridCol w:w="543"/>
              <w:gridCol w:w="579"/>
              <w:gridCol w:w="1694"/>
              <w:gridCol w:w="606"/>
              <w:gridCol w:w="981"/>
              <w:gridCol w:w="981"/>
              <w:gridCol w:w="981"/>
            </w:tblGrid>
            <w:tr w:rsidR="003943F5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</w:tr>
            <w:tr w:rsidR="00E350DD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DD" w:rsidRDefault="00E350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8 412,2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7 660,6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7 600,8</w:t>
                  </w:r>
                </w:p>
              </w:tc>
            </w:tr>
            <w:tr w:rsidR="00E350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DD" w:rsidRDefault="00E350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4 677,8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4 608,9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4 979,0</w:t>
                  </w:r>
                </w:p>
              </w:tc>
            </w:tr>
            <w:tr w:rsidR="00E350DD">
              <w:trPr>
                <w:trHeight w:val="1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wordWrap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4 646,8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4 390,4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wordWrap w:val="0"/>
                    <w:ind w:left="-100" w:firstLine="19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4 250,0</w:t>
                  </w:r>
                </w:p>
              </w:tc>
            </w:tr>
            <w:tr w:rsidR="00E350DD">
              <w:trPr>
                <w:trHeight w:val="41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Расхо</w:t>
                  </w:r>
                  <w:proofErr w:type="spellEnd"/>
                  <w:r>
                    <w:rPr>
                      <w:color w:val="000000"/>
                    </w:rPr>
                    <w:t xml:space="preserve"> Расходы на повышение квалификации муниципальных служащих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E350DD">
              <w:trPr>
                <w:trHeight w:val="222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официальную публикацию нормативно-правовых актов  и  иной правовой информации  Кручено-Балковского сельского поселения на официальном сайте в информационно -телекоммуникационной сети «Интернет» и газете "Сальская степь" в рамках подпрограммы «Реализация муниципальной </w:t>
                  </w:r>
                </w:p>
                <w:p w:rsidR="00E350DD" w:rsidRDefault="00E350DD" w:rsidP="00E350DD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информационной политики» 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07 2 00 29400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A00E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19,4</w:t>
                  </w:r>
                </w:p>
              </w:tc>
            </w:tr>
            <w:tr w:rsidR="00E350DD">
              <w:trPr>
                <w:trHeight w:val="222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lastRenderedPageBreak/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</w:tr>
            <w:tr w:rsidR="00E350DD">
              <w:trPr>
                <w:trHeight w:val="2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671,1</w:t>
                  </w:r>
                </w:p>
              </w:tc>
            </w:tr>
            <w:tr w:rsidR="00E350DD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E350DD">
              <w:trPr>
                <w:trHeight w:val="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</w:t>
                  </w:r>
                  <w:r>
                    <w:rPr>
                      <w:color w:val="000000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3 105,2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2 913,7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2 805,2 </w:t>
                  </w:r>
                </w:p>
              </w:tc>
            </w:tr>
            <w:tr w:rsidR="00E350DD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 w:rsidP="003943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</w:tr>
            <w:tr w:rsidR="00817A42">
              <w:trPr>
                <w:trHeight w:val="28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1F5F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1F5FE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447,3</w:t>
                  </w:r>
                </w:p>
              </w:tc>
            </w:tr>
            <w:tr w:rsidR="003943F5">
              <w:trPr>
                <w:trHeight w:val="1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89 1 00 99990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3943F5">
              <w:trPr>
                <w:trHeight w:val="413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3943F5">
              <w:trPr>
                <w:trHeight w:val="127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06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99 9 00 87040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1F5F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3943F5">
              <w:trPr>
                <w:trHeight w:val="15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E350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817A42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      </w:r>
                  <w:r>
                    <w:rPr>
                      <w:bCs/>
                      <w:color w:val="000000"/>
                    </w:rPr>
                    <w:t>(</w:t>
                  </w:r>
                  <w:r>
                    <w:t>Специальные расходы)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91 1 0099990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323,0</w:t>
                  </w:r>
                </w:p>
              </w:tc>
            </w:tr>
            <w:tr w:rsidR="003943F5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56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350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      </w:r>
                  <w:r>
                    <w:rPr>
                      <w:bCs/>
                      <w:color w:val="000000"/>
                    </w:rPr>
                    <w:t>(</w:t>
                  </w:r>
                  <w:r>
                    <w:t>Специальные расходы)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AE6E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DD" w:rsidRDefault="00E350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17A42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Другие общегосударственные вопросы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Default="0081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Pr="00817A42" w:rsidRDefault="001F5FE7" w:rsidP="002D78E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  <w:r w:rsidR="00817A42" w:rsidRPr="00817A42"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Pr="00817A42" w:rsidRDefault="00817A42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817A42">
                    <w:rPr>
                      <w:b/>
                      <w:color w:val="000000"/>
                    </w:rPr>
                    <w:t>213,5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A42" w:rsidRPr="00817A42" w:rsidRDefault="00817A42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817A42">
                    <w:rPr>
                      <w:b/>
                      <w:color w:val="000000"/>
                    </w:rPr>
                    <w:t>401,0</w:t>
                  </w:r>
                </w:p>
              </w:tc>
            </w:tr>
            <w:tr w:rsidR="003943F5" w:rsidTr="00817A42">
              <w:trPr>
                <w:trHeight w:val="126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 (Иные </w:t>
                  </w:r>
                  <w:r>
                    <w:rPr>
                      <w:color w:val="000000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01 1 00 29010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943F5">
              <w:trPr>
                <w:trHeight w:val="31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 по просвещению, обучению и воспитанию по вопросам противодействия коррупции в рамках подпрограммы  «Противодействие коррупции в Кручено-Балковском сельском поселении» муниципальной программы 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03 1 0021570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E7C58">
              <w:trPr>
                <w:trHeight w:val="113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C58" w:rsidRDefault="003E7C5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Участие в деятельности Совета муниципальных образований Ростовской области,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 (Иные бюджетные ассигнования)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C58" w:rsidRPr="003E7C58" w:rsidRDefault="003E7C58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C58" w:rsidRDefault="003E7C58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C58" w:rsidRDefault="003E7C58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E7C58" w:rsidRDefault="003E7C58" w:rsidP="002D78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07 1 0029300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C58" w:rsidRPr="003E7C58" w:rsidRDefault="003E7C58" w:rsidP="002D78EE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850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C58" w:rsidRDefault="003E7C58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C58" w:rsidRDefault="003E7C58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C58" w:rsidRDefault="003E7C58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3943F5">
              <w:trPr>
                <w:trHeight w:val="113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99 9 00 92060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Условно утвержденные расходы (</w:t>
                  </w:r>
                  <w:r>
                    <w:t>Специальные расходы)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Pr="002932DD" w:rsidRDefault="002932DD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 w:rsidP="002D78E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 w:rsidP="002D78E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 w:rsidP="002D78E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99 9 00 90110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 w:rsidP="002D78E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191,5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380,0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191,3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198,3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0,0 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2932DD">
              <w:trPr>
                <w:trHeight w:val="317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Осуществление полномочий по 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3943F5">
              <w:trPr>
                <w:trHeight w:val="63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03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11,0</w:t>
                  </w:r>
                </w:p>
              </w:tc>
            </w:tr>
            <w:tr w:rsidR="003943F5">
              <w:trPr>
                <w:trHeight w:val="112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3943F5">
              <w:trPr>
                <w:trHeight w:val="32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32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04 2 00 29100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>
              <w:trPr>
                <w:trHeight w:val="28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обеспечению безопасности на воде в рамках подпрограммы «Обеспечение безопасности на воде» </w:t>
                  </w:r>
                  <w:r>
                    <w:rPr>
                      <w:color w:val="000000"/>
                    </w:rPr>
                    <w:lastRenderedPageBreak/>
      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lastRenderedPageBreak/>
                    <w:t> Жилищно-коммунальное хозяйство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  <w:r>
                    <w:rPr>
                      <w:b/>
                      <w:bCs/>
                      <w:color w:val="0D0D0D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F3AFE">
                  <w:pPr>
                    <w:wordWrap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</w:t>
                  </w:r>
                  <w:r w:rsidR="002F3AFE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8,6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659,8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673,4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F3AFE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</w:t>
                  </w:r>
                  <w:r w:rsidR="002F3AF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673,4</w:t>
                  </w:r>
                </w:p>
              </w:tc>
            </w:tr>
            <w:tr w:rsidR="002932DD">
              <w:trPr>
                <w:trHeight w:val="286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639,8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653,4</w:t>
                  </w:r>
                </w:p>
              </w:tc>
            </w:tr>
            <w:tr w:rsidR="002932DD">
              <w:trPr>
                <w:trHeight w:val="260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F3A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F3AFE">
                    <w:rPr>
                      <w:color w:val="000000"/>
                    </w:rPr>
                    <w:t>1</w:t>
                  </w:r>
                  <w:r w:rsidR="004E0BA3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</w:t>
                  </w:r>
                  <w:r w:rsidR="004E0BA3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2932DD" w:rsidTr="002D78EE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Культура и кинематография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2 152,5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1921,6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2932DD" w:rsidRDefault="002932DD" w:rsidP="002D78EE">
                  <w:pPr>
                    <w:wordWrap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1 680,4</w:t>
                  </w:r>
                </w:p>
              </w:tc>
            </w:tr>
            <w:tr w:rsidR="002932DD" w:rsidTr="002932DD">
              <w:trPr>
                <w:trHeight w:val="58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Pr="002932DD" w:rsidRDefault="002932DD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Pr="002932DD" w:rsidRDefault="002932DD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Pr="002932DD" w:rsidRDefault="002932DD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2 152,5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932DD">
                  <w:pPr>
                    <w:wordWrap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2932DD">
              <w:trPr>
                <w:trHeight w:val="222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1 834,1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Софинансирование расходов на повышение заработной платы работникам муниципальных учреждений культуры в части осуществления выплат стимулирующего характера в рамках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услуг, выполнение работ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2932DD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2DD" w:rsidRDefault="002932D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256,0</w:t>
                  </w:r>
                </w:p>
              </w:tc>
            </w:tr>
            <w:tr w:rsidR="004E4598">
              <w:trPr>
                <w:trHeight w:val="222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0515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proofErr w:type="spellStart"/>
                  <w:r>
                    <w:rPr>
                      <w:color w:val="000000"/>
                    </w:rPr>
                    <w:t>0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Pr="004E4598" w:rsidRDefault="004E4598" w:rsidP="002D78EE">
                  <w:pPr>
                    <w:jc w:val="right"/>
                    <w:rPr>
                      <w:bCs/>
                      <w:color w:val="000000"/>
                    </w:rPr>
                  </w:pPr>
                  <w:r w:rsidRPr="004E4598">
                    <w:rPr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Pr="004E4598" w:rsidRDefault="004E4598" w:rsidP="002D78EE">
                  <w:pPr>
                    <w:jc w:val="right"/>
                    <w:rPr>
                      <w:bCs/>
                      <w:color w:val="000000"/>
                    </w:rPr>
                  </w:pPr>
                  <w:r w:rsidRPr="004E4598">
                    <w:rPr>
                      <w:bCs/>
                      <w:color w:val="000000"/>
                    </w:rPr>
                    <w:t>256,0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Pr="004E4598" w:rsidRDefault="004E4598" w:rsidP="002D78EE">
                  <w:pPr>
                    <w:jc w:val="right"/>
                    <w:rPr>
                      <w:bCs/>
                      <w:color w:val="000000"/>
                    </w:rPr>
                  </w:pPr>
                  <w:r w:rsidRPr="004E4598">
                    <w:rPr>
                      <w:bCs/>
                      <w:color w:val="000000"/>
                    </w:rPr>
                    <w:t>256,0</w:t>
                  </w:r>
                </w:p>
              </w:tc>
            </w:tr>
            <w:tr w:rsidR="004E4598">
              <w:trPr>
                <w:trHeight w:val="31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4E4598">
              <w:trPr>
                <w:trHeight w:val="141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06 100 29130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98" w:rsidRDefault="004E4598" w:rsidP="002D78EE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</w:tbl>
          <w:p w:rsidR="003943F5" w:rsidRDefault="003943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43F5" w:rsidRDefault="003943F5">
      <w:pPr>
        <w:rPr>
          <w:color w:val="000000"/>
          <w:sz w:val="28"/>
          <w:szCs w:val="28"/>
        </w:rPr>
      </w:pPr>
    </w:p>
    <w:p w:rsidR="003943F5" w:rsidRDefault="003943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</w:r>
    </w:p>
    <w:p w:rsidR="003943F5" w:rsidRDefault="003943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(тыс. рублей)</w:t>
      </w:r>
    </w:p>
    <w:tbl>
      <w:tblPr>
        <w:tblW w:w="0" w:type="auto"/>
        <w:tblInd w:w="-318" w:type="dxa"/>
        <w:tblLayout w:type="fixed"/>
        <w:tblLook w:val="0000"/>
      </w:tblPr>
      <w:tblGrid>
        <w:gridCol w:w="10915"/>
      </w:tblGrid>
      <w:tr w:rsidR="003943F5" w:rsidTr="00A42171">
        <w:trPr>
          <w:trHeight w:val="3690"/>
        </w:trPr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Ind w:w="0" w:type="dxa"/>
              <w:tblLayout w:type="fixed"/>
              <w:tblLook w:val="0000"/>
            </w:tblPr>
            <w:tblGrid>
              <w:gridCol w:w="3905"/>
              <w:gridCol w:w="1471"/>
              <w:gridCol w:w="668"/>
              <w:gridCol w:w="516"/>
              <w:gridCol w:w="557"/>
              <w:gridCol w:w="1134"/>
              <w:gridCol w:w="992"/>
              <w:gridCol w:w="1041"/>
            </w:tblGrid>
            <w:tr w:rsidR="003943F5" w:rsidTr="003A1EC3">
              <w:trPr>
                <w:trHeight w:val="56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ind w:right="345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</w:tr>
            <w:tr w:rsidR="003943F5" w:rsidTr="003A1EC3">
              <w:trPr>
                <w:trHeight w:val="259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3F5" w:rsidRDefault="00914A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8 412,2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D539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7660,6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3F5" w:rsidRDefault="00D539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7 600,8</w:t>
                  </w:r>
                </w:p>
              </w:tc>
            </w:tr>
            <w:tr w:rsidR="003943F5" w:rsidTr="003A1EC3">
              <w:trPr>
                <w:trHeight w:val="124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Муниципальная   целевая программа Кручено-Балковского сельского поселения </w:t>
                  </w:r>
                  <w:r>
                    <w:rPr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Доступная среда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01 0 00 00000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3943F5" w:rsidTr="003A1EC3">
              <w:trPr>
                <w:trHeight w:val="231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Pr="0098392F" w:rsidRDefault="003943F5">
                  <w:pPr>
                    <w:jc w:val="both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01 1 00 00000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0,0</w:t>
                  </w:r>
                </w:p>
              </w:tc>
            </w:tr>
            <w:tr w:rsidR="003943F5" w:rsidTr="003A1EC3">
              <w:trPr>
                <w:trHeight w:val="47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 w:rsidP="003E72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01 1  00 29010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4636D" w:rsidTr="003A1EC3">
              <w:trPr>
                <w:trHeight w:val="170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636D" w:rsidRDefault="006463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Кручено-Балковского сельского поселения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02 0 00 00000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36D" w:rsidRPr="0098392F" w:rsidRDefault="0064636D" w:rsidP="002F3AFE">
                  <w:pPr>
                    <w:wordWrap w:val="0"/>
                    <w:jc w:val="right"/>
                    <w:rPr>
                      <w:b/>
                      <w:color w:val="000000"/>
                    </w:rPr>
                  </w:pPr>
                  <w:r w:rsidRPr="0098392F">
                    <w:rPr>
                      <w:b/>
                      <w:color w:val="000000"/>
                    </w:rPr>
                    <w:t>1 1</w:t>
                  </w:r>
                  <w:r w:rsidR="002F3AFE">
                    <w:rPr>
                      <w:b/>
                      <w:color w:val="000000"/>
                    </w:rPr>
                    <w:t>1</w:t>
                  </w:r>
                  <w:r w:rsidRPr="0098392F">
                    <w:rPr>
                      <w:b/>
                      <w:color w:val="000000"/>
                    </w:rPr>
                    <w:t>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Pr="0098392F" w:rsidRDefault="0064636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98392F">
                    <w:rPr>
                      <w:b/>
                      <w:color w:val="000000"/>
                    </w:rPr>
                    <w:t>659,8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Pr="0098392F" w:rsidRDefault="0064636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98392F">
                    <w:rPr>
                      <w:b/>
                      <w:color w:val="000000"/>
                    </w:rPr>
                    <w:t>673,4</w:t>
                  </w:r>
                </w:p>
              </w:tc>
            </w:tr>
            <w:tr w:rsidR="0064636D" w:rsidTr="003A1EC3">
              <w:trPr>
                <w:trHeight w:val="112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636D" w:rsidRPr="0098392F" w:rsidRDefault="0064636D">
                  <w:pPr>
                    <w:jc w:val="both"/>
                    <w:rPr>
                      <w:bCs/>
                      <w:iCs/>
                      <w:color w:val="000000"/>
                    </w:rPr>
                  </w:pPr>
                  <w:r w:rsidRPr="0098392F">
                    <w:rPr>
                      <w:bCs/>
                      <w:iCs/>
                      <w:color w:val="000000"/>
                    </w:rPr>
                    <w:t>Подпрограмма «Благоустройство территории Кручено-Балковского сельского поселения»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98392F">
                    <w:rPr>
                      <w:bCs/>
                      <w:iCs/>
                      <w:color w:val="000000"/>
                    </w:rPr>
                    <w:t>02 2 00 00000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36D" w:rsidRPr="0098392F" w:rsidRDefault="0064636D" w:rsidP="002F3AFE">
                  <w:pPr>
                    <w:wordWrap w:val="0"/>
                    <w:jc w:val="right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1 1</w:t>
                  </w:r>
                  <w:r w:rsidR="002F3AFE">
                    <w:rPr>
                      <w:color w:val="000000"/>
                    </w:rPr>
                    <w:t>1</w:t>
                  </w:r>
                  <w:r w:rsidRPr="0098392F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Pr="0098392F" w:rsidRDefault="0064636D" w:rsidP="002D78EE">
                  <w:pPr>
                    <w:jc w:val="right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659,8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Pr="0098392F" w:rsidRDefault="0064636D" w:rsidP="002D78EE">
                  <w:pPr>
                    <w:jc w:val="right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673,4</w:t>
                  </w:r>
                </w:p>
              </w:tc>
            </w:tr>
            <w:tr w:rsidR="003E72DB" w:rsidTr="003A1EC3">
              <w:trPr>
                <w:trHeight w:val="368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72DB" w:rsidRDefault="003E72D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2DB" w:rsidRDefault="003E72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02 2 00 29070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2DB" w:rsidRDefault="003E72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2DB" w:rsidRDefault="003E72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2DB" w:rsidRDefault="003E72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72DB" w:rsidRDefault="003E72DB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2DB" w:rsidRDefault="003E72DB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639,8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2DB" w:rsidRDefault="003E72DB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653,4</w:t>
                  </w:r>
                </w:p>
              </w:tc>
            </w:tr>
            <w:tr w:rsidR="0064636D" w:rsidTr="003A1EC3">
              <w:trPr>
                <w:trHeight w:val="3393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636D" w:rsidRDefault="006463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 прочие мероприятия по благоустройству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02 2 00 29090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36D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36D" w:rsidRDefault="004E0BA3" w:rsidP="002F3A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F3AF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Default="0064636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36D" w:rsidRDefault="0064636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943F5" w:rsidTr="003A1EC3">
              <w:trPr>
                <w:trHeight w:val="140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Муниципальная   программа Кручено-Балковского сельского поселения </w:t>
                  </w:r>
                  <w:r>
                    <w:rPr>
                      <w:b/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Обеспечение общественного порядка и противодействие преступности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03 0 00 00000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3943F5" w:rsidTr="003A1EC3">
              <w:trPr>
                <w:trHeight w:val="112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Pr="0098392F" w:rsidRDefault="003943F5">
                  <w:pPr>
                    <w:jc w:val="both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Подпрограмма «Противодействие коррупции в Кручено-Балковском сельском поселении»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03 1 00 00000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Pr="0098392F" w:rsidRDefault="003943F5">
                  <w:pPr>
                    <w:jc w:val="center"/>
                    <w:rPr>
                      <w:color w:val="000000"/>
                    </w:rPr>
                  </w:pPr>
                  <w:r w:rsidRPr="0098392F">
                    <w:rPr>
                      <w:color w:val="000000"/>
                    </w:rPr>
                    <w:t>1,0</w:t>
                  </w:r>
                </w:p>
              </w:tc>
            </w:tr>
            <w:tr w:rsidR="003943F5" w:rsidTr="003A1EC3">
              <w:trPr>
                <w:trHeight w:val="396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 по просвещению, обучению и воспитанию по вопросам противодействия коррупции в рамках подпрограммы «Противодействие коррупции в Кручено-Балковском сельском поселении» 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03 1 00 21570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943F5" w:rsidTr="003A1EC3">
              <w:trPr>
                <w:trHeight w:val="211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04 0 00 </w:t>
                  </w:r>
                  <w:r w:rsidR="0064636D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3943F5" w:rsidTr="003A1EC3">
              <w:trPr>
                <w:trHeight w:val="69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04 1 00 </w:t>
                  </w:r>
                  <w:r w:rsidR="0064636D">
                    <w:rPr>
                      <w:b/>
                      <w:bCs/>
                      <w:iCs/>
                    </w:rPr>
                    <w:t>0</w:t>
                  </w:r>
                  <w:r>
                    <w:rPr>
                      <w:b/>
                      <w:bCs/>
                      <w:iCs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</w:tr>
            <w:tr w:rsidR="003943F5" w:rsidTr="003A1EC3">
              <w:trPr>
                <w:trHeight w:val="3951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04 1 00 29100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 w:rsidTr="003A1EC3">
              <w:trPr>
                <w:trHeight w:val="70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04 2 00 </w:t>
                  </w:r>
                  <w:r w:rsidR="0064636D">
                    <w:rPr>
                      <w:b/>
                      <w:bCs/>
                      <w:iCs/>
                    </w:rPr>
                    <w:t>0</w:t>
                  </w:r>
                  <w:r>
                    <w:rPr>
                      <w:b/>
                      <w:bCs/>
                      <w:iCs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5,0</w:t>
                  </w:r>
                </w:p>
              </w:tc>
            </w:tr>
            <w:tr w:rsidR="003943F5" w:rsidTr="003A1EC3">
              <w:trPr>
                <w:trHeight w:val="353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защиты населения от чрезвычайных ситуаций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04 2 00 29110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 w:rsidTr="003A1EC3">
              <w:trPr>
                <w:trHeight w:val="70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04 3 00 </w:t>
                  </w:r>
                  <w:r w:rsidR="0064636D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3943F5" w:rsidTr="003A1EC3">
              <w:trPr>
                <w:trHeight w:val="368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Мероприятия по обеспечению безопасности на воде в рамках  подпрограммы «Обеспечение безопасности на воде»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04 3 00 29120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4636D" w:rsidRPr="0098392F" w:rsidTr="003A1EC3">
              <w:trPr>
                <w:trHeight w:val="84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636D" w:rsidRDefault="006463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«Развитие культуры»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/>
                      <w:color w:val="000000"/>
                    </w:rPr>
                  </w:pPr>
                  <w:r w:rsidRPr="0098392F">
                    <w:rPr>
                      <w:b/>
                      <w:color w:val="000000"/>
                    </w:rPr>
                    <w:t>05 0 00 00000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Pr="0098392F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636D" w:rsidRPr="0098392F" w:rsidRDefault="0064636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8392F">
                    <w:rPr>
                      <w:b/>
                      <w:bCs/>
                      <w:color w:val="000000"/>
                    </w:rPr>
                    <w:t>2 152,5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636D" w:rsidRPr="0098392F" w:rsidRDefault="0064636D" w:rsidP="002D78E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8392F">
                    <w:rPr>
                      <w:b/>
                      <w:bCs/>
                      <w:color w:val="000000"/>
                    </w:rPr>
                    <w:t>1921,6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636D" w:rsidRPr="0098392F" w:rsidRDefault="0064636D" w:rsidP="002D78EE">
                  <w:pPr>
                    <w:wordWrap w:val="0"/>
                    <w:jc w:val="right"/>
                    <w:rPr>
                      <w:b/>
                      <w:bCs/>
                      <w:color w:val="000000"/>
                    </w:rPr>
                  </w:pPr>
                  <w:r w:rsidRPr="0098392F">
                    <w:rPr>
                      <w:b/>
                      <w:bCs/>
                      <w:color w:val="000000"/>
                    </w:rPr>
                    <w:t>1 680,4</w:t>
                  </w:r>
                </w:p>
              </w:tc>
            </w:tr>
            <w:tr w:rsidR="0064636D" w:rsidTr="003A1EC3">
              <w:trPr>
                <w:trHeight w:val="82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636D" w:rsidRDefault="0064636D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Подпрограмма «Развитие культуры в Кручено-Балковском сельском поселении»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051 00 00000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4636D" w:rsidRDefault="0064636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636D" w:rsidRPr="0064636D" w:rsidRDefault="0064636D" w:rsidP="002D78EE">
                  <w:pPr>
                    <w:jc w:val="right"/>
                    <w:rPr>
                      <w:color w:val="000000"/>
                    </w:rPr>
                  </w:pPr>
                  <w:r w:rsidRPr="0064636D">
                    <w:rPr>
                      <w:color w:val="000000"/>
                    </w:rPr>
                    <w:t>2 152,5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636D" w:rsidRPr="0064636D" w:rsidRDefault="0064636D" w:rsidP="00646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64636D">
                    <w:rPr>
                      <w:color w:val="000000"/>
                    </w:rPr>
                    <w:t>921,6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636D" w:rsidRPr="0064636D" w:rsidRDefault="0064636D" w:rsidP="002D78EE">
                  <w:pPr>
                    <w:wordWrap w:val="0"/>
                    <w:jc w:val="right"/>
                    <w:rPr>
                      <w:color w:val="000000"/>
                    </w:rPr>
                  </w:pPr>
                  <w:r w:rsidRPr="0064636D">
                    <w:rPr>
                      <w:color w:val="000000"/>
                    </w:rPr>
                    <w:t>1 680,4</w:t>
                  </w:r>
                </w:p>
              </w:tc>
            </w:tr>
            <w:tr w:rsidR="007520F7" w:rsidTr="003A1EC3">
              <w:trPr>
                <w:trHeight w:val="3122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0F7" w:rsidRDefault="007520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05 1 00 00590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0F7" w:rsidRDefault="007520F7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1 921,6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2D78EE">
                  <w:pPr>
                    <w:wordWrap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1 680,4</w:t>
                  </w:r>
                </w:p>
              </w:tc>
            </w:tr>
            <w:tr w:rsidR="007520F7" w:rsidTr="003A1EC3">
              <w:trPr>
                <w:trHeight w:val="238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0F7" w:rsidRDefault="007520F7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Софинансирование расходов на повышение заработной платы работникам муниципальных учреждений культуры в части осуществления выплат стимулирующего характера в рамках муниципальной программы Кручено-Балковского сельского поселения «Развитие культуры»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S3850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0F7" w:rsidRDefault="007520F7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520F7" w:rsidTr="003A1EC3">
              <w:trPr>
                <w:trHeight w:val="1268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Муниципальная   программа Кручено-Балковского сельского поселения </w:t>
                  </w:r>
                  <w:r>
                    <w:rPr>
                      <w:b/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Развитие  физической культуры и спорта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 w:rsidP="003E72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06 1 00 00000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0F7" w:rsidRDefault="007520F7" w:rsidP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7520F7" w:rsidTr="003A1EC3">
              <w:trPr>
                <w:trHeight w:val="155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</w:rPr>
                    <w:t>«</w:t>
                  </w:r>
                  <w:r>
                    <w:rPr>
                      <w:b/>
                      <w:iCs/>
                      <w:color w:val="000000"/>
                    </w:rPr>
                    <w:t>Развитие физической культуры и массового спорта Кручено-Балковского сельского поселения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06 1 00 00000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7520F7" w:rsidTr="003A1EC3">
              <w:trPr>
                <w:trHeight w:val="396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06 100 29130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0F7" w:rsidRDefault="007520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0F7" w:rsidRDefault="007520F7" w:rsidP="007520F7">
                  <w:pPr>
                    <w:jc w:val="center"/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3943F5" w:rsidTr="003A1EC3">
              <w:trPr>
                <w:trHeight w:val="111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Кручено-Балковского сельского поселения «Муниципальная политика»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07 0 00 </w:t>
                  </w:r>
                  <w:r w:rsidR="003E72DB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98392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3943F5" w:rsidTr="003A1EC3">
              <w:trPr>
                <w:trHeight w:val="70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 xml:space="preserve">07 1  00 </w:t>
                  </w:r>
                  <w:r w:rsidR="003E72DB">
                    <w:rPr>
                      <w:b/>
                      <w:color w:val="0D0D0D"/>
                    </w:rPr>
                    <w:t>0</w:t>
                  </w:r>
                  <w:r>
                    <w:rPr>
                      <w:b/>
                      <w:color w:val="0D0D0D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7520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4D0DE5" w:rsidTr="003A1EC3">
              <w:trPr>
                <w:trHeight w:val="25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DE5" w:rsidRDefault="004D0DE5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00000"/>
                    </w:rPr>
                    <w:t>Расходы на повышение квалификации муниципальных служащих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00000"/>
                    </w:rPr>
                    <w:t>07 1 00 29200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D0DE5" w:rsidTr="003A1EC3">
              <w:trPr>
                <w:trHeight w:val="25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DE5" w:rsidRDefault="004D0DE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Участие в деятельности Совета муниципальных образований Ростовской области, в рамках 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«Муниципальная политика» (Иные бюджетные ассигнования)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07 1 00 29300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850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Default="004D0DE5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D0DE5" w:rsidRPr="004D0DE5" w:rsidTr="003A1EC3">
              <w:trPr>
                <w:trHeight w:val="88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DE5" w:rsidRPr="004D0DE5" w:rsidRDefault="004D0DE5" w:rsidP="004D0DE5">
                  <w:pPr>
                    <w:jc w:val="both"/>
                    <w:rPr>
                      <w:b/>
                      <w:color w:val="000000"/>
                    </w:rPr>
                  </w:pPr>
                  <w:r w:rsidRPr="004D0DE5">
                    <w:rPr>
                      <w:b/>
                      <w:color w:val="000000"/>
                    </w:rPr>
                    <w:t>Подпрограмма «Реализация муниципальной информационной политики»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 w:rsidP="004D0DE5">
                  <w:pPr>
                    <w:jc w:val="center"/>
                    <w:rPr>
                      <w:b/>
                      <w:color w:val="000000"/>
                    </w:rPr>
                  </w:pPr>
                  <w:r w:rsidRPr="004D0DE5">
                    <w:rPr>
                      <w:b/>
                      <w:color w:val="000000"/>
                    </w:rPr>
                    <w:t>07 2 00 00000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19,4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19,4</w:t>
                  </w:r>
                </w:p>
              </w:tc>
            </w:tr>
            <w:tr w:rsidR="004D0DE5" w:rsidRPr="004D0DE5" w:rsidTr="003A1EC3">
              <w:trPr>
                <w:trHeight w:val="25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DE5" w:rsidRDefault="004D0DE5" w:rsidP="004D0DE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Расходы на официальную публикацию нормативно-правовых актов  и  иной правовой информации  Кручено-Балковского сельского поселения на официальном сайте в информационно -телекоммуникационной сети «Интернет» и газете "Сальская степь" в рамках подпрограммы «Реализация муниципальной </w:t>
                  </w:r>
                </w:p>
                <w:p w:rsidR="004D0DE5" w:rsidRPr="004D0DE5" w:rsidRDefault="004D0DE5" w:rsidP="004D0DE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информационной политики»  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 w:rsidP="004D0DE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07 2 00 29400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color w:val="0D0D0D"/>
                    </w:rPr>
                  </w:pPr>
                  <w:r w:rsidRPr="004D0DE5">
                    <w:rPr>
                      <w:color w:val="0D0D0D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color w:val="0D0D0D"/>
                    </w:rPr>
                  </w:pPr>
                  <w:r w:rsidRPr="004D0DE5">
                    <w:rPr>
                      <w:color w:val="0D0D0D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DE5" w:rsidRPr="004D0DE5" w:rsidRDefault="004D0DE5">
                  <w:pPr>
                    <w:jc w:val="center"/>
                    <w:rPr>
                      <w:color w:val="0D0D0D"/>
                    </w:rPr>
                  </w:pPr>
                  <w:r w:rsidRPr="004D0DE5">
                    <w:rPr>
                      <w:color w:val="0D0D0D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 w:rsidRPr="004D0DE5"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 w:rsidRPr="004D0DE5">
                    <w:rPr>
                      <w:color w:val="000000"/>
                    </w:rPr>
                    <w:t>19,4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E5" w:rsidRPr="004D0DE5" w:rsidRDefault="004D0DE5" w:rsidP="002D78EE">
                  <w:pPr>
                    <w:jc w:val="right"/>
                    <w:rPr>
                      <w:color w:val="000000"/>
                    </w:rPr>
                  </w:pPr>
                  <w:r w:rsidRPr="004D0DE5">
                    <w:rPr>
                      <w:color w:val="000000"/>
                    </w:rPr>
                    <w:t>19,4</w:t>
                  </w:r>
                </w:p>
              </w:tc>
            </w:tr>
            <w:tr w:rsidR="003943F5" w:rsidTr="003A1EC3">
              <w:trPr>
                <w:trHeight w:val="198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Муниципальная программа Кручено-Балковского сельского поселения </w:t>
                  </w:r>
                  <w:r>
                    <w:rPr>
                      <w:b/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Управление муниципальными финансами и создание условий для эффективного управления муниципальными финансами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08 0 00 </w:t>
                  </w:r>
                  <w:r w:rsidR="004D0DE5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15,9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15,9</w:t>
                  </w:r>
                </w:p>
              </w:tc>
            </w:tr>
            <w:tr w:rsidR="003943F5" w:rsidTr="003A1EC3">
              <w:trPr>
                <w:trHeight w:val="112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</w:rPr>
                    <w:t>«</w:t>
                  </w:r>
                  <w:r>
                    <w:rPr>
                      <w:b/>
                      <w:iCs/>
                      <w:color w:val="000000"/>
                    </w:rPr>
                    <w:t>Нормативно-методическое обеспечение и организация бюджетного процесса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08 2 00 </w:t>
                  </w:r>
                  <w:r w:rsidR="004D0DE5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15,9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15,9</w:t>
                  </w:r>
                </w:p>
              </w:tc>
            </w:tr>
            <w:tr w:rsidR="005E464D" w:rsidTr="003A1EC3">
              <w:trPr>
                <w:trHeight w:val="3117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Кручено-Балковского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08 2 00 99990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15,9</w:t>
                  </w:r>
                </w:p>
              </w:tc>
            </w:tr>
            <w:tr w:rsidR="005E464D" w:rsidTr="003A1EC3">
              <w:trPr>
                <w:trHeight w:val="1133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функционирования Главы Администрации 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88 0 00 00000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798,2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798,2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722,2</w:t>
                  </w:r>
                </w:p>
              </w:tc>
            </w:tr>
            <w:tr w:rsidR="005E464D" w:rsidTr="003A1EC3">
              <w:trPr>
                <w:trHeight w:val="56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Глава  Администрации </w:t>
                  </w:r>
                  <w:r>
                    <w:rPr>
                      <w:b/>
                      <w:bCs/>
                      <w:color w:val="000000"/>
                    </w:rPr>
                    <w:t>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88 1 00 00000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798,2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798,2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Pr="005E464D" w:rsidRDefault="005E464D" w:rsidP="002D78EE">
                  <w:pPr>
                    <w:jc w:val="right"/>
                    <w:rPr>
                      <w:b/>
                      <w:color w:val="000000"/>
                    </w:rPr>
                  </w:pPr>
                  <w:r w:rsidRPr="005E464D">
                    <w:rPr>
                      <w:b/>
                      <w:color w:val="000000"/>
                    </w:rPr>
                    <w:t>722,2</w:t>
                  </w:r>
                </w:p>
              </w:tc>
            </w:tr>
            <w:tr w:rsidR="005E464D" w:rsidTr="003A1EC3">
              <w:trPr>
                <w:trHeight w:val="47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</w:t>
                  </w:r>
                  <w:r>
                    <w:rPr>
                      <w:color w:val="000000"/>
                    </w:rPr>
                    <w:lastRenderedPageBreak/>
                    <w:t>Администрации 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88 1 00 00110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671,1</w:t>
                  </w:r>
                </w:p>
              </w:tc>
            </w:tr>
            <w:tr w:rsidR="005E464D" w:rsidTr="003A1EC3">
              <w:trPr>
                <w:trHeight w:val="293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88 1 00 00190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3943F5" w:rsidTr="003A1EC3">
              <w:trPr>
                <w:trHeight w:val="1396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Обеспечение деятельности аппарата управления Администрации 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89 0 00 0000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98392F" w:rsidP="002F3A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3 9</w:t>
                  </w:r>
                  <w:r w:rsidR="002F3AFE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9839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3745,2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BD0265" w:rsidP="00BD02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3482,5</w:t>
                  </w:r>
                </w:p>
              </w:tc>
            </w:tr>
            <w:tr w:rsidR="003943F5" w:rsidTr="003A1EC3">
              <w:trPr>
                <w:trHeight w:val="1125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Аппарат управления Администрации Кручено-Балковского поселения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89 1 00 0000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98392F" w:rsidP="00914AA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3 803,</w:t>
                  </w:r>
                  <w:r w:rsidR="00914AA8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A1EC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3 546,7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A1EC3" w:rsidP="00BD026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3482,</w:t>
                  </w:r>
                  <w:r w:rsidR="00BD0265"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5E464D" w:rsidTr="003A1EC3">
              <w:trPr>
                <w:trHeight w:val="2692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3 105,2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2 913,7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2 805,2 </w:t>
                  </w:r>
                </w:p>
              </w:tc>
            </w:tr>
            <w:tr w:rsidR="005E464D" w:rsidTr="003A1EC3">
              <w:trPr>
                <w:trHeight w:val="2688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182,6</w:t>
                  </w:r>
                </w:p>
              </w:tc>
            </w:tr>
            <w:tr w:rsidR="005E464D" w:rsidTr="003A1EC3">
              <w:trPr>
                <w:trHeight w:val="3099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89 1 00 00190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1F5F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1F5FE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447,3</w:t>
                  </w:r>
                </w:p>
              </w:tc>
            </w:tr>
            <w:tr w:rsidR="003943F5" w:rsidTr="003A1EC3">
              <w:trPr>
                <w:trHeight w:val="1689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89 1 00 9990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47,2</w:t>
                  </w:r>
                </w:p>
              </w:tc>
            </w:tr>
            <w:tr w:rsidR="003943F5" w:rsidTr="003A1EC3">
              <w:trPr>
                <w:trHeight w:val="409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непрограммные расходы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5E46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198,5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0,2</w:t>
                  </w:r>
                </w:p>
              </w:tc>
            </w:tr>
            <w:tr w:rsidR="003943F5" w:rsidTr="003A1EC3">
              <w:trPr>
                <w:trHeight w:val="5386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89 9 00 </w:t>
                  </w:r>
                  <w:r w:rsidR="005E464D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2390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5E464D" w:rsidTr="003A1EC3">
              <w:trPr>
                <w:trHeight w:val="3684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64D" w:rsidRDefault="005E464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64D" w:rsidRDefault="005E46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198,3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64D" w:rsidRDefault="005E464D" w:rsidP="002D78E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E47DC2" w:rsidTr="003A1EC3">
              <w:trPr>
                <w:trHeight w:val="703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Default="00E47DC2" w:rsidP="00E47DC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Проведение выборов  в органы местного самоуправления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91 0 00</w:t>
                  </w:r>
                </w:p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7DC2" w:rsidRDefault="00E47DC2" w:rsidP="00E47D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323,0</w:t>
                  </w:r>
                </w:p>
              </w:tc>
            </w:tr>
            <w:tr w:rsidR="00E47DC2" w:rsidTr="003A1EC3">
              <w:trPr>
                <w:trHeight w:val="141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Pr="003A1EC3" w:rsidRDefault="00E47DC2">
                  <w:pPr>
                    <w:jc w:val="both"/>
                    <w:rPr>
                      <w:bCs/>
                      <w:color w:val="000000"/>
                    </w:rPr>
                  </w:pPr>
                  <w:r w:rsidRPr="003A1EC3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EC3" w:rsidRPr="003A1EC3" w:rsidRDefault="003A1EC3" w:rsidP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91 1 00</w:t>
                  </w:r>
                </w:p>
                <w:p w:rsidR="00E47DC2" w:rsidRPr="003A1EC3" w:rsidRDefault="003A1EC3" w:rsidP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00000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323,0</w:t>
                  </w:r>
                </w:p>
              </w:tc>
            </w:tr>
            <w:tr w:rsidR="00E47DC2" w:rsidTr="003A1EC3">
              <w:trPr>
                <w:trHeight w:val="141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7DC2" w:rsidRPr="003A1EC3" w:rsidRDefault="003A1EC3">
                  <w:pPr>
                    <w:jc w:val="both"/>
                    <w:rPr>
                      <w:bCs/>
                      <w:color w:val="000000"/>
                    </w:rPr>
                  </w:pPr>
                  <w:r w:rsidRPr="003A1EC3">
                    <w:rPr>
                      <w:color w:val="000000"/>
                    </w:rPr>
      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      </w:r>
                  <w:r w:rsidRPr="003A1EC3">
                    <w:rPr>
                      <w:bCs/>
                      <w:color w:val="000000"/>
                    </w:rPr>
                    <w:t>(</w:t>
                  </w:r>
                  <w:r w:rsidRPr="003A1EC3">
                    <w:t>Специальные расходы)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color w:val="000000"/>
                    </w:rPr>
                    <w:t>91 1 00</w:t>
                  </w:r>
                  <w:r>
                    <w:rPr>
                      <w:color w:val="000000"/>
                    </w:rPr>
                    <w:t xml:space="preserve"> </w:t>
                  </w:r>
                  <w:r w:rsidRPr="003A1EC3">
                    <w:rPr>
                      <w:color w:val="000000"/>
                    </w:rPr>
                    <w:t>99990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C2" w:rsidRPr="003A1EC3" w:rsidRDefault="00E47DC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C2" w:rsidRPr="003A1EC3" w:rsidRDefault="003A1EC3">
                  <w:pPr>
                    <w:jc w:val="center"/>
                    <w:rPr>
                      <w:bCs/>
                      <w:color w:val="000000"/>
                    </w:rPr>
                  </w:pPr>
                  <w:r w:rsidRPr="003A1EC3">
                    <w:rPr>
                      <w:bCs/>
                      <w:color w:val="000000"/>
                    </w:rPr>
                    <w:t>323,0</w:t>
                  </w:r>
                </w:p>
              </w:tc>
            </w:tr>
            <w:tr w:rsidR="003943F5" w:rsidTr="003A1EC3">
              <w:trPr>
                <w:trHeight w:val="141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Непрограммные расходы органов  местного самоуправления Кручено-Балковского сельского поселения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99 0 00 0000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A1EC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A421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462,5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A421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651,0</w:t>
                  </w:r>
                </w:p>
              </w:tc>
            </w:tr>
            <w:tr w:rsidR="003943F5" w:rsidTr="003A1EC3">
              <w:trPr>
                <w:trHeight w:val="784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99  1 00 </w:t>
                  </w:r>
                  <w:r w:rsidR="00E47DC2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 w:rsidTr="003A1EC3">
              <w:trPr>
                <w:trHeight w:val="2681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99 1 00 </w:t>
                  </w:r>
                  <w:r w:rsidR="00E47DC2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3943F5" w:rsidTr="003A1EC3">
              <w:trPr>
                <w:trHeight w:val="612"/>
              </w:trPr>
              <w:tc>
                <w:tcPr>
                  <w:tcW w:w="3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99 9 00 0000</w:t>
                  </w:r>
                  <w:r w:rsidR="003E72DB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914A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A421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A421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646,0</w:t>
                  </w:r>
                </w:p>
              </w:tc>
            </w:tr>
            <w:tr w:rsidR="003943F5" w:rsidTr="003A1EC3">
              <w:trPr>
                <w:trHeight w:val="2110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E47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99 9 00 87040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E47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43F5" w:rsidTr="003A1EC3">
              <w:trPr>
                <w:trHeight w:val="2692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A1E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 w:rsidP="003A1E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99 9 00 </w:t>
                  </w:r>
                  <w:r w:rsidR="003A1EC3">
                    <w:rPr>
                      <w:color w:val="000000"/>
                    </w:rPr>
                    <w:t>10050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A1E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943F5" w:rsidRDefault="003A1E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943F5" w:rsidRDefault="003A1E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256,0</w:t>
                  </w:r>
                </w:p>
              </w:tc>
            </w:tr>
            <w:tr w:rsidR="003943F5" w:rsidTr="00095F4D">
              <w:trPr>
                <w:trHeight w:val="3684"/>
              </w:trPr>
              <w:tc>
                <w:tcPr>
                  <w:tcW w:w="39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3F5" w:rsidRDefault="003943F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99 9 00 2060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43F5" w:rsidRDefault="003943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095F4D" w:rsidTr="00A42171">
              <w:trPr>
                <w:trHeight w:val="425"/>
              </w:trPr>
              <w:tc>
                <w:tcPr>
                  <w:tcW w:w="3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5F4D" w:rsidRDefault="00095F4D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F4D" w:rsidRDefault="00095F4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42171" w:rsidTr="00A42171">
              <w:trPr>
                <w:trHeight w:val="425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2171" w:rsidRDefault="00A42171" w:rsidP="00A42171">
                  <w:pPr>
                    <w:tabs>
                      <w:tab w:val="left" w:pos="2832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Условно утвержденные расходы (</w:t>
                  </w:r>
                  <w:r>
                    <w:t>Специальные расходы)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99 9 00 90110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191,5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71" w:rsidRDefault="00A421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380,0</w:t>
                  </w:r>
                </w:p>
              </w:tc>
            </w:tr>
          </w:tbl>
          <w:p w:rsidR="003943F5" w:rsidRDefault="003943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43F5" w:rsidRDefault="003943F5">
      <w:pPr>
        <w:rPr>
          <w:color w:val="000000"/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D78EE" w:rsidRDefault="002D78E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  <w:sectPr w:rsidR="002D78EE" w:rsidSect="002D78EE">
          <w:pgSz w:w="11906" w:h="16838"/>
          <w:pgMar w:top="709" w:right="992" w:bottom="992" w:left="1559" w:header="709" w:footer="709" w:gutter="0"/>
          <w:cols w:space="720"/>
          <w:docGrid w:linePitch="360"/>
        </w:sect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3943F5" w:rsidRDefault="003943F5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межбюджетных трансфертов, предоставляемых согласно статьи 6 Областного закона «Об областном бюджете на 2019  год и на плановый период 2020и 2021 годов» бюджету  Кручено-Балковского сельского поселения Сальского  района на 2019 год и на плановый период 2020 и 2021годов                                                                      </w:t>
      </w: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89" w:type="dxa"/>
        <w:tblLayout w:type="fixed"/>
        <w:tblLook w:val="0000"/>
      </w:tblPr>
      <w:tblGrid>
        <w:gridCol w:w="559"/>
        <w:gridCol w:w="2721"/>
        <w:gridCol w:w="1276"/>
        <w:gridCol w:w="850"/>
        <w:gridCol w:w="850"/>
        <w:gridCol w:w="850"/>
        <w:gridCol w:w="2693"/>
        <w:gridCol w:w="992"/>
        <w:gridCol w:w="1134"/>
        <w:gridCol w:w="851"/>
        <w:gridCol w:w="850"/>
        <w:gridCol w:w="851"/>
        <w:gridCol w:w="709"/>
      </w:tblGrid>
      <w:tr w:rsidR="003943F5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3943F5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b/>
                <w:bCs/>
              </w:rPr>
            </w:pPr>
          </w:p>
        </w:tc>
      </w:tr>
      <w:tr w:rsidR="003943F5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</w:pPr>
            <w:r>
              <w:lastRenderedPageBreak/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center"/>
            </w:pPr>
            <w:r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center"/>
            </w:pPr>
            <w:r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89 900 72390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rPr>
                <w:bCs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rPr>
                <w:bCs/>
              </w:rPr>
              <w:t>0,2</w:t>
            </w:r>
          </w:p>
        </w:tc>
      </w:tr>
      <w:tr w:rsidR="003943F5">
        <w:trPr>
          <w:trHeight w:val="5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</w:pPr>
            <w:r>
              <w:t>2 02 35118 10 0000 150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3F5" w:rsidRDefault="003943F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3F5" w:rsidRDefault="003943F5">
            <w: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89 900 51180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 xml:space="preserve">120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Cs/>
              </w:rPr>
            </w:pPr>
            <w:r>
              <w:rPr>
                <w:bCs/>
              </w:rPr>
              <w:t>198,3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bCs/>
              </w:rPr>
            </w:pPr>
          </w:p>
        </w:tc>
      </w:tr>
      <w:tr w:rsidR="003943F5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rPr>
                <w:b/>
                <w:bCs/>
              </w:rPr>
            </w:pPr>
            <w:r>
              <w:rPr>
                <w:b/>
                <w:bCs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943F5">
          <w:pgSz w:w="16838" w:h="11906" w:orient="landscape"/>
          <w:pgMar w:top="992" w:right="992" w:bottom="1559" w:left="709" w:header="709" w:footer="709" w:gutter="0"/>
          <w:cols w:space="720"/>
          <w:docGrid w:linePitch="360"/>
        </w:sectPr>
      </w:pPr>
    </w:p>
    <w:p w:rsidR="003943F5" w:rsidRDefault="003943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10 </w:t>
      </w:r>
    </w:p>
    <w:p w:rsidR="003943F5" w:rsidRDefault="003943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ind w:left="4248" w:firstLine="708"/>
        <w:rPr>
          <w:sz w:val="28"/>
          <w:szCs w:val="28"/>
        </w:rPr>
      </w:pPr>
    </w:p>
    <w:p w:rsidR="003943F5" w:rsidRDefault="003943F5">
      <w:pPr>
        <w:tabs>
          <w:tab w:val="left" w:pos="718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Иные межбюджетные трансферты,  предоставляемые  согласно  статьи   6  решения Собрания депутатов Сальского района  «О  бюджете  Сальского района на  2019  год  и на плановый период 2020 и 2021 годов»  бюджету  </w:t>
      </w:r>
      <w:r>
        <w:rPr>
          <w:b/>
          <w:sz w:val="28"/>
          <w:szCs w:val="28"/>
        </w:rPr>
        <w:t>Кручено-Балковского</w:t>
      </w:r>
      <w:r>
        <w:rPr>
          <w:rFonts w:eastAsia="Calibri"/>
          <w:b/>
          <w:sz w:val="28"/>
          <w:szCs w:val="28"/>
        </w:rPr>
        <w:t xml:space="preserve">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2019год и на плановый период 2020и 2021 годов</w:t>
      </w:r>
      <w:r>
        <w:rPr>
          <w:b/>
          <w:sz w:val="28"/>
          <w:szCs w:val="28"/>
        </w:rPr>
        <w:t>,</w:t>
      </w:r>
    </w:p>
    <w:p w:rsidR="003943F5" w:rsidRDefault="003943F5">
      <w:pPr>
        <w:tabs>
          <w:tab w:val="left" w:pos="7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176" w:type="dxa"/>
        <w:tblLayout w:type="fixed"/>
        <w:tblLook w:val="0000"/>
      </w:tblPr>
      <w:tblGrid>
        <w:gridCol w:w="3917"/>
        <w:gridCol w:w="1045"/>
        <w:gridCol w:w="992"/>
        <w:gridCol w:w="836"/>
        <w:gridCol w:w="914"/>
        <w:gridCol w:w="914"/>
        <w:gridCol w:w="1015"/>
      </w:tblGrid>
      <w:tr w:rsidR="003943F5">
        <w:trPr>
          <w:trHeight w:val="861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Направление расходования </w:t>
            </w:r>
            <w:r>
              <w:rPr>
                <w:rFonts w:eastAsia="Calibri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</w:pPr>
            <w:r>
              <w:rPr>
                <w:b/>
              </w:rPr>
              <w:t>2021год</w:t>
            </w:r>
          </w:p>
        </w:tc>
      </w:tr>
      <w:tr w:rsidR="003943F5">
        <w:trPr>
          <w:trHeight w:val="352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</w:rPr>
            </w:pPr>
            <w:r>
              <w:rPr>
                <w:b/>
              </w:rPr>
              <w:t>Раздел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F5" w:rsidRDefault="003943F5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r>
              <w:rPr>
                <w:b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/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ind w:left="-251" w:firstLine="251"/>
              <w:rPr>
                <w:b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/>
        </w:tc>
      </w:tr>
      <w:tr w:rsidR="003943F5">
        <w:trPr>
          <w:trHeight w:val="102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943F5" w:rsidRDefault="003943F5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Софинансирование расходов на повышение заработной платы работникам муниципальных учреждений культуры в части осуществления выплат стимулирующего характера в рамках муниципальной программы Кручено-Балковского сельского поселения «Развитие культуры»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05 1 00 </w:t>
            </w:r>
            <w:r>
              <w:rPr>
                <w:rFonts w:eastAsia="Calibri"/>
                <w:color w:val="000000"/>
                <w:lang w:val="en-US"/>
              </w:rPr>
              <w:t>S</w:t>
            </w:r>
            <w:r>
              <w:rPr>
                <w:rFonts w:eastAsia="Calibri"/>
                <w:color w:val="000000"/>
              </w:rPr>
              <w:t>3850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5" w:rsidRDefault="0039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943F5" w:rsidRDefault="003943F5">
      <w:pPr>
        <w:rPr>
          <w:b/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</w:p>
    <w:p w:rsidR="003943F5" w:rsidRDefault="003943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3943F5" w:rsidRDefault="003943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943F5" w:rsidRDefault="003943F5">
      <w:pPr>
        <w:tabs>
          <w:tab w:val="left" w:pos="7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 на  2019 год и на </w:t>
      </w:r>
      <w:r>
        <w:rPr>
          <w:rFonts w:eastAsia="Calibri"/>
          <w:b/>
          <w:sz w:val="28"/>
          <w:szCs w:val="28"/>
        </w:rPr>
        <w:t>плановый период 2020 и 2021 годов</w:t>
      </w:r>
    </w:p>
    <w:p w:rsidR="003943F5" w:rsidRDefault="003943F5">
      <w:pPr>
        <w:tabs>
          <w:tab w:val="left" w:pos="7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t>тыс. рублей)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35"/>
        <w:gridCol w:w="836"/>
      </w:tblGrid>
      <w:tr w:rsidR="003943F5">
        <w:tc>
          <w:tcPr>
            <w:tcW w:w="8735" w:type="dxa"/>
          </w:tcPr>
          <w:p w:rsidR="003943F5" w:rsidRDefault="003943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6" w:type="dxa"/>
          </w:tcPr>
          <w:p w:rsidR="003943F5" w:rsidRDefault="00394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3943F5">
        <w:tc>
          <w:tcPr>
            <w:tcW w:w="8735" w:type="dxa"/>
          </w:tcPr>
          <w:p w:rsidR="003943F5" w:rsidRDefault="003943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 </w:t>
            </w:r>
          </w:p>
          <w:p w:rsidR="003943F5" w:rsidRDefault="003943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>
              <w:t xml:space="preserve">951 0106 99 900 87040 540 </w:t>
            </w:r>
          </w:p>
          <w:p w:rsidR="003943F5" w:rsidRDefault="003943F5">
            <w:pPr>
              <w:widowControl w:val="0"/>
              <w:autoSpaceDE w:val="0"/>
              <w:autoSpaceDN w:val="0"/>
              <w:adjustRightInd w:val="0"/>
              <w:ind w:left="5103"/>
              <w:jc w:val="both"/>
            </w:pPr>
          </w:p>
        </w:tc>
        <w:tc>
          <w:tcPr>
            <w:tcW w:w="836" w:type="dxa"/>
          </w:tcPr>
          <w:p w:rsidR="003943F5" w:rsidRDefault="003943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</w:t>
            </w:r>
          </w:p>
        </w:tc>
      </w:tr>
    </w:tbl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3943F5" w:rsidRDefault="003943F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</w:r>
    </w:p>
    <w:p w:rsidR="003943F5" w:rsidRDefault="003943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3F5" w:rsidRDefault="003943F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943F5" w:rsidRDefault="003943F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гарантий Администрации </w:t>
      </w:r>
      <w:r>
        <w:rPr>
          <w:b/>
          <w:sz w:val="28"/>
          <w:szCs w:val="28"/>
        </w:rPr>
        <w:t>Кручено-Балковского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 валюте Российской Федерации</w:t>
      </w:r>
      <w:r>
        <w:rPr>
          <w:b/>
          <w:bCs/>
          <w:sz w:val="28"/>
          <w:szCs w:val="28"/>
        </w:rPr>
        <w:t xml:space="preserve"> на 2019 год и на плановый период 2020 и 2021годов</w:t>
      </w:r>
    </w:p>
    <w:p w:rsidR="003943F5" w:rsidRDefault="003943F5">
      <w:pPr>
        <w:autoSpaceDE w:val="0"/>
        <w:jc w:val="center"/>
        <w:rPr>
          <w:sz w:val="28"/>
          <w:szCs w:val="28"/>
        </w:rPr>
      </w:pPr>
    </w:p>
    <w:p w:rsidR="003943F5" w:rsidRDefault="003943F5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муниципальных гарантий Администрации Кручено-Балковского сельского поселения в  2019 году и в плановом периоде 2020 и 2021 годов не планируется.</w:t>
      </w:r>
    </w:p>
    <w:p w:rsidR="003943F5" w:rsidRDefault="003943F5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2019 году и в плановом периоде 2020 и 2021 годов не планируется.</w:t>
      </w: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5169C6" w:rsidRPr="00F62F16" w:rsidRDefault="005169C6" w:rsidP="005169C6">
      <w:pPr>
        <w:ind w:left="4395" w:right="-568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 2</w:t>
      </w:r>
    </w:p>
    <w:p w:rsidR="005169C6" w:rsidRPr="00F62F16" w:rsidRDefault="005169C6" w:rsidP="005169C6">
      <w:pPr>
        <w:pStyle w:val="ConsTitle"/>
        <w:widowControl/>
        <w:ind w:left="5103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5169C6" w:rsidRPr="00F62F16" w:rsidRDefault="005169C6" w:rsidP="005169C6">
      <w:pPr>
        <w:jc w:val="center"/>
        <w:rPr>
          <w:sz w:val="28"/>
          <w:szCs w:val="28"/>
        </w:rPr>
      </w:pPr>
    </w:p>
    <w:p w:rsidR="005169C6" w:rsidRDefault="005169C6" w:rsidP="005169C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ПОРЯДОК </w:t>
      </w:r>
    </w:p>
    <w:p w:rsidR="005169C6" w:rsidRPr="00803B61" w:rsidRDefault="005169C6" w:rsidP="005169C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учета предложений по проекту решения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>»и участия граждан  в его обсуждении</w:t>
      </w:r>
    </w:p>
    <w:p w:rsidR="005169C6" w:rsidRPr="00803B61" w:rsidRDefault="005169C6" w:rsidP="005169C6">
      <w:pPr>
        <w:jc w:val="center"/>
        <w:rPr>
          <w:sz w:val="28"/>
          <w:szCs w:val="28"/>
        </w:rPr>
      </w:pPr>
    </w:p>
    <w:p w:rsidR="005169C6" w:rsidRDefault="005169C6" w:rsidP="005169C6">
      <w:pPr>
        <w:spacing w:after="120"/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1.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>
        <w:rPr>
          <w:sz w:val="28"/>
          <w:szCs w:val="28"/>
        </w:rPr>
        <w:t>19</w:t>
      </w:r>
      <w:r w:rsidRPr="0018617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 xml:space="preserve">» направляются в письменном виде в </w:t>
      </w:r>
      <w:r>
        <w:rPr>
          <w:sz w:val="28"/>
          <w:szCs w:val="28"/>
        </w:rPr>
        <w:t>Администрацию Кручено-Балковского сельского поселения</w:t>
      </w:r>
      <w:r w:rsidRPr="00803B61">
        <w:rPr>
          <w:sz w:val="28"/>
          <w:szCs w:val="28"/>
        </w:rPr>
        <w:t xml:space="preserve"> (</w:t>
      </w:r>
      <w:r w:rsidRPr="006A5EF7">
        <w:rPr>
          <w:sz w:val="28"/>
          <w:szCs w:val="28"/>
        </w:rPr>
        <w:t>347618, Ростовская</w:t>
      </w:r>
      <w:r>
        <w:rPr>
          <w:sz w:val="28"/>
          <w:szCs w:val="28"/>
        </w:rPr>
        <w:t xml:space="preserve"> обл., Сальский район, с. Крученая-Балка, ул. Челнокова</w:t>
      </w:r>
      <w:r w:rsidRPr="00803B61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803B61">
        <w:rPr>
          <w:sz w:val="28"/>
          <w:szCs w:val="28"/>
        </w:rPr>
        <w:t xml:space="preserve">, </w:t>
      </w:r>
      <w:proofErr w:type="spellStart"/>
      <w:r w:rsidRPr="00803B61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Pr="00E45AF9">
        <w:rPr>
          <w:sz w:val="28"/>
          <w:szCs w:val="28"/>
        </w:rPr>
        <w:t>) в течение 30 дней</w:t>
      </w:r>
      <w:r w:rsidRPr="00803B61">
        <w:rPr>
          <w:sz w:val="28"/>
          <w:szCs w:val="28"/>
        </w:rPr>
        <w:t xml:space="preserve"> со дня официального </w:t>
      </w:r>
      <w:r>
        <w:rPr>
          <w:sz w:val="28"/>
          <w:szCs w:val="28"/>
        </w:rPr>
        <w:t>обнародования</w:t>
      </w:r>
      <w:r w:rsidRPr="00803B61">
        <w:rPr>
          <w:sz w:val="28"/>
          <w:szCs w:val="28"/>
        </w:rPr>
        <w:t xml:space="preserve">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>».</w:t>
      </w:r>
    </w:p>
    <w:p w:rsidR="005169C6" w:rsidRDefault="005169C6" w:rsidP="005169C6">
      <w:pPr>
        <w:spacing w:after="120"/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2. Замечания и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 xml:space="preserve">» рассматриваются комиссией, образованной </w:t>
      </w:r>
      <w:r>
        <w:rPr>
          <w:sz w:val="28"/>
          <w:szCs w:val="28"/>
        </w:rPr>
        <w:t xml:space="preserve">председателем Собрания депутатов ─ главой Кручено-Балковского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803B61">
        <w:rPr>
          <w:sz w:val="28"/>
          <w:szCs w:val="28"/>
        </w:rPr>
        <w:t xml:space="preserve">для обобщения и анализа поступивших предложений. </w:t>
      </w:r>
    </w:p>
    <w:p w:rsidR="005169C6" w:rsidRDefault="005169C6" w:rsidP="005169C6">
      <w:pPr>
        <w:spacing w:after="120"/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3. Обобщенные предложения и замечания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8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803B61">
        <w:rPr>
          <w:sz w:val="28"/>
          <w:szCs w:val="28"/>
        </w:rPr>
        <w:t xml:space="preserve">» направляются комиссией в Собрание депутатов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803B61">
        <w:rPr>
          <w:sz w:val="28"/>
          <w:szCs w:val="28"/>
        </w:rPr>
        <w:t xml:space="preserve">для рассмотрения на заседании Собрания депутатов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803B61">
        <w:rPr>
          <w:sz w:val="28"/>
          <w:szCs w:val="28"/>
        </w:rPr>
        <w:t>возможных поправок к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>».</w:t>
      </w:r>
    </w:p>
    <w:p w:rsidR="005169C6" w:rsidRPr="00803B61" w:rsidRDefault="005169C6" w:rsidP="005169C6">
      <w:pPr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4. Граждане участвуют в обсуждении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>» посредством:</w:t>
      </w:r>
    </w:p>
    <w:p w:rsidR="005169C6" w:rsidRPr="00803B61" w:rsidRDefault="005169C6" w:rsidP="005169C6">
      <w:pPr>
        <w:ind w:left="36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>участия в публичных слушаниях по проекту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201</w:t>
      </w:r>
      <w:r>
        <w:rPr>
          <w:sz w:val="28"/>
          <w:szCs w:val="28"/>
        </w:rPr>
        <w:t>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>плановый период 2020 и 2021 годов</w:t>
      </w:r>
      <w:r w:rsidRPr="00803B61">
        <w:rPr>
          <w:sz w:val="28"/>
          <w:szCs w:val="28"/>
        </w:rPr>
        <w:t>», в соответствии с Уставом муниципального образования «</w:t>
      </w:r>
      <w:r>
        <w:rPr>
          <w:sz w:val="28"/>
          <w:szCs w:val="28"/>
        </w:rPr>
        <w:t>Кручено-Балковское сельское поселение</w:t>
      </w:r>
      <w:r w:rsidRPr="00803B61">
        <w:rPr>
          <w:sz w:val="28"/>
          <w:szCs w:val="28"/>
        </w:rPr>
        <w:t>»;</w:t>
      </w:r>
    </w:p>
    <w:p w:rsidR="005169C6" w:rsidRDefault="005169C6" w:rsidP="005169C6">
      <w:pPr>
        <w:spacing w:after="120"/>
        <w:ind w:left="36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 xml:space="preserve">участия в заседании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, на котором рассматривается вопрос о проекте (принятии) 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>
        <w:rPr>
          <w:sz w:val="28"/>
          <w:szCs w:val="28"/>
        </w:rPr>
        <w:t>19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03B61">
        <w:rPr>
          <w:sz w:val="28"/>
          <w:szCs w:val="28"/>
        </w:rPr>
        <w:t>».</w:t>
      </w:r>
    </w:p>
    <w:p w:rsidR="005169C6" w:rsidRPr="00D027EB" w:rsidRDefault="005169C6" w:rsidP="005169C6">
      <w:pPr>
        <w:ind w:right="-285"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 xml:space="preserve">5. Допуск граждан на заседания 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осуществляется  в порядке, установленном Регламентом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.</w:t>
      </w:r>
    </w:p>
    <w:p w:rsidR="005169C6" w:rsidRDefault="005169C6" w:rsidP="005169C6">
      <w:pPr>
        <w:ind w:left="708"/>
        <w:jc w:val="both"/>
      </w:pPr>
    </w:p>
    <w:p w:rsidR="005169C6" w:rsidRDefault="005169C6" w:rsidP="005169C6">
      <w:r>
        <w:br w:type="page"/>
      </w:r>
    </w:p>
    <w:p w:rsidR="005169C6" w:rsidRPr="009D4F2E" w:rsidRDefault="005169C6" w:rsidP="005169C6">
      <w:pPr>
        <w:ind w:left="4395"/>
        <w:jc w:val="right"/>
        <w:rPr>
          <w:sz w:val="28"/>
          <w:szCs w:val="28"/>
        </w:rPr>
      </w:pPr>
      <w:r w:rsidRPr="009D4F2E">
        <w:rPr>
          <w:sz w:val="28"/>
          <w:szCs w:val="28"/>
        </w:rPr>
        <w:t>Приложение 3</w:t>
      </w:r>
    </w:p>
    <w:p w:rsidR="005169C6" w:rsidRPr="009D4F2E" w:rsidRDefault="005169C6" w:rsidP="005169C6">
      <w:pPr>
        <w:pStyle w:val="ConsTitle"/>
        <w:widowControl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F2E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 Кручено-Балковского сельского поселения Сальского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5169C6" w:rsidRPr="009D4F2E" w:rsidRDefault="005169C6" w:rsidP="005169C6">
      <w:pPr>
        <w:jc w:val="both"/>
        <w:rPr>
          <w:sz w:val="28"/>
          <w:szCs w:val="28"/>
        </w:rPr>
      </w:pPr>
    </w:p>
    <w:p w:rsidR="005169C6" w:rsidRPr="0018764D" w:rsidRDefault="005169C6" w:rsidP="005169C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СОСТАВ</w:t>
      </w:r>
    </w:p>
    <w:p w:rsidR="005169C6" w:rsidRPr="0018764D" w:rsidRDefault="005169C6" w:rsidP="005169C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организационного комитета 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>
        <w:rPr>
          <w:sz w:val="28"/>
          <w:szCs w:val="28"/>
        </w:rPr>
        <w:t>19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18764D">
        <w:rPr>
          <w:sz w:val="28"/>
          <w:szCs w:val="28"/>
        </w:rPr>
        <w:t xml:space="preserve">» </w:t>
      </w:r>
    </w:p>
    <w:p w:rsidR="005169C6" w:rsidRPr="0018764D" w:rsidRDefault="005169C6" w:rsidP="005169C6">
      <w:pPr>
        <w:jc w:val="both"/>
        <w:rPr>
          <w:sz w:val="28"/>
          <w:szCs w:val="28"/>
        </w:rPr>
      </w:pPr>
    </w:p>
    <w:tbl>
      <w:tblPr>
        <w:tblW w:w="9180" w:type="dxa"/>
        <w:tblInd w:w="0" w:type="dxa"/>
        <w:tblLook w:val="01E0"/>
      </w:tblPr>
      <w:tblGrid>
        <w:gridCol w:w="3652"/>
        <w:gridCol w:w="5528"/>
      </w:tblGrid>
      <w:tr w:rsidR="005169C6" w:rsidRPr="0018764D" w:rsidTr="005169C6">
        <w:tc>
          <w:tcPr>
            <w:tcW w:w="3652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Светлана Николаевна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169C6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5169C6" w:rsidRPr="0018764D" w:rsidRDefault="005169C6" w:rsidP="005169C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Кручено-Балковского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</w:p>
        </w:tc>
      </w:tr>
      <w:tr w:rsidR="005169C6" w:rsidRPr="0018764D" w:rsidTr="005169C6">
        <w:tc>
          <w:tcPr>
            <w:tcW w:w="3652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Галина Викторовна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169C6" w:rsidRPr="0018764D" w:rsidRDefault="005169C6" w:rsidP="005169C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 и  собственности</w:t>
            </w:r>
            <w:r w:rsidRPr="0018764D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5169C6">
        <w:tc>
          <w:tcPr>
            <w:tcW w:w="3652" w:type="dxa"/>
          </w:tcPr>
          <w:p w:rsidR="005169C6" w:rsidRPr="00A85BE3" w:rsidRDefault="005169C6" w:rsidP="005169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Вертелецкий</w:t>
            </w:r>
            <w:proofErr w:type="spellEnd"/>
            <w:r>
              <w:rPr>
                <w:sz w:val="28"/>
                <w:szCs w:val="28"/>
              </w:rPr>
              <w:t xml:space="preserve">  Николай Алексеевич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169C6" w:rsidRPr="0018764D" w:rsidRDefault="005169C6" w:rsidP="005169C6">
            <w:pPr>
              <w:spacing w:after="120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5169C6">
        <w:tc>
          <w:tcPr>
            <w:tcW w:w="3652" w:type="dxa"/>
            <w:hideMark/>
          </w:tcPr>
          <w:p w:rsidR="005169C6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Виктор Анатольевич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169C6" w:rsidRPr="0018764D" w:rsidRDefault="005169C6" w:rsidP="005169C6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5169C6">
        <w:tc>
          <w:tcPr>
            <w:tcW w:w="3652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169C6" w:rsidRPr="0018764D" w:rsidRDefault="005169C6" w:rsidP="005169C6">
            <w:pPr>
              <w:ind w:right="742"/>
              <w:jc w:val="both"/>
              <w:rPr>
                <w:sz w:val="28"/>
                <w:szCs w:val="28"/>
              </w:rPr>
            </w:pPr>
          </w:p>
        </w:tc>
      </w:tr>
      <w:tr w:rsidR="005169C6" w:rsidRPr="0018764D" w:rsidTr="005169C6">
        <w:tc>
          <w:tcPr>
            <w:tcW w:w="3652" w:type="dxa"/>
          </w:tcPr>
          <w:p w:rsidR="005169C6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Владимир Альбертович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169C6" w:rsidRPr="0018764D" w:rsidRDefault="005169C6" w:rsidP="005169C6">
            <w:pPr>
              <w:ind w:right="742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</w:tbl>
    <w:p w:rsidR="005169C6" w:rsidRPr="005D1335" w:rsidRDefault="005169C6" w:rsidP="005169C6">
      <w:pPr>
        <w:rPr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sectPr w:rsidR="005169C6">
      <w:pgSz w:w="11906" w:h="16838"/>
      <w:pgMar w:top="709" w:right="991" w:bottom="993" w:left="15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388"/>
    <w:rsid w:val="000278C6"/>
    <w:rsid w:val="00027CB8"/>
    <w:rsid w:val="000309F8"/>
    <w:rsid w:val="00031C1B"/>
    <w:rsid w:val="00036092"/>
    <w:rsid w:val="00041622"/>
    <w:rsid w:val="00043C61"/>
    <w:rsid w:val="00047D93"/>
    <w:rsid w:val="000515A1"/>
    <w:rsid w:val="00053A07"/>
    <w:rsid w:val="00057E26"/>
    <w:rsid w:val="000613DA"/>
    <w:rsid w:val="00063B24"/>
    <w:rsid w:val="0006472B"/>
    <w:rsid w:val="00065EAC"/>
    <w:rsid w:val="00074353"/>
    <w:rsid w:val="00074ACA"/>
    <w:rsid w:val="0008278A"/>
    <w:rsid w:val="00084985"/>
    <w:rsid w:val="000927B9"/>
    <w:rsid w:val="00094FE6"/>
    <w:rsid w:val="00095C36"/>
    <w:rsid w:val="00095F4D"/>
    <w:rsid w:val="0009729B"/>
    <w:rsid w:val="000A4A24"/>
    <w:rsid w:val="000C2649"/>
    <w:rsid w:val="000D0540"/>
    <w:rsid w:val="000E6ED4"/>
    <w:rsid w:val="00100675"/>
    <w:rsid w:val="001071D7"/>
    <w:rsid w:val="001233F6"/>
    <w:rsid w:val="00124C22"/>
    <w:rsid w:val="0013100A"/>
    <w:rsid w:val="00152A3E"/>
    <w:rsid w:val="001534E5"/>
    <w:rsid w:val="001721EC"/>
    <w:rsid w:val="00172BDF"/>
    <w:rsid w:val="00197629"/>
    <w:rsid w:val="001A11BD"/>
    <w:rsid w:val="001A37E3"/>
    <w:rsid w:val="001A40FD"/>
    <w:rsid w:val="001A4B08"/>
    <w:rsid w:val="001A779C"/>
    <w:rsid w:val="001C2F0D"/>
    <w:rsid w:val="001C5484"/>
    <w:rsid w:val="001D1257"/>
    <w:rsid w:val="001E5F45"/>
    <w:rsid w:val="001F19FC"/>
    <w:rsid w:val="001F462E"/>
    <w:rsid w:val="001F5FE7"/>
    <w:rsid w:val="001F73CC"/>
    <w:rsid w:val="00204F29"/>
    <w:rsid w:val="00214EB5"/>
    <w:rsid w:val="00215025"/>
    <w:rsid w:val="0022360C"/>
    <w:rsid w:val="00226DEF"/>
    <w:rsid w:val="002434F5"/>
    <w:rsid w:val="00244145"/>
    <w:rsid w:val="00256BA8"/>
    <w:rsid w:val="00263A76"/>
    <w:rsid w:val="00266B4E"/>
    <w:rsid w:val="00266FE1"/>
    <w:rsid w:val="00273F97"/>
    <w:rsid w:val="002748A7"/>
    <w:rsid w:val="00280E8C"/>
    <w:rsid w:val="00285DCB"/>
    <w:rsid w:val="00286CF3"/>
    <w:rsid w:val="00293031"/>
    <w:rsid w:val="002932DD"/>
    <w:rsid w:val="00294919"/>
    <w:rsid w:val="00295B7D"/>
    <w:rsid w:val="002A2D57"/>
    <w:rsid w:val="002B0E99"/>
    <w:rsid w:val="002C3FFB"/>
    <w:rsid w:val="002D5623"/>
    <w:rsid w:val="002D78EE"/>
    <w:rsid w:val="002E12FB"/>
    <w:rsid w:val="002E36A4"/>
    <w:rsid w:val="002E79AE"/>
    <w:rsid w:val="002F31B6"/>
    <w:rsid w:val="002F3AFE"/>
    <w:rsid w:val="002F438F"/>
    <w:rsid w:val="002F69C6"/>
    <w:rsid w:val="00302A5F"/>
    <w:rsid w:val="00305C1F"/>
    <w:rsid w:val="00305F82"/>
    <w:rsid w:val="00314E5F"/>
    <w:rsid w:val="00317022"/>
    <w:rsid w:val="0031720E"/>
    <w:rsid w:val="00321D6C"/>
    <w:rsid w:val="003305B6"/>
    <w:rsid w:val="0033301A"/>
    <w:rsid w:val="00333724"/>
    <w:rsid w:val="00335AE8"/>
    <w:rsid w:val="0033703E"/>
    <w:rsid w:val="00345565"/>
    <w:rsid w:val="003531CF"/>
    <w:rsid w:val="00370188"/>
    <w:rsid w:val="00375934"/>
    <w:rsid w:val="003844D1"/>
    <w:rsid w:val="00392F64"/>
    <w:rsid w:val="003943F5"/>
    <w:rsid w:val="0039583E"/>
    <w:rsid w:val="003976FB"/>
    <w:rsid w:val="003A1EC3"/>
    <w:rsid w:val="003A39B5"/>
    <w:rsid w:val="003A5956"/>
    <w:rsid w:val="003B234E"/>
    <w:rsid w:val="003B67D8"/>
    <w:rsid w:val="003C023B"/>
    <w:rsid w:val="003C0457"/>
    <w:rsid w:val="003C6369"/>
    <w:rsid w:val="003D532B"/>
    <w:rsid w:val="003E217B"/>
    <w:rsid w:val="003E2D19"/>
    <w:rsid w:val="003E44A7"/>
    <w:rsid w:val="003E45E0"/>
    <w:rsid w:val="003E72DB"/>
    <w:rsid w:val="003E7C58"/>
    <w:rsid w:val="003F0AEE"/>
    <w:rsid w:val="003F14FF"/>
    <w:rsid w:val="003F747D"/>
    <w:rsid w:val="0040130E"/>
    <w:rsid w:val="004101B4"/>
    <w:rsid w:val="004127FF"/>
    <w:rsid w:val="00420649"/>
    <w:rsid w:val="00434059"/>
    <w:rsid w:val="004347BB"/>
    <w:rsid w:val="004372A2"/>
    <w:rsid w:val="00440C22"/>
    <w:rsid w:val="00440F0F"/>
    <w:rsid w:val="0044208A"/>
    <w:rsid w:val="0045542A"/>
    <w:rsid w:val="00466D18"/>
    <w:rsid w:val="00473FCB"/>
    <w:rsid w:val="0047546B"/>
    <w:rsid w:val="00486A2A"/>
    <w:rsid w:val="0049118F"/>
    <w:rsid w:val="004A34F7"/>
    <w:rsid w:val="004B3A04"/>
    <w:rsid w:val="004B77B6"/>
    <w:rsid w:val="004C0FA5"/>
    <w:rsid w:val="004C13AB"/>
    <w:rsid w:val="004C35A7"/>
    <w:rsid w:val="004D0DE5"/>
    <w:rsid w:val="004D1A56"/>
    <w:rsid w:val="004D1E38"/>
    <w:rsid w:val="004D321C"/>
    <w:rsid w:val="004E0BA3"/>
    <w:rsid w:val="004E1FC6"/>
    <w:rsid w:val="004E4598"/>
    <w:rsid w:val="004E472C"/>
    <w:rsid w:val="004F7D2D"/>
    <w:rsid w:val="00506482"/>
    <w:rsid w:val="00511911"/>
    <w:rsid w:val="00514F6F"/>
    <w:rsid w:val="005169C6"/>
    <w:rsid w:val="0052114C"/>
    <w:rsid w:val="00553DDB"/>
    <w:rsid w:val="00561D79"/>
    <w:rsid w:val="00564261"/>
    <w:rsid w:val="005800C2"/>
    <w:rsid w:val="0058136D"/>
    <w:rsid w:val="0058437C"/>
    <w:rsid w:val="005873EA"/>
    <w:rsid w:val="005A5813"/>
    <w:rsid w:val="005B027D"/>
    <w:rsid w:val="005B1FB8"/>
    <w:rsid w:val="005B4A0D"/>
    <w:rsid w:val="005C16AF"/>
    <w:rsid w:val="005C4B92"/>
    <w:rsid w:val="005D1335"/>
    <w:rsid w:val="005D3FFD"/>
    <w:rsid w:val="005E43B1"/>
    <w:rsid w:val="005E464D"/>
    <w:rsid w:val="0060617B"/>
    <w:rsid w:val="00606B9D"/>
    <w:rsid w:val="00616E0A"/>
    <w:rsid w:val="00620EB9"/>
    <w:rsid w:val="006325F9"/>
    <w:rsid w:val="00634B94"/>
    <w:rsid w:val="00637179"/>
    <w:rsid w:val="0064636D"/>
    <w:rsid w:val="006478A4"/>
    <w:rsid w:val="00652532"/>
    <w:rsid w:val="00663993"/>
    <w:rsid w:val="00664D9E"/>
    <w:rsid w:val="00665D72"/>
    <w:rsid w:val="0066699D"/>
    <w:rsid w:val="006739C7"/>
    <w:rsid w:val="00673DE6"/>
    <w:rsid w:val="00676F36"/>
    <w:rsid w:val="0067707C"/>
    <w:rsid w:val="00682242"/>
    <w:rsid w:val="00684579"/>
    <w:rsid w:val="006866D9"/>
    <w:rsid w:val="006A31A5"/>
    <w:rsid w:val="006A5C9F"/>
    <w:rsid w:val="006A5EF7"/>
    <w:rsid w:val="006B6C84"/>
    <w:rsid w:val="006B713A"/>
    <w:rsid w:val="006C0C71"/>
    <w:rsid w:val="006D2E10"/>
    <w:rsid w:val="006D7432"/>
    <w:rsid w:val="006F32AE"/>
    <w:rsid w:val="00701A05"/>
    <w:rsid w:val="00713150"/>
    <w:rsid w:val="00721DE1"/>
    <w:rsid w:val="00727CCC"/>
    <w:rsid w:val="0073661A"/>
    <w:rsid w:val="007377F2"/>
    <w:rsid w:val="007409B4"/>
    <w:rsid w:val="00742453"/>
    <w:rsid w:val="0074766F"/>
    <w:rsid w:val="007520F7"/>
    <w:rsid w:val="00752124"/>
    <w:rsid w:val="00753FF6"/>
    <w:rsid w:val="00754840"/>
    <w:rsid w:val="00763A5E"/>
    <w:rsid w:val="00775FA3"/>
    <w:rsid w:val="00782F0D"/>
    <w:rsid w:val="00784E86"/>
    <w:rsid w:val="00786891"/>
    <w:rsid w:val="00792F5A"/>
    <w:rsid w:val="00796C99"/>
    <w:rsid w:val="007A4612"/>
    <w:rsid w:val="007B5662"/>
    <w:rsid w:val="007C3A0A"/>
    <w:rsid w:val="007C635B"/>
    <w:rsid w:val="007E0C7B"/>
    <w:rsid w:val="007F1B74"/>
    <w:rsid w:val="007F2B09"/>
    <w:rsid w:val="007F310A"/>
    <w:rsid w:val="007F3DBD"/>
    <w:rsid w:val="00812987"/>
    <w:rsid w:val="00813DC4"/>
    <w:rsid w:val="00814A9B"/>
    <w:rsid w:val="00817A42"/>
    <w:rsid w:val="00840502"/>
    <w:rsid w:val="00860E51"/>
    <w:rsid w:val="008649DC"/>
    <w:rsid w:val="00866264"/>
    <w:rsid w:val="00866B65"/>
    <w:rsid w:val="00870049"/>
    <w:rsid w:val="00873181"/>
    <w:rsid w:val="00894B30"/>
    <w:rsid w:val="008A5F1C"/>
    <w:rsid w:val="008A7290"/>
    <w:rsid w:val="008C5F61"/>
    <w:rsid w:val="008C7B15"/>
    <w:rsid w:val="008D1C17"/>
    <w:rsid w:val="008E208A"/>
    <w:rsid w:val="008E280A"/>
    <w:rsid w:val="008E37B7"/>
    <w:rsid w:val="00903906"/>
    <w:rsid w:val="00907689"/>
    <w:rsid w:val="009103A6"/>
    <w:rsid w:val="00911B04"/>
    <w:rsid w:val="00913CFD"/>
    <w:rsid w:val="00914AA8"/>
    <w:rsid w:val="00916026"/>
    <w:rsid w:val="009347EF"/>
    <w:rsid w:val="009505BD"/>
    <w:rsid w:val="0095109D"/>
    <w:rsid w:val="00957658"/>
    <w:rsid w:val="00960178"/>
    <w:rsid w:val="009615EC"/>
    <w:rsid w:val="009702A5"/>
    <w:rsid w:val="00971DFD"/>
    <w:rsid w:val="0098392F"/>
    <w:rsid w:val="00984E3E"/>
    <w:rsid w:val="009919BB"/>
    <w:rsid w:val="009B101C"/>
    <w:rsid w:val="009B3504"/>
    <w:rsid w:val="009C16EA"/>
    <w:rsid w:val="009C28DD"/>
    <w:rsid w:val="009C40C9"/>
    <w:rsid w:val="009D35FD"/>
    <w:rsid w:val="009D4F2E"/>
    <w:rsid w:val="009D5E13"/>
    <w:rsid w:val="009E0FCE"/>
    <w:rsid w:val="009E2265"/>
    <w:rsid w:val="009E5688"/>
    <w:rsid w:val="009E6599"/>
    <w:rsid w:val="009F5D1A"/>
    <w:rsid w:val="00A00296"/>
    <w:rsid w:val="00A00E0D"/>
    <w:rsid w:val="00A14D66"/>
    <w:rsid w:val="00A34A1D"/>
    <w:rsid w:val="00A42171"/>
    <w:rsid w:val="00A45BDB"/>
    <w:rsid w:val="00A554E0"/>
    <w:rsid w:val="00A557D4"/>
    <w:rsid w:val="00A7088C"/>
    <w:rsid w:val="00A717B6"/>
    <w:rsid w:val="00A74A95"/>
    <w:rsid w:val="00A82FD8"/>
    <w:rsid w:val="00A926FA"/>
    <w:rsid w:val="00A9350B"/>
    <w:rsid w:val="00AA6354"/>
    <w:rsid w:val="00AA7664"/>
    <w:rsid w:val="00AB05A6"/>
    <w:rsid w:val="00AB095D"/>
    <w:rsid w:val="00AB0C7C"/>
    <w:rsid w:val="00AB345A"/>
    <w:rsid w:val="00AC74D8"/>
    <w:rsid w:val="00AE15BE"/>
    <w:rsid w:val="00AE6E98"/>
    <w:rsid w:val="00AF244D"/>
    <w:rsid w:val="00AF59F3"/>
    <w:rsid w:val="00B004FC"/>
    <w:rsid w:val="00B02A83"/>
    <w:rsid w:val="00B02DD1"/>
    <w:rsid w:val="00B04DD7"/>
    <w:rsid w:val="00B1192E"/>
    <w:rsid w:val="00B130EC"/>
    <w:rsid w:val="00B20E2D"/>
    <w:rsid w:val="00B20FB1"/>
    <w:rsid w:val="00B21BD9"/>
    <w:rsid w:val="00B22B65"/>
    <w:rsid w:val="00B40793"/>
    <w:rsid w:val="00B4084A"/>
    <w:rsid w:val="00B50A78"/>
    <w:rsid w:val="00B5246E"/>
    <w:rsid w:val="00B571E2"/>
    <w:rsid w:val="00B64547"/>
    <w:rsid w:val="00B64AAC"/>
    <w:rsid w:val="00B66E9E"/>
    <w:rsid w:val="00B76679"/>
    <w:rsid w:val="00B771EE"/>
    <w:rsid w:val="00B853EE"/>
    <w:rsid w:val="00B872F8"/>
    <w:rsid w:val="00B87A60"/>
    <w:rsid w:val="00B95A76"/>
    <w:rsid w:val="00BA0745"/>
    <w:rsid w:val="00BA2D7E"/>
    <w:rsid w:val="00BA396F"/>
    <w:rsid w:val="00BA74AB"/>
    <w:rsid w:val="00BB0E5D"/>
    <w:rsid w:val="00BB5FF8"/>
    <w:rsid w:val="00BD0265"/>
    <w:rsid w:val="00BD716D"/>
    <w:rsid w:val="00C02362"/>
    <w:rsid w:val="00C04A61"/>
    <w:rsid w:val="00C05EDF"/>
    <w:rsid w:val="00C12544"/>
    <w:rsid w:val="00C16300"/>
    <w:rsid w:val="00C27A63"/>
    <w:rsid w:val="00C30769"/>
    <w:rsid w:val="00C36F21"/>
    <w:rsid w:val="00C43B34"/>
    <w:rsid w:val="00C44DA6"/>
    <w:rsid w:val="00C53766"/>
    <w:rsid w:val="00C578E6"/>
    <w:rsid w:val="00C60325"/>
    <w:rsid w:val="00C64888"/>
    <w:rsid w:val="00C770C4"/>
    <w:rsid w:val="00C85175"/>
    <w:rsid w:val="00C87CC2"/>
    <w:rsid w:val="00C901D0"/>
    <w:rsid w:val="00C94B51"/>
    <w:rsid w:val="00C97FE3"/>
    <w:rsid w:val="00CA2492"/>
    <w:rsid w:val="00CC54C6"/>
    <w:rsid w:val="00CC642D"/>
    <w:rsid w:val="00CC6C8E"/>
    <w:rsid w:val="00CD2B1A"/>
    <w:rsid w:val="00CD4ED4"/>
    <w:rsid w:val="00CE674F"/>
    <w:rsid w:val="00CF52DF"/>
    <w:rsid w:val="00CF6CDB"/>
    <w:rsid w:val="00D00990"/>
    <w:rsid w:val="00D025E4"/>
    <w:rsid w:val="00D0559D"/>
    <w:rsid w:val="00D0731B"/>
    <w:rsid w:val="00D21D5B"/>
    <w:rsid w:val="00D23A41"/>
    <w:rsid w:val="00D26DD8"/>
    <w:rsid w:val="00D473F2"/>
    <w:rsid w:val="00D501AD"/>
    <w:rsid w:val="00D527F2"/>
    <w:rsid w:val="00D5390C"/>
    <w:rsid w:val="00D551D5"/>
    <w:rsid w:val="00D63B5A"/>
    <w:rsid w:val="00D71EAE"/>
    <w:rsid w:val="00D75CDC"/>
    <w:rsid w:val="00D77ECB"/>
    <w:rsid w:val="00D81AA1"/>
    <w:rsid w:val="00D912C6"/>
    <w:rsid w:val="00D91CD8"/>
    <w:rsid w:val="00DA2AA0"/>
    <w:rsid w:val="00DA5022"/>
    <w:rsid w:val="00DB189B"/>
    <w:rsid w:val="00DB6236"/>
    <w:rsid w:val="00DC57E7"/>
    <w:rsid w:val="00DE1EE3"/>
    <w:rsid w:val="00DF1F77"/>
    <w:rsid w:val="00DF7381"/>
    <w:rsid w:val="00E05485"/>
    <w:rsid w:val="00E1183A"/>
    <w:rsid w:val="00E26CED"/>
    <w:rsid w:val="00E350DD"/>
    <w:rsid w:val="00E455A8"/>
    <w:rsid w:val="00E47DC2"/>
    <w:rsid w:val="00E621C5"/>
    <w:rsid w:val="00E623B6"/>
    <w:rsid w:val="00E64DFC"/>
    <w:rsid w:val="00E70EEC"/>
    <w:rsid w:val="00E74482"/>
    <w:rsid w:val="00E7555A"/>
    <w:rsid w:val="00E762CE"/>
    <w:rsid w:val="00EA281E"/>
    <w:rsid w:val="00EA5966"/>
    <w:rsid w:val="00EB77CB"/>
    <w:rsid w:val="00EC121D"/>
    <w:rsid w:val="00EC23CE"/>
    <w:rsid w:val="00EC601E"/>
    <w:rsid w:val="00EC67C6"/>
    <w:rsid w:val="00ED71FE"/>
    <w:rsid w:val="00EE3549"/>
    <w:rsid w:val="00EE5330"/>
    <w:rsid w:val="00EE5983"/>
    <w:rsid w:val="00EE667E"/>
    <w:rsid w:val="00EF0C0E"/>
    <w:rsid w:val="00EF3F69"/>
    <w:rsid w:val="00EF5453"/>
    <w:rsid w:val="00F05E5C"/>
    <w:rsid w:val="00F07B51"/>
    <w:rsid w:val="00F12561"/>
    <w:rsid w:val="00F1667C"/>
    <w:rsid w:val="00F20D8E"/>
    <w:rsid w:val="00F35795"/>
    <w:rsid w:val="00F46DC0"/>
    <w:rsid w:val="00F47A52"/>
    <w:rsid w:val="00F532BE"/>
    <w:rsid w:val="00F576DD"/>
    <w:rsid w:val="00F6253A"/>
    <w:rsid w:val="00F62F16"/>
    <w:rsid w:val="00F63502"/>
    <w:rsid w:val="00F87427"/>
    <w:rsid w:val="00F904D3"/>
    <w:rsid w:val="00F91774"/>
    <w:rsid w:val="00F9508F"/>
    <w:rsid w:val="00FA14B5"/>
    <w:rsid w:val="00FA21D8"/>
    <w:rsid w:val="00FB45D4"/>
    <w:rsid w:val="00FB651D"/>
    <w:rsid w:val="00FB67D2"/>
    <w:rsid w:val="00FD1536"/>
    <w:rsid w:val="00FE3A9C"/>
    <w:rsid w:val="00FF03DA"/>
    <w:rsid w:val="00FF6E6D"/>
    <w:rsid w:val="18C55297"/>
    <w:rsid w:val="459A3A3C"/>
    <w:rsid w:val="55354BCA"/>
    <w:rsid w:val="5E111255"/>
    <w:rsid w:val="73A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unhideWhenUsed/>
    <w:rPr>
      <w:color w:val="0000FF"/>
      <w:u w:val="single"/>
    </w:rPr>
  </w:style>
  <w:style w:type="character" w:customStyle="1" w:styleId="3">
    <w:name w:val="Основной текст 3 Знак"/>
    <w:link w:val="30"/>
    <w:rPr>
      <w:sz w:val="22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customStyle="1" w:styleId="a6">
    <w:name w:val="Текст сноски Знак"/>
    <w:link w:val="a7"/>
    <w:uiPriority w:val="99"/>
    <w:rPr>
      <w:kern w:val="1"/>
      <w:lang w:eastAsia="ar-SA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Основной текст с отступом Знак"/>
    <w:link w:val="ab"/>
    <w:rPr>
      <w:sz w:val="24"/>
      <w:szCs w:val="24"/>
    </w:rPr>
  </w:style>
  <w:style w:type="character" w:customStyle="1" w:styleId="2">
    <w:name w:val="Основной текст 2 Знак"/>
    <w:link w:val="20"/>
    <w:rPr>
      <w:sz w:val="22"/>
    </w:rPr>
  </w:style>
  <w:style w:type="character" w:customStyle="1" w:styleId="31">
    <w:name w:val="Основной текст с отступом 3 Знак"/>
    <w:link w:val="32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rPr>
      <w:rFonts w:ascii="Courier New" w:hAnsi="Courier New"/>
    </w:rPr>
  </w:style>
  <w:style w:type="character" w:customStyle="1" w:styleId="r">
    <w:name w:val="r"/>
    <w:basedOn w:val="a0"/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d">
    <w:name w:val="Верхний колонтитул Знак"/>
    <w:link w:val="ae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customStyle="1" w:styleId="af">
    <w:name w:val="Текст выноски Знак"/>
    <w:link w:val="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Основной текст Знак"/>
    <w:link w:val="af2"/>
    <w:rPr>
      <w:sz w:val="24"/>
      <w:szCs w:val="24"/>
      <w:lang w:eastAsia="ar-SA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styleId="af0">
    <w:name w:val="Balloon Text"/>
    <w:basedOn w:val="a"/>
    <w:link w:val="af"/>
    <w:rPr>
      <w:rFonts w:ascii="Tahoma" w:hAnsi="Tahoma"/>
      <w:sz w:val="16"/>
      <w:szCs w:val="16"/>
      <w:lang/>
    </w:rPr>
  </w:style>
  <w:style w:type="paragraph" w:styleId="ab">
    <w:name w:val="Body Text Indent"/>
    <w:basedOn w:val="a"/>
    <w:link w:val="aa"/>
    <w:pPr>
      <w:spacing w:after="120"/>
      <w:ind w:left="283"/>
    </w:pPr>
    <w:rPr>
      <w:lang/>
    </w:rPr>
  </w:style>
  <w:style w:type="paragraph" w:styleId="30">
    <w:name w:val="Body Text 3"/>
    <w:basedOn w:val="a"/>
    <w:link w:val="3"/>
    <w:pPr>
      <w:jc w:val="center"/>
    </w:pPr>
    <w:rPr>
      <w:sz w:val="22"/>
      <w:szCs w:val="20"/>
      <w:lang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lang/>
    </w:rPr>
  </w:style>
  <w:style w:type="paragraph" w:styleId="ae">
    <w:name w:val="header"/>
    <w:basedOn w:val="a"/>
    <w:link w:val="ad"/>
    <w:pPr>
      <w:tabs>
        <w:tab w:val="center" w:pos="4677"/>
        <w:tab w:val="right" w:pos="9355"/>
      </w:tabs>
    </w:pPr>
    <w:rPr>
      <w:lang/>
    </w:rPr>
  </w:style>
  <w:style w:type="paragraph" w:styleId="af2">
    <w:name w:val="Body Text"/>
    <w:basedOn w:val="a"/>
    <w:link w:val="af1"/>
    <w:pPr>
      <w:suppressAutoHyphens/>
      <w:spacing w:after="120"/>
    </w:pPr>
    <w:rPr>
      <w:lang w:eastAsia="ar-SA"/>
    </w:rPr>
  </w:style>
  <w:style w:type="paragraph" w:styleId="a7">
    <w:name w:val="footnote text"/>
    <w:basedOn w:val="a"/>
    <w:link w:val="a6"/>
    <w:uiPriority w:val="99"/>
    <w:unhideWhenUsed/>
    <w:pPr>
      <w:suppressAutoHyphens/>
    </w:pPr>
    <w:rPr>
      <w:kern w:val="1"/>
      <w:sz w:val="20"/>
      <w:szCs w:val="20"/>
      <w:lang w:eastAsia="ar-SA"/>
    </w:rPr>
  </w:style>
  <w:style w:type="paragraph" w:customStyle="1" w:styleId="11">
    <w:name w:val="Знак Знак1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1"/>
    <w:pPr>
      <w:spacing w:after="120"/>
      <w:ind w:left="283"/>
    </w:pPr>
    <w:rPr>
      <w:sz w:val="16"/>
      <w:szCs w:val="16"/>
      <w:lang/>
    </w:rPr>
  </w:style>
  <w:style w:type="paragraph" w:styleId="20">
    <w:name w:val="Body Text 2"/>
    <w:basedOn w:val="a"/>
    <w:link w:val="2"/>
    <w:pPr>
      <w:jc w:val="both"/>
    </w:pPr>
    <w:rPr>
      <w:sz w:val="22"/>
      <w:szCs w:val="20"/>
      <w:lang/>
    </w:rPr>
  </w:style>
  <w:style w:type="paragraph" w:styleId="af3">
    <w:name w:val="List"/>
    <w:basedOn w:val="a"/>
    <w:pPr>
      <w:ind w:left="283" w:hanging="283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Без интервала1"/>
    <w:uiPriority w:val="99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7">
    <w:name w:val="No Spacing"/>
    <w:uiPriority w:val="99"/>
    <w:qFormat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8">
    <w:name w:val="Table Grid"/>
    <w:basedOn w:val="a1"/>
    <w:uiPriority w:val="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hyperlink" Target="consultantplus://offline/ref=1AE236B3AC1C228669A35FF29CA5F1AE649CDF40F2E2318F6C2051B444D4B940055BBF7FB2D2D0739C8133c4m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CD68-415B-40C8-ADC9-00F41E71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12108</Words>
  <Characters>69020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80967</CharactersWithSpaces>
  <SharedDoc>false</SharedDoc>
  <HLinks>
    <vt:vector size="42" baseType="variant"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consultantplus://offline/ref=1AE236B3AC1C228669A35FF29CA5F1AE649CDF40F2E2318F6C2051B444D4B940055BBF7FB2D2D0739C8133c4mBL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2018-11-19T07:51:00Z</cp:lastPrinted>
  <dcterms:created xsi:type="dcterms:W3CDTF">2018-11-19T12:25:00Z</dcterms:created>
  <dcterms:modified xsi:type="dcterms:W3CDTF">2018-11-19T12:25:00Z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